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3"/>
        <w:gridCol w:w="2127"/>
        <w:gridCol w:w="2079"/>
        <w:gridCol w:w="442"/>
        <w:gridCol w:w="1097"/>
      </w:tblGrid>
      <w:tr w:rsidR="00646A06" w14:paraId="751FF948" w14:textId="77777777">
        <w:trPr>
          <w:trHeight w:val="757"/>
        </w:trPr>
        <w:tc>
          <w:tcPr>
            <w:tcW w:w="9578" w:type="dxa"/>
            <w:gridSpan w:val="5"/>
          </w:tcPr>
          <w:p w14:paraId="3E6B5235" w14:textId="77777777" w:rsidR="00646A06" w:rsidRDefault="00EB4814">
            <w:pPr>
              <w:pStyle w:val="TableParagraph"/>
              <w:spacing w:line="251" w:lineRule="exact"/>
              <w:ind w:left="2627" w:right="2621"/>
              <w:jc w:val="center"/>
              <w:rPr>
                <w:b/>
              </w:rPr>
            </w:pP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</w:p>
          <w:p w14:paraId="363D9F95" w14:textId="77777777" w:rsidR="00646A06" w:rsidRDefault="00EB4814">
            <w:pPr>
              <w:pStyle w:val="TableParagraph"/>
              <w:spacing w:line="252" w:lineRule="exact"/>
              <w:ind w:left="2630" w:right="2621"/>
              <w:jc w:val="center"/>
              <w:rPr>
                <w:b/>
              </w:rPr>
            </w:pPr>
            <w:r>
              <w:rPr>
                <w:b/>
              </w:rPr>
              <w:t>(Effective from the academic year 2018 -2019)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 V</w:t>
            </w:r>
          </w:p>
        </w:tc>
      </w:tr>
      <w:tr w:rsidR="00646A06" w14:paraId="69177D6A" w14:textId="77777777">
        <w:trPr>
          <w:trHeight w:val="253"/>
        </w:trPr>
        <w:tc>
          <w:tcPr>
            <w:tcW w:w="3833" w:type="dxa"/>
          </w:tcPr>
          <w:p w14:paraId="66AB3D69" w14:textId="77777777" w:rsidR="00646A06" w:rsidRDefault="00EB481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2127" w:type="dxa"/>
          </w:tcPr>
          <w:p w14:paraId="525FC188" w14:textId="77777777" w:rsidR="00646A06" w:rsidRDefault="00EB481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18CS53</w:t>
            </w:r>
          </w:p>
        </w:tc>
        <w:tc>
          <w:tcPr>
            <w:tcW w:w="2079" w:type="dxa"/>
          </w:tcPr>
          <w:p w14:paraId="3E9056D2" w14:textId="77777777" w:rsidR="00646A06" w:rsidRDefault="00EB4814">
            <w:pPr>
              <w:pStyle w:val="TableParagraph"/>
              <w:spacing w:before="1" w:line="233" w:lineRule="exact"/>
              <w:ind w:left="104"/>
              <w:rPr>
                <w:b/>
              </w:rPr>
            </w:pPr>
            <w:r>
              <w:rPr>
                <w:b/>
              </w:rPr>
              <w:t>CIE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539" w:type="dxa"/>
            <w:gridSpan w:val="2"/>
          </w:tcPr>
          <w:p w14:paraId="425F9D04" w14:textId="77777777" w:rsidR="00646A06" w:rsidRDefault="00EB4814">
            <w:pPr>
              <w:pStyle w:val="TableParagraph"/>
              <w:spacing w:line="234" w:lineRule="exact"/>
              <w:ind w:left="106"/>
            </w:pPr>
            <w:r>
              <w:t>40</w:t>
            </w:r>
          </w:p>
        </w:tc>
      </w:tr>
      <w:tr w:rsidR="00646A06" w14:paraId="2B590609" w14:textId="77777777">
        <w:trPr>
          <w:trHeight w:val="253"/>
        </w:trPr>
        <w:tc>
          <w:tcPr>
            <w:tcW w:w="3833" w:type="dxa"/>
          </w:tcPr>
          <w:p w14:paraId="453338FA" w14:textId="77777777" w:rsidR="00646A06" w:rsidRDefault="00EB481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Contact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Hours/Week</w:t>
            </w:r>
          </w:p>
        </w:tc>
        <w:tc>
          <w:tcPr>
            <w:tcW w:w="2127" w:type="dxa"/>
          </w:tcPr>
          <w:p w14:paraId="591DB71F" w14:textId="77777777" w:rsidR="00646A06" w:rsidRDefault="00EB4814">
            <w:pPr>
              <w:pStyle w:val="TableParagraph"/>
              <w:spacing w:line="234" w:lineRule="exact"/>
            </w:pPr>
            <w:r>
              <w:t>3:2:0</w:t>
            </w:r>
          </w:p>
        </w:tc>
        <w:tc>
          <w:tcPr>
            <w:tcW w:w="2079" w:type="dxa"/>
          </w:tcPr>
          <w:p w14:paraId="6406F41B" w14:textId="77777777" w:rsidR="00646A06" w:rsidRDefault="00EB4814">
            <w:pPr>
              <w:pStyle w:val="TableParagraph"/>
              <w:spacing w:line="234" w:lineRule="exact"/>
              <w:ind w:left="104"/>
              <w:rPr>
                <w:b/>
              </w:rPr>
            </w:pPr>
            <w:r>
              <w:rPr>
                <w:b/>
              </w:rPr>
              <w:t>SEE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539" w:type="dxa"/>
            <w:gridSpan w:val="2"/>
          </w:tcPr>
          <w:p w14:paraId="79CF9376" w14:textId="77777777" w:rsidR="00646A06" w:rsidRDefault="00EB4814">
            <w:pPr>
              <w:pStyle w:val="TableParagraph"/>
              <w:spacing w:line="234" w:lineRule="exact"/>
              <w:ind w:left="106"/>
            </w:pPr>
            <w:r>
              <w:t>60</w:t>
            </w:r>
          </w:p>
        </w:tc>
      </w:tr>
      <w:tr w:rsidR="00646A06" w14:paraId="7E6B8535" w14:textId="77777777">
        <w:trPr>
          <w:trHeight w:val="251"/>
        </w:trPr>
        <w:tc>
          <w:tcPr>
            <w:tcW w:w="3833" w:type="dxa"/>
          </w:tcPr>
          <w:p w14:paraId="11495DF7" w14:textId="77777777" w:rsidR="00646A06" w:rsidRDefault="00EB48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Contact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Hours</w:t>
            </w:r>
          </w:p>
        </w:tc>
        <w:tc>
          <w:tcPr>
            <w:tcW w:w="2127" w:type="dxa"/>
          </w:tcPr>
          <w:p w14:paraId="46A68646" w14:textId="77777777" w:rsidR="00646A06" w:rsidRDefault="00EB4814">
            <w:pPr>
              <w:pStyle w:val="TableParagraph"/>
              <w:spacing w:line="232" w:lineRule="exact"/>
            </w:pPr>
            <w:r>
              <w:t>50</w:t>
            </w:r>
          </w:p>
        </w:tc>
        <w:tc>
          <w:tcPr>
            <w:tcW w:w="2079" w:type="dxa"/>
          </w:tcPr>
          <w:p w14:paraId="7D7A1872" w14:textId="77777777" w:rsidR="00646A06" w:rsidRDefault="00EB4814">
            <w:pPr>
              <w:pStyle w:val="TableParagraph"/>
              <w:spacing w:line="232" w:lineRule="exact"/>
              <w:ind w:left="104"/>
              <w:rPr>
                <w:b/>
              </w:rPr>
            </w:pPr>
            <w:r>
              <w:rPr>
                <w:b/>
              </w:rPr>
              <w:t>Exam Hours</w:t>
            </w:r>
          </w:p>
        </w:tc>
        <w:tc>
          <w:tcPr>
            <w:tcW w:w="1539" w:type="dxa"/>
            <w:gridSpan w:val="2"/>
          </w:tcPr>
          <w:p w14:paraId="5008D8A1" w14:textId="77777777" w:rsidR="00646A06" w:rsidRDefault="00EB4814">
            <w:pPr>
              <w:pStyle w:val="TableParagraph"/>
              <w:spacing w:line="232" w:lineRule="exact"/>
              <w:ind w:left="106"/>
            </w:pPr>
            <w:r>
              <w:t>03</w:t>
            </w:r>
          </w:p>
        </w:tc>
      </w:tr>
      <w:tr w:rsidR="00646A06" w14:paraId="6995916C" w14:textId="77777777">
        <w:trPr>
          <w:trHeight w:val="253"/>
        </w:trPr>
        <w:tc>
          <w:tcPr>
            <w:tcW w:w="9578" w:type="dxa"/>
            <w:gridSpan w:val="5"/>
          </w:tcPr>
          <w:p w14:paraId="7DE23198" w14:textId="77777777" w:rsidR="00646A06" w:rsidRDefault="00EB4814">
            <w:pPr>
              <w:pStyle w:val="TableParagraph"/>
              <w:spacing w:line="234" w:lineRule="exact"/>
              <w:ind w:left="2628" w:right="2621"/>
              <w:jc w:val="center"/>
              <w:rPr>
                <w:b/>
              </w:rPr>
            </w:pPr>
            <w:r>
              <w:rPr>
                <w:b/>
              </w:rPr>
              <w:t>CREDITS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–4</w:t>
            </w:r>
          </w:p>
        </w:tc>
      </w:tr>
      <w:tr w:rsidR="00646A06" w14:paraId="487025EA" w14:textId="77777777">
        <w:trPr>
          <w:trHeight w:val="251"/>
        </w:trPr>
        <w:tc>
          <w:tcPr>
            <w:tcW w:w="9578" w:type="dxa"/>
            <w:gridSpan w:val="5"/>
          </w:tcPr>
          <w:p w14:paraId="29F8CA28" w14:textId="77777777" w:rsidR="00646A06" w:rsidRDefault="00EB4814">
            <w:pPr>
              <w:pStyle w:val="TableParagraph"/>
              <w:spacing w:line="232" w:lineRule="exact"/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Objectives:</w:t>
            </w:r>
            <w:r>
              <w:rPr>
                <w:b/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course</w:t>
            </w:r>
            <w:r>
              <w:rPr>
                <w:spacing w:val="-4"/>
              </w:rPr>
              <w:t xml:space="preserve"> </w:t>
            </w:r>
            <w:r>
              <w:t>(18CS53)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enable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to:</w:t>
            </w:r>
          </w:p>
        </w:tc>
      </w:tr>
      <w:tr w:rsidR="00646A06" w14:paraId="6EA469A5" w14:textId="77777777">
        <w:trPr>
          <w:trHeight w:val="1074"/>
        </w:trPr>
        <w:tc>
          <w:tcPr>
            <w:tcW w:w="9578" w:type="dxa"/>
            <w:gridSpan w:val="5"/>
          </w:tcPr>
          <w:p w14:paraId="116B637E" w14:textId="77777777" w:rsidR="00646A06" w:rsidRDefault="00EB4814">
            <w:pPr>
              <w:pStyle w:val="TableParagraph"/>
              <w:numPr>
                <w:ilvl w:val="0"/>
                <w:numId w:val="5"/>
              </w:numPr>
              <w:tabs>
                <w:tab w:val="left" w:pos="986"/>
                <w:tab w:val="left" w:pos="987"/>
              </w:tabs>
              <w:spacing w:line="261" w:lineRule="exact"/>
              <w:ind w:hanging="417"/>
            </w:pP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strong</w:t>
            </w:r>
            <w:r>
              <w:rPr>
                <w:spacing w:val="-3"/>
              </w:rPr>
              <w:t xml:space="preserve"> </w:t>
            </w:r>
            <w:r>
              <w:t>foundation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concepts,</w:t>
            </w:r>
            <w:r>
              <w:rPr>
                <w:spacing w:val="-2"/>
              </w:rPr>
              <w:t xml:space="preserve"> </w:t>
            </w:r>
            <w:r>
              <w:t>technology,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practice.</w:t>
            </w:r>
          </w:p>
          <w:p w14:paraId="5FD49850" w14:textId="77777777" w:rsidR="00646A06" w:rsidRDefault="00EB4814">
            <w:pPr>
              <w:pStyle w:val="TableParagraph"/>
              <w:numPr>
                <w:ilvl w:val="0"/>
                <w:numId w:val="5"/>
              </w:numPr>
              <w:tabs>
                <w:tab w:val="left" w:pos="986"/>
                <w:tab w:val="left" w:pos="987"/>
              </w:tabs>
              <w:spacing w:line="269" w:lineRule="exact"/>
              <w:ind w:hanging="417"/>
            </w:pPr>
            <w:r>
              <w:t>Practice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variety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problems.</w:t>
            </w:r>
          </w:p>
          <w:p w14:paraId="79E41019" w14:textId="77777777" w:rsidR="00646A06" w:rsidRDefault="00EB4814">
            <w:pPr>
              <w:pStyle w:val="TableParagraph"/>
              <w:numPr>
                <w:ilvl w:val="0"/>
                <w:numId w:val="5"/>
              </w:numPr>
              <w:tabs>
                <w:tab w:val="left" w:pos="986"/>
                <w:tab w:val="left" w:pos="987"/>
              </w:tabs>
              <w:spacing w:line="269" w:lineRule="exact"/>
              <w:ind w:hanging="417"/>
            </w:pPr>
            <w:r>
              <w:t>Demonstrate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concurrency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transactions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  <w:p w14:paraId="3D4A8385" w14:textId="77777777" w:rsidR="00646A06" w:rsidRDefault="00EB4814">
            <w:pPr>
              <w:pStyle w:val="TableParagraph"/>
              <w:numPr>
                <w:ilvl w:val="0"/>
                <w:numId w:val="5"/>
              </w:numPr>
              <w:tabs>
                <w:tab w:val="left" w:pos="986"/>
                <w:tab w:val="left" w:pos="987"/>
              </w:tabs>
              <w:spacing w:line="256" w:lineRule="exact"/>
              <w:ind w:hanging="417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world</w:t>
            </w:r>
            <w:r>
              <w:rPr>
                <w:spacing w:val="-3"/>
              </w:rPr>
              <w:t xml:space="preserve"> </w:t>
            </w:r>
            <w:r>
              <w:t>problems.</w:t>
            </w:r>
          </w:p>
        </w:tc>
      </w:tr>
      <w:tr w:rsidR="00646A06" w14:paraId="0573F384" w14:textId="77777777">
        <w:trPr>
          <w:trHeight w:val="505"/>
        </w:trPr>
        <w:tc>
          <w:tcPr>
            <w:tcW w:w="8481" w:type="dxa"/>
            <w:gridSpan w:val="4"/>
          </w:tcPr>
          <w:p w14:paraId="3475C119" w14:textId="77777777" w:rsidR="00646A06" w:rsidRDefault="00EB481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97" w:type="dxa"/>
          </w:tcPr>
          <w:p w14:paraId="247DB420" w14:textId="77777777" w:rsidR="00646A06" w:rsidRDefault="00EB4814">
            <w:pPr>
              <w:pStyle w:val="TableParagraph"/>
              <w:spacing w:line="252" w:lineRule="exact"/>
              <w:ind w:left="103" w:right="218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Hours</w:t>
            </w:r>
          </w:p>
        </w:tc>
      </w:tr>
      <w:tr w:rsidR="00646A06" w14:paraId="40286ACF" w14:textId="77777777">
        <w:trPr>
          <w:trHeight w:val="2277"/>
        </w:trPr>
        <w:tc>
          <w:tcPr>
            <w:tcW w:w="8481" w:type="dxa"/>
            <w:gridSpan w:val="4"/>
          </w:tcPr>
          <w:p w14:paraId="4C51B1CB" w14:textId="77777777" w:rsidR="00646A06" w:rsidRDefault="00EB4814">
            <w:pPr>
              <w:pStyle w:val="TableParagraph"/>
              <w:ind w:right="96"/>
              <w:jc w:val="both"/>
            </w:pPr>
            <w:r>
              <w:rPr>
                <w:b/>
              </w:rPr>
              <w:t xml:space="preserve">Introduction to Databases: </w:t>
            </w:r>
            <w:r>
              <w:t>Introduction, Characteristics of database approach, Advantages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using the DBMS approach, History of</w:t>
            </w:r>
            <w:r>
              <w:rPr>
                <w:spacing w:val="1"/>
              </w:rPr>
              <w:t xml:space="preserve"> </w:t>
            </w:r>
            <w:r>
              <w:t xml:space="preserve">database applications. </w:t>
            </w:r>
            <w:r>
              <w:rPr>
                <w:b/>
              </w:rPr>
              <w:t>Overview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Languages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Architectures:</w:t>
            </w:r>
            <w:r>
              <w:rPr>
                <w:b/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Models,</w:t>
            </w:r>
            <w:r>
              <w:rPr>
                <w:spacing w:val="1"/>
              </w:rPr>
              <w:t xml:space="preserve"> </w:t>
            </w:r>
            <w:r>
              <w:t>Schemas,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Instances.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schema</w:t>
            </w:r>
            <w:r>
              <w:rPr>
                <w:spacing w:val="1"/>
              </w:rPr>
              <w:t xml:space="preserve"> </w:t>
            </w:r>
            <w:r>
              <w:t>architecture and data independence, database languages, and interfaces, The Database System</w:t>
            </w:r>
            <w:r>
              <w:rPr>
                <w:spacing w:val="-52"/>
              </w:rPr>
              <w:t xml:space="preserve"> </w:t>
            </w:r>
            <w:r>
              <w:t xml:space="preserve">environment. </w:t>
            </w:r>
            <w:r>
              <w:rPr>
                <w:b/>
              </w:rPr>
              <w:t xml:space="preserve">Conceptual Data Modelling using Entities and Relationships: </w:t>
            </w:r>
            <w:r>
              <w:t>Entity types,</w:t>
            </w:r>
            <w:r>
              <w:rPr>
                <w:spacing w:val="1"/>
              </w:rPr>
              <w:t xml:space="preserve"> </w:t>
            </w:r>
            <w:r>
              <w:t>Entity sets, attributes, roles, and structural constraints, Weak entity types, ER diagrams,</w:t>
            </w:r>
            <w:r>
              <w:rPr>
                <w:spacing w:val="1"/>
              </w:rPr>
              <w:t xml:space="preserve"> </w:t>
            </w:r>
            <w:r>
              <w:t>examples,</w:t>
            </w:r>
            <w:r>
              <w:rPr>
                <w:spacing w:val="-1"/>
              </w:rPr>
              <w:t xml:space="preserve"> </w:t>
            </w:r>
            <w:r>
              <w:t>Specialization and Generalization.</w:t>
            </w:r>
          </w:p>
          <w:p w14:paraId="751EA457" w14:textId="77777777" w:rsidR="00646A06" w:rsidRDefault="00EB4814">
            <w:pPr>
              <w:pStyle w:val="TableParagraph"/>
              <w:spacing w:line="250" w:lineRule="atLeast"/>
              <w:ind w:right="4034"/>
              <w:jc w:val="both"/>
              <w:rPr>
                <w:b/>
              </w:rPr>
            </w:pPr>
            <w:r>
              <w:rPr>
                <w:b/>
              </w:rPr>
              <w:t xml:space="preserve">Textbook </w:t>
            </w:r>
            <w:proofErr w:type="gramStart"/>
            <w:r>
              <w:rPr>
                <w:b/>
              </w:rPr>
              <w:t>1:Ch</w:t>
            </w:r>
            <w:proofErr w:type="gramEnd"/>
            <w:r>
              <w:rPr>
                <w:b/>
              </w:rPr>
              <w:t xml:space="preserve"> 1.1 to 1.8, 2.1 to 2.6, 3.1 to 3.10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RBT: L1, L2, L3</w:t>
            </w:r>
          </w:p>
        </w:tc>
        <w:tc>
          <w:tcPr>
            <w:tcW w:w="1097" w:type="dxa"/>
          </w:tcPr>
          <w:p w14:paraId="33939784" w14:textId="77777777" w:rsidR="00646A06" w:rsidRDefault="00EB4814">
            <w:pPr>
              <w:pStyle w:val="TableParagraph"/>
              <w:spacing w:line="249" w:lineRule="exact"/>
              <w:ind w:left="103"/>
            </w:pPr>
            <w:r>
              <w:t>10</w:t>
            </w:r>
          </w:p>
        </w:tc>
      </w:tr>
      <w:tr w:rsidR="00646A06" w14:paraId="003C12E8" w14:textId="77777777">
        <w:trPr>
          <w:trHeight w:val="253"/>
        </w:trPr>
        <w:tc>
          <w:tcPr>
            <w:tcW w:w="8481" w:type="dxa"/>
            <w:gridSpan w:val="4"/>
          </w:tcPr>
          <w:p w14:paraId="69966874" w14:textId="77777777" w:rsidR="00646A06" w:rsidRDefault="00EB481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97" w:type="dxa"/>
          </w:tcPr>
          <w:p w14:paraId="4A322180" w14:textId="77777777" w:rsidR="00646A06" w:rsidRDefault="00646A06">
            <w:pPr>
              <w:pStyle w:val="TableParagraph"/>
              <w:ind w:left="0"/>
              <w:rPr>
                <w:sz w:val="18"/>
              </w:rPr>
            </w:pPr>
          </w:p>
        </w:tc>
      </w:tr>
      <w:tr w:rsidR="00646A06" w14:paraId="27BAD8C2" w14:textId="77777777">
        <w:trPr>
          <w:trHeight w:val="2277"/>
        </w:trPr>
        <w:tc>
          <w:tcPr>
            <w:tcW w:w="8481" w:type="dxa"/>
            <w:gridSpan w:val="4"/>
          </w:tcPr>
          <w:p w14:paraId="1BADF4DF" w14:textId="77777777" w:rsidR="00646A06" w:rsidRDefault="00EB4814">
            <w:pPr>
              <w:pStyle w:val="TableParagraph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Model</w:t>
            </w:r>
            <w:r>
              <w:t>:</w:t>
            </w:r>
            <w:r>
              <w:rPr>
                <w:spacing w:val="15"/>
              </w:rPr>
              <w:t xml:space="preserve"> </w:t>
            </w:r>
            <w:r>
              <w:t>Relational</w:t>
            </w:r>
            <w:r>
              <w:rPr>
                <w:spacing w:val="16"/>
              </w:rPr>
              <w:t xml:space="preserve"> </w:t>
            </w:r>
            <w:r>
              <w:t>Model</w:t>
            </w:r>
            <w:r>
              <w:rPr>
                <w:spacing w:val="15"/>
              </w:rPr>
              <w:t xml:space="preserve"> </w:t>
            </w:r>
            <w:r>
              <w:t>Concepts,</w:t>
            </w:r>
            <w:r>
              <w:rPr>
                <w:spacing w:val="14"/>
              </w:rPr>
              <w:t xml:space="preserve"> </w:t>
            </w:r>
            <w:r>
              <w:t>Relational</w:t>
            </w:r>
            <w:r>
              <w:rPr>
                <w:spacing w:val="16"/>
              </w:rPr>
              <w:t xml:space="preserve"> </w:t>
            </w:r>
            <w:r>
              <w:t>Model</w:t>
            </w:r>
            <w:r>
              <w:rPr>
                <w:spacing w:val="15"/>
              </w:rPr>
              <w:t xml:space="preserve"> </w:t>
            </w:r>
            <w:r>
              <w:t>Constraints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relational</w:t>
            </w:r>
            <w:r>
              <w:rPr>
                <w:spacing w:val="-52"/>
              </w:rPr>
              <w:t xml:space="preserve"> </w:t>
            </w:r>
            <w:r>
              <w:t>database</w:t>
            </w:r>
            <w:r>
              <w:rPr>
                <w:spacing w:val="34"/>
              </w:rPr>
              <w:t xml:space="preserve"> </w:t>
            </w:r>
            <w:r>
              <w:t>schemas,</w:t>
            </w:r>
            <w:r>
              <w:rPr>
                <w:spacing w:val="36"/>
              </w:rPr>
              <w:t xml:space="preserve"> </w:t>
            </w:r>
            <w:r>
              <w:t>Update</w:t>
            </w:r>
            <w:r>
              <w:rPr>
                <w:spacing w:val="35"/>
              </w:rPr>
              <w:t xml:space="preserve"> </w:t>
            </w:r>
            <w:r>
              <w:t>operations,</w:t>
            </w:r>
            <w:r>
              <w:rPr>
                <w:spacing w:val="36"/>
              </w:rPr>
              <w:t xml:space="preserve"> </w:t>
            </w:r>
            <w:r>
              <w:t>transactions,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6"/>
              </w:rPr>
              <w:t xml:space="preserve"> </w:t>
            </w:r>
            <w:r>
              <w:t>dealing</w:t>
            </w:r>
            <w:r>
              <w:rPr>
                <w:spacing w:val="35"/>
              </w:rPr>
              <w:t xml:space="preserve"> </w:t>
            </w:r>
            <w:r>
              <w:t>with</w:t>
            </w:r>
            <w:r>
              <w:rPr>
                <w:spacing w:val="36"/>
              </w:rPr>
              <w:t xml:space="preserve"> </w:t>
            </w:r>
            <w:r>
              <w:t>constraint</w:t>
            </w:r>
            <w:r>
              <w:rPr>
                <w:spacing w:val="38"/>
              </w:rPr>
              <w:t xml:space="preserve"> </w:t>
            </w:r>
            <w:r>
              <w:t>violations.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Relational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Algebra:</w:t>
            </w:r>
            <w:r>
              <w:rPr>
                <w:b/>
                <w:spacing w:val="6"/>
              </w:rPr>
              <w:t xml:space="preserve"> </w:t>
            </w:r>
            <w:r>
              <w:t>Unary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Binary</w:t>
            </w:r>
            <w:r>
              <w:rPr>
                <w:spacing w:val="3"/>
              </w:rPr>
              <w:t xml:space="preserve"> </w:t>
            </w:r>
            <w:r>
              <w:t>relational</w:t>
            </w:r>
            <w:r>
              <w:rPr>
                <w:spacing w:val="7"/>
              </w:rPr>
              <w:t xml:space="preserve"> </w:t>
            </w:r>
            <w:r>
              <w:t>operations,</w:t>
            </w:r>
            <w:r>
              <w:rPr>
                <w:spacing w:val="5"/>
              </w:rPr>
              <w:t xml:space="preserve"> </w:t>
            </w:r>
            <w:r>
              <w:t>additional</w:t>
            </w:r>
            <w:r>
              <w:rPr>
                <w:spacing w:val="6"/>
              </w:rPr>
              <w:t xml:space="preserve"> </w:t>
            </w:r>
            <w:r>
              <w:t>relational</w:t>
            </w:r>
            <w:r>
              <w:rPr>
                <w:spacing w:val="7"/>
              </w:rPr>
              <w:t xml:space="preserve"> </w:t>
            </w:r>
            <w:r>
              <w:t>operations</w:t>
            </w:r>
            <w:r>
              <w:rPr>
                <w:spacing w:val="-52"/>
              </w:rPr>
              <w:t xml:space="preserve"> </w:t>
            </w:r>
            <w:r>
              <w:t>(aggregate,</w:t>
            </w:r>
            <w:r>
              <w:rPr>
                <w:spacing w:val="9"/>
              </w:rPr>
              <w:t xml:space="preserve"> </w:t>
            </w:r>
            <w:r>
              <w:t>grouping,</w:t>
            </w:r>
            <w:r>
              <w:rPr>
                <w:spacing w:val="10"/>
              </w:rPr>
              <w:t xml:space="preserve"> </w:t>
            </w:r>
            <w:r>
              <w:t>etc.)</w:t>
            </w:r>
            <w:r>
              <w:rPr>
                <w:spacing w:val="7"/>
              </w:rPr>
              <w:t xml:space="preserve"> </w:t>
            </w:r>
            <w:r>
              <w:t>Examples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Queries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relational</w:t>
            </w:r>
            <w:r>
              <w:rPr>
                <w:spacing w:val="11"/>
              </w:rPr>
              <w:t xml:space="preserve"> </w:t>
            </w:r>
            <w:r>
              <w:t>algebra.</w:t>
            </w:r>
            <w:r>
              <w:rPr>
                <w:spacing w:val="9"/>
              </w:rPr>
              <w:t xml:space="preserve"> </w:t>
            </w:r>
            <w:r>
              <w:rPr>
                <w:b/>
              </w:rPr>
              <w:t>Mapping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Conceptual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Logical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Design:</w:t>
            </w:r>
            <w:r>
              <w:rPr>
                <w:b/>
                <w:spacing w:val="4"/>
              </w:rPr>
              <w:t xml:space="preserve"> </w:t>
            </w:r>
            <w:r>
              <w:t>Relational</w:t>
            </w:r>
            <w:r>
              <w:rPr>
                <w:spacing w:val="4"/>
              </w:rPr>
              <w:t xml:space="preserve"> </w:t>
            </w:r>
            <w:r>
              <w:t>Database</w:t>
            </w:r>
            <w:r>
              <w:rPr>
                <w:spacing w:val="3"/>
              </w:rPr>
              <w:t xml:space="preserve"> </w:t>
            </w:r>
            <w:r>
              <w:t>Design</w:t>
            </w:r>
            <w:r>
              <w:rPr>
                <w:spacing w:val="3"/>
              </w:rPr>
              <w:t xml:space="preserve"> </w:t>
            </w:r>
            <w:r>
              <w:t>using ER-to-Relational</w:t>
            </w:r>
            <w:r>
              <w:rPr>
                <w:spacing w:val="4"/>
              </w:rPr>
              <w:t xml:space="preserve"> </w:t>
            </w:r>
            <w:r>
              <w:t>mapping.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SQL:</w:t>
            </w:r>
            <w:r>
              <w:rPr>
                <w:b/>
                <w:spacing w:val="9"/>
              </w:rPr>
              <w:t xml:space="preserve"> </w:t>
            </w:r>
            <w:r>
              <w:t>SQL</w:t>
            </w:r>
            <w:r>
              <w:rPr>
                <w:spacing w:val="8"/>
              </w:rPr>
              <w:t xml:space="preserve"> </w:t>
            </w:r>
            <w:r>
              <w:t>data</w:t>
            </w:r>
            <w:r>
              <w:rPr>
                <w:spacing w:val="10"/>
              </w:rPr>
              <w:t xml:space="preserve"> </w:t>
            </w:r>
            <w:r>
              <w:t>definition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types,</w:t>
            </w:r>
            <w:r>
              <w:rPr>
                <w:spacing w:val="9"/>
              </w:rPr>
              <w:t xml:space="preserve"> </w:t>
            </w:r>
            <w:r>
              <w:t>specifying</w:t>
            </w:r>
            <w:r>
              <w:rPr>
                <w:spacing w:val="6"/>
              </w:rPr>
              <w:t xml:space="preserve"> </w:t>
            </w:r>
            <w:r>
              <w:t>constraints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SQL,</w:t>
            </w:r>
            <w:r>
              <w:rPr>
                <w:spacing w:val="9"/>
              </w:rPr>
              <w:t xml:space="preserve"> </w:t>
            </w:r>
            <w:r>
              <w:t>retrieval</w:t>
            </w:r>
            <w:r>
              <w:rPr>
                <w:spacing w:val="9"/>
              </w:rPr>
              <w:t xml:space="preserve"> </w:t>
            </w:r>
            <w:r>
              <w:t>queries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SQL, INSERT, DELETE, and UPDATE statements in SQL, Additional features of SQL.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Textbook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Ch4.1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4.5,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5.1 to 5.3, 6.1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6.5,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8.1;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Textbook 2: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3.5</w:t>
            </w:r>
          </w:p>
          <w:p w14:paraId="7B97D764" w14:textId="77777777" w:rsidR="00646A06" w:rsidRDefault="00EB4814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RBT: L1, L2,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L3</w:t>
            </w:r>
          </w:p>
        </w:tc>
        <w:tc>
          <w:tcPr>
            <w:tcW w:w="1097" w:type="dxa"/>
          </w:tcPr>
          <w:p w14:paraId="0B2F1164" w14:textId="77777777" w:rsidR="00646A06" w:rsidRDefault="00EB4814">
            <w:pPr>
              <w:pStyle w:val="TableParagraph"/>
              <w:spacing w:line="247" w:lineRule="exact"/>
              <w:ind w:left="103"/>
            </w:pPr>
            <w:r>
              <w:t>10</w:t>
            </w:r>
          </w:p>
        </w:tc>
      </w:tr>
      <w:tr w:rsidR="00646A06" w14:paraId="0D0590AD" w14:textId="77777777">
        <w:trPr>
          <w:trHeight w:val="251"/>
        </w:trPr>
        <w:tc>
          <w:tcPr>
            <w:tcW w:w="8481" w:type="dxa"/>
            <w:gridSpan w:val="4"/>
          </w:tcPr>
          <w:p w14:paraId="461A637E" w14:textId="77777777" w:rsidR="00646A06" w:rsidRDefault="00EB48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97" w:type="dxa"/>
          </w:tcPr>
          <w:p w14:paraId="7D67AA84" w14:textId="77777777" w:rsidR="00646A06" w:rsidRDefault="00646A06">
            <w:pPr>
              <w:pStyle w:val="TableParagraph"/>
              <w:ind w:left="0"/>
              <w:rPr>
                <w:sz w:val="18"/>
              </w:rPr>
            </w:pPr>
          </w:p>
        </w:tc>
      </w:tr>
      <w:tr w:rsidR="00646A06" w14:paraId="5CB202F0" w14:textId="77777777">
        <w:trPr>
          <w:trHeight w:val="2025"/>
        </w:trPr>
        <w:tc>
          <w:tcPr>
            <w:tcW w:w="8481" w:type="dxa"/>
            <w:gridSpan w:val="4"/>
          </w:tcPr>
          <w:p w14:paraId="298C071A" w14:textId="77777777" w:rsidR="00646A06" w:rsidRDefault="00EB4814">
            <w:pPr>
              <w:pStyle w:val="TableParagraph"/>
              <w:ind w:right="95"/>
              <w:jc w:val="both"/>
            </w:pPr>
            <w:proofErr w:type="gramStart"/>
            <w:r>
              <w:rPr>
                <w:b/>
              </w:rPr>
              <w:t>SQL :</w:t>
            </w:r>
            <w:proofErr w:type="gramEnd"/>
            <w:r>
              <w:rPr>
                <w:b/>
              </w:rPr>
              <w:t xml:space="preserve"> Advances Queries: </w:t>
            </w:r>
            <w:r>
              <w:t>More complex SQL retrieval queries, Specifying constraints as</w:t>
            </w:r>
            <w:r>
              <w:rPr>
                <w:spacing w:val="1"/>
              </w:rPr>
              <w:t xml:space="preserve"> </w:t>
            </w:r>
            <w:r>
              <w:t xml:space="preserve">assertions and action triggers, Views in SQL, Schema change statements in SQL. </w:t>
            </w:r>
            <w:r>
              <w:rPr>
                <w:b/>
              </w:rPr>
              <w:t>Database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Development:</w:t>
            </w:r>
            <w:r>
              <w:rPr>
                <w:b/>
                <w:spacing w:val="1"/>
              </w:rPr>
              <w:t xml:space="preserve"> </w:t>
            </w:r>
            <w:r>
              <w:t>Accessing</w:t>
            </w:r>
            <w:r>
              <w:rPr>
                <w:spacing w:val="1"/>
              </w:rPr>
              <w:t xml:space="preserve"> </w:t>
            </w:r>
            <w:r>
              <w:t>databases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applications,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introduction</w:t>
            </w:r>
            <w:r>
              <w:rPr>
                <w:spacing w:val="5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JDBC, JDBC classes and interfaces, SQLJ, Stored procedures, Case study: The internet</w:t>
            </w:r>
            <w:r>
              <w:rPr>
                <w:spacing w:val="1"/>
              </w:rPr>
              <w:t xml:space="preserve"> </w:t>
            </w:r>
            <w:r>
              <w:t xml:space="preserve">Bookshop. </w:t>
            </w:r>
            <w:r>
              <w:rPr>
                <w:b/>
              </w:rPr>
              <w:t xml:space="preserve">Internet Applications: </w:t>
            </w:r>
            <w:r>
              <w:t xml:space="preserve">The </w:t>
            </w:r>
            <w:proofErr w:type="gramStart"/>
            <w:r>
              <w:t>three</w:t>
            </w:r>
            <w:proofErr w:type="gramEnd"/>
            <w:r>
              <w:t>-Tier application architecture, The presentation</w:t>
            </w:r>
            <w:r>
              <w:rPr>
                <w:spacing w:val="1"/>
              </w:rPr>
              <w:t xml:space="preserve"> </w:t>
            </w:r>
            <w:r>
              <w:t>layer,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Tier</w:t>
            </w:r>
          </w:p>
          <w:p w14:paraId="7BF94A81" w14:textId="77777777" w:rsidR="00646A06" w:rsidRDefault="00EB4814">
            <w:pPr>
              <w:pStyle w:val="TableParagraph"/>
              <w:spacing w:line="252" w:lineRule="exact"/>
              <w:ind w:right="2882"/>
              <w:jc w:val="both"/>
              <w:rPr>
                <w:b/>
              </w:rPr>
            </w:pPr>
            <w:r>
              <w:rPr>
                <w:b/>
              </w:rPr>
              <w:t>Textbook 1: Ch7.1 to 7.4; Textbook 2: 6.1 to 6.6, 7.5 to 7.7.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RBT: L1, L2, L3</w:t>
            </w:r>
          </w:p>
        </w:tc>
        <w:tc>
          <w:tcPr>
            <w:tcW w:w="1097" w:type="dxa"/>
          </w:tcPr>
          <w:p w14:paraId="25AC43CE" w14:textId="77777777" w:rsidR="00646A06" w:rsidRDefault="00EB4814">
            <w:pPr>
              <w:pStyle w:val="TableParagraph"/>
              <w:spacing w:line="247" w:lineRule="exact"/>
              <w:ind w:left="103"/>
            </w:pPr>
            <w:r>
              <w:t>10</w:t>
            </w:r>
          </w:p>
        </w:tc>
      </w:tr>
      <w:tr w:rsidR="00646A06" w14:paraId="18D06F83" w14:textId="77777777">
        <w:trPr>
          <w:trHeight w:val="251"/>
        </w:trPr>
        <w:tc>
          <w:tcPr>
            <w:tcW w:w="8481" w:type="dxa"/>
            <w:gridSpan w:val="4"/>
          </w:tcPr>
          <w:p w14:paraId="34278782" w14:textId="77777777" w:rsidR="00646A06" w:rsidRDefault="00EB48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097" w:type="dxa"/>
          </w:tcPr>
          <w:p w14:paraId="6B86434A" w14:textId="77777777" w:rsidR="00646A06" w:rsidRDefault="00646A06">
            <w:pPr>
              <w:pStyle w:val="TableParagraph"/>
              <w:ind w:left="0"/>
              <w:rPr>
                <w:sz w:val="18"/>
              </w:rPr>
            </w:pPr>
          </w:p>
        </w:tc>
      </w:tr>
      <w:tr w:rsidR="00646A06" w14:paraId="2111A527" w14:textId="77777777">
        <w:trPr>
          <w:trHeight w:val="1770"/>
        </w:trPr>
        <w:tc>
          <w:tcPr>
            <w:tcW w:w="8481" w:type="dxa"/>
            <w:gridSpan w:val="4"/>
          </w:tcPr>
          <w:p w14:paraId="0F52B15C" w14:textId="77777777" w:rsidR="00646A06" w:rsidRDefault="00EB4814">
            <w:pPr>
              <w:pStyle w:val="TableParagraph"/>
              <w:ind w:right="96"/>
              <w:jc w:val="both"/>
            </w:pPr>
            <w:r>
              <w:rPr>
                <w:b/>
              </w:rPr>
              <w:t xml:space="preserve">Normalization: Database Design Theory </w:t>
            </w:r>
            <w:r>
              <w:t>– Introduction to Normalization using Functional</w:t>
            </w:r>
            <w:r>
              <w:rPr>
                <w:spacing w:val="1"/>
              </w:rPr>
              <w:t xml:space="preserve"> </w:t>
            </w:r>
            <w:r>
              <w:t>and Multivalued Dependencies: Informal design guidelines for relation schema, Functional</w:t>
            </w:r>
            <w:r>
              <w:rPr>
                <w:spacing w:val="1"/>
              </w:rPr>
              <w:t xml:space="preserve"> </w:t>
            </w:r>
            <w:r>
              <w:t>Dependencies, Normal Forms based on Primary Keys, Second and Third Normal Forms,</w:t>
            </w:r>
            <w:r>
              <w:rPr>
                <w:spacing w:val="1"/>
              </w:rPr>
              <w:t xml:space="preserve"> </w:t>
            </w:r>
            <w:r>
              <w:t>Boyce-Codd</w:t>
            </w:r>
            <w:r>
              <w:rPr>
                <w:spacing w:val="1"/>
              </w:rPr>
              <w:t xml:space="preserve"> </w:t>
            </w:r>
            <w:r>
              <w:t>Normal</w:t>
            </w:r>
            <w:r>
              <w:rPr>
                <w:spacing w:val="1"/>
              </w:rPr>
              <w:t xml:space="preserve"> </w:t>
            </w:r>
            <w:r>
              <w:t>Form,</w:t>
            </w:r>
            <w:r>
              <w:rPr>
                <w:spacing w:val="1"/>
              </w:rPr>
              <w:t xml:space="preserve"> </w:t>
            </w:r>
            <w:r>
              <w:t>Multivalued</w:t>
            </w:r>
            <w:r>
              <w:rPr>
                <w:spacing w:val="1"/>
              </w:rPr>
              <w:t xml:space="preserve"> </w:t>
            </w:r>
            <w:r>
              <w:t>Dependency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Fourth</w:t>
            </w:r>
            <w:r>
              <w:rPr>
                <w:spacing w:val="1"/>
              </w:rPr>
              <w:t xml:space="preserve"> </w:t>
            </w:r>
            <w:r>
              <w:t>Normal</w:t>
            </w:r>
            <w:r>
              <w:rPr>
                <w:spacing w:val="1"/>
              </w:rPr>
              <w:t xml:space="preserve"> </w:t>
            </w:r>
            <w:r>
              <w:t>Form,</w:t>
            </w:r>
            <w:r>
              <w:rPr>
                <w:spacing w:val="1"/>
              </w:rPr>
              <w:t xml:space="preserve"> </w:t>
            </w:r>
            <w:r>
              <w:t>Join</w:t>
            </w:r>
            <w:r>
              <w:rPr>
                <w:spacing w:val="1"/>
              </w:rPr>
              <w:t xml:space="preserve"> </w:t>
            </w:r>
            <w:r>
              <w:t>Dependencies</w:t>
            </w:r>
            <w:r>
              <w:rPr>
                <w:spacing w:val="91"/>
              </w:rPr>
              <w:t xml:space="preserve"> </w:t>
            </w:r>
            <w:r>
              <w:t>and</w:t>
            </w:r>
            <w:r>
              <w:rPr>
                <w:spacing w:val="92"/>
              </w:rPr>
              <w:t xml:space="preserve"> </w:t>
            </w:r>
            <w:r>
              <w:t>Fifth</w:t>
            </w:r>
            <w:r>
              <w:rPr>
                <w:spacing w:val="89"/>
              </w:rPr>
              <w:t xml:space="preserve"> </w:t>
            </w:r>
            <w:r>
              <w:t>Normal</w:t>
            </w:r>
            <w:r>
              <w:rPr>
                <w:spacing w:val="92"/>
              </w:rPr>
              <w:t xml:space="preserve"> </w:t>
            </w:r>
            <w:r>
              <w:t>Form.</w:t>
            </w:r>
            <w:r>
              <w:rPr>
                <w:spacing w:val="94"/>
              </w:rPr>
              <w:t xml:space="preserve"> </w:t>
            </w:r>
            <w:r>
              <w:rPr>
                <w:b/>
              </w:rPr>
              <w:t>Normalization</w:t>
            </w:r>
            <w:r>
              <w:rPr>
                <w:b/>
                <w:spacing w:val="91"/>
              </w:rPr>
              <w:t xml:space="preserve"> </w:t>
            </w:r>
            <w:r>
              <w:rPr>
                <w:b/>
              </w:rPr>
              <w:t>Algorithms:</w:t>
            </w:r>
            <w:r>
              <w:rPr>
                <w:b/>
                <w:spacing w:val="92"/>
              </w:rPr>
              <w:t xml:space="preserve"> </w:t>
            </w:r>
            <w:r>
              <w:t>Inference</w:t>
            </w:r>
            <w:r>
              <w:rPr>
                <w:spacing w:val="92"/>
              </w:rPr>
              <w:t xml:space="preserve"> </w:t>
            </w:r>
            <w:r>
              <w:t>Rules,</w:t>
            </w:r>
          </w:p>
          <w:p w14:paraId="726AD5CF" w14:textId="77777777" w:rsidR="00646A06" w:rsidRDefault="00EB4814">
            <w:pPr>
              <w:pStyle w:val="TableParagraph"/>
              <w:spacing w:line="254" w:lineRule="exact"/>
              <w:ind w:right="96"/>
              <w:jc w:val="both"/>
            </w:pPr>
            <w:r>
              <w:t>Equivalence, and Minimal Cover, Properties of Relational Decompositions, Algorithms for</w:t>
            </w:r>
            <w:r>
              <w:rPr>
                <w:spacing w:val="1"/>
              </w:rPr>
              <w:t xml:space="preserve"> </w:t>
            </w:r>
            <w:r>
              <w:t>Relational</w:t>
            </w:r>
            <w:r>
              <w:rPr>
                <w:spacing w:val="82"/>
              </w:rPr>
              <w:t xml:space="preserve"> </w:t>
            </w:r>
            <w:r>
              <w:t>Database</w:t>
            </w:r>
            <w:r>
              <w:rPr>
                <w:spacing w:val="85"/>
              </w:rPr>
              <w:t xml:space="preserve"> </w:t>
            </w:r>
            <w:r>
              <w:t>Schema</w:t>
            </w:r>
            <w:r>
              <w:rPr>
                <w:spacing w:val="84"/>
              </w:rPr>
              <w:t xml:space="preserve"> </w:t>
            </w:r>
            <w:r>
              <w:t>Design,</w:t>
            </w:r>
            <w:r>
              <w:rPr>
                <w:spacing w:val="84"/>
              </w:rPr>
              <w:t xml:space="preserve"> </w:t>
            </w:r>
            <w:r>
              <w:t>Nulls,</w:t>
            </w:r>
            <w:r>
              <w:rPr>
                <w:spacing w:val="82"/>
              </w:rPr>
              <w:t xml:space="preserve"> </w:t>
            </w:r>
            <w:r>
              <w:t>Dangling</w:t>
            </w:r>
            <w:r>
              <w:rPr>
                <w:spacing w:val="82"/>
              </w:rPr>
              <w:t xml:space="preserve"> </w:t>
            </w:r>
            <w:r>
              <w:t>tuples,</w:t>
            </w:r>
            <w:r>
              <w:rPr>
                <w:spacing w:val="81"/>
              </w:rPr>
              <w:t xml:space="preserve"> </w:t>
            </w:r>
            <w:r>
              <w:t>and</w:t>
            </w:r>
            <w:r>
              <w:rPr>
                <w:spacing w:val="82"/>
              </w:rPr>
              <w:t xml:space="preserve"> </w:t>
            </w:r>
            <w:r>
              <w:t>alternate</w:t>
            </w:r>
            <w:r>
              <w:rPr>
                <w:spacing w:val="82"/>
              </w:rPr>
              <w:t xml:space="preserve"> </w:t>
            </w:r>
            <w:r>
              <w:t>Relational</w:t>
            </w:r>
          </w:p>
        </w:tc>
        <w:tc>
          <w:tcPr>
            <w:tcW w:w="1097" w:type="dxa"/>
          </w:tcPr>
          <w:p w14:paraId="079959AB" w14:textId="77777777" w:rsidR="00646A06" w:rsidRDefault="00EB4814">
            <w:pPr>
              <w:pStyle w:val="TableParagraph"/>
              <w:spacing w:line="247" w:lineRule="exact"/>
              <w:ind w:left="103"/>
            </w:pPr>
            <w:r>
              <w:t>10</w:t>
            </w:r>
          </w:p>
        </w:tc>
      </w:tr>
    </w:tbl>
    <w:p w14:paraId="3CF98D34" w14:textId="77777777" w:rsidR="00646A06" w:rsidRDefault="00646A06">
      <w:pPr>
        <w:spacing w:line="247" w:lineRule="exact"/>
        <w:sectPr w:rsidR="00646A06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9"/>
        <w:gridCol w:w="1097"/>
      </w:tblGrid>
      <w:tr w:rsidR="00646A06" w14:paraId="612360F4" w14:textId="77777777">
        <w:trPr>
          <w:trHeight w:val="1012"/>
        </w:trPr>
        <w:tc>
          <w:tcPr>
            <w:tcW w:w="8479" w:type="dxa"/>
          </w:tcPr>
          <w:p w14:paraId="4CAADB08" w14:textId="77777777" w:rsidR="00646A06" w:rsidRDefault="00EB4814">
            <w:pPr>
              <w:pStyle w:val="TableParagraph"/>
              <w:spacing w:line="242" w:lineRule="auto"/>
            </w:pPr>
            <w:r>
              <w:lastRenderedPageBreak/>
              <w:t>Designs,</w:t>
            </w:r>
            <w:r>
              <w:rPr>
                <w:spacing w:val="14"/>
              </w:rPr>
              <w:t xml:space="preserve"> </w:t>
            </w:r>
            <w:r>
              <w:t>Further</w:t>
            </w:r>
            <w:r>
              <w:rPr>
                <w:spacing w:val="15"/>
              </w:rPr>
              <w:t xml:space="preserve"> </w:t>
            </w:r>
            <w:r>
              <w:t>discussion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Multivalued</w:t>
            </w:r>
            <w:r>
              <w:rPr>
                <w:spacing w:val="14"/>
              </w:rPr>
              <w:t xml:space="preserve"> </w:t>
            </w:r>
            <w:r>
              <w:t>dependencies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4NF,</w:t>
            </w:r>
            <w:r>
              <w:rPr>
                <w:spacing w:val="15"/>
              </w:rPr>
              <w:t xml:space="preserve"> </w:t>
            </w:r>
            <w:r>
              <w:t>Other</w:t>
            </w:r>
            <w:r>
              <w:rPr>
                <w:spacing w:val="15"/>
              </w:rPr>
              <w:t xml:space="preserve"> </w:t>
            </w:r>
            <w:r>
              <w:t>dependencies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Normal Forms</w:t>
            </w:r>
          </w:p>
          <w:p w14:paraId="51A1A543" w14:textId="77777777" w:rsidR="00646A06" w:rsidRDefault="00EB4814">
            <w:pPr>
              <w:pStyle w:val="TableParagraph"/>
              <w:spacing w:line="252" w:lineRule="exact"/>
              <w:ind w:right="4638"/>
              <w:rPr>
                <w:b/>
              </w:rPr>
            </w:pPr>
            <w:r>
              <w:rPr>
                <w:b/>
              </w:rPr>
              <w:t>Textbook 1: Ch14.1 to 14.7, 15.1 to 15.6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RBT: L1, L2, L3</w:t>
            </w:r>
          </w:p>
        </w:tc>
        <w:tc>
          <w:tcPr>
            <w:tcW w:w="1097" w:type="dxa"/>
          </w:tcPr>
          <w:p w14:paraId="414DCFA2" w14:textId="77777777" w:rsidR="00646A06" w:rsidRDefault="00646A06">
            <w:pPr>
              <w:pStyle w:val="TableParagraph"/>
              <w:ind w:left="0"/>
            </w:pPr>
          </w:p>
        </w:tc>
      </w:tr>
      <w:tr w:rsidR="00646A06" w14:paraId="63E699F2" w14:textId="77777777">
        <w:trPr>
          <w:trHeight w:val="248"/>
        </w:trPr>
        <w:tc>
          <w:tcPr>
            <w:tcW w:w="8479" w:type="dxa"/>
          </w:tcPr>
          <w:p w14:paraId="254B4815" w14:textId="77777777" w:rsidR="00646A06" w:rsidRDefault="00EB4814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097" w:type="dxa"/>
          </w:tcPr>
          <w:p w14:paraId="5419267E" w14:textId="77777777" w:rsidR="00646A06" w:rsidRDefault="00646A06">
            <w:pPr>
              <w:pStyle w:val="TableParagraph"/>
              <w:ind w:left="0"/>
              <w:rPr>
                <w:sz w:val="18"/>
              </w:rPr>
            </w:pPr>
          </w:p>
        </w:tc>
      </w:tr>
      <w:tr w:rsidR="00646A06" w14:paraId="50003950" w14:textId="77777777">
        <w:trPr>
          <w:trHeight w:val="3035"/>
        </w:trPr>
        <w:tc>
          <w:tcPr>
            <w:tcW w:w="8479" w:type="dxa"/>
          </w:tcPr>
          <w:p w14:paraId="20ACC184" w14:textId="77777777" w:rsidR="00646A06" w:rsidRDefault="00EB4814">
            <w:pPr>
              <w:pStyle w:val="TableParagraph"/>
              <w:ind w:right="92"/>
              <w:jc w:val="both"/>
            </w:pPr>
            <w:r>
              <w:rPr>
                <w:b/>
              </w:rPr>
              <w:t xml:space="preserve">Transaction Processing: </w:t>
            </w:r>
            <w:r>
              <w:t>Introduction to Transaction Processing, Transaction and System</w:t>
            </w:r>
            <w:r>
              <w:rPr>
                <w:spacing w:val="1"/>
              </w:rPr>
              <w:t xml:space="preserve"> </w:t>
            </w:r>
            <w:r>
              <w:t>concepts,</w:t>
            </w:r>
            <w:r>
              <w:rPr>
                <w:spacing w:val="1"/>
              </w:rPr>
              <w:t xml:space="preserve"> </w:t>
            </w:r>
            <w:r>
              <w:t>Desirable</w:t>
            </w:r>
            <w:r>
              <w:rPr>
                <w:spacing w:val="1"/>
              </w:rPr>
              <w:t xml:space="preserve"> </w:t>
            </w:r>
            <w:r>
              <w:t>properties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Transactions,</w:t>
            </w:r>
            <w:r>
              <w:rPr>
                <w:spacing w:val="1"/>
              </w:rPr>
              <w:t xml:space="preserve"> </w:t>
            </w:r>
            <w:proofErr w:type="gramStart"/>
            <w:r>
              <w:t>Characterizing</w:t>
            </w:r>
            <w:proofErr w:type="gramEnd"/>
            <w:r>
              <w:rPr>
                <w:spacing w:val="1"/>
              </w:rPr>
              <w:t xml:space="preserve"> </w:t>
            </w:r>
            <w:r>
              <w:t>schedules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recoverability,</w:t>
            </w:r>
            <w:r>
              <w:rPr>
                <w:spacing w:val="1"/>
              </w:rPr>
              <w:t xml:space="preserve"> </w:t>
            </w:r>
            <w:r>
              <w:t>Characterizing</w:t>
            </w:r>
            <w:r>
              <w:rPr>
                <w:spacing w:val="1"/>
              </w:rPr>
              <w:t xml:space="preserve"> </w:t>
            </w:r>
            <w:r>
              <w:t>schedules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Serializability,</w:t>
            </w:r>
            <w:r>
              <w:rPr>
                <w:spacing w:val="1"/>
              </w:rPr>
              <w:t xml:space="preserve"> </w:t>
            </w:r>
            <w:r>
              <w:t>Transaction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55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 xml:space="preserve">SQL. </w:t>
            </w:r>
            <w:r>
              <w:rPr>
                <w:b/>
              </w:rPr>
              <w:t xml:space="preserve">Concurrency Control in Databases: </w:t>
            </w:r>
            <w:r>
              <w:t>Two-phase locking techniques for Concurrency</w:t>
            </w:r>
            <w:r>
              <w:rPr>
                <w:spacing w:val="1"/>
              </w:rPr>
              <w:t xml:space="preserve"> </w:t>
            </w:r>
            <w:r>
              <w:t>control,</w:t>
            </w:r>
            <w:r>
              <w:rPr>
                <w:spacing w:val="1"/>
              </w:rPr>
              <w:t xml:space="preserve"> </w:t>
            </w:r>
            <w:r>
              <w:t>Concurrency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Timestamp</w:t>
            </w:r>
            <w:r>
              <w:rPr>
                <w:spacing w:val="1"/>
              </w:rPr>
              <w:t xml:space="preserve"> </w:t>
            </w:r>
            <w:r>
              <w:t>ordering,</w:t>
            </w:r>
            <w:r>
              <w:rPr>
                <w:spacing w:val="1"/>
              </w:rPr>
              <w:t xml:space="preserve"> </w:t>
            </w:r>
            <w:proofErr w:type="spellStart"/>
            <w:r>
              <w:t>Multiversion</w:t>
            </w:r>
            <w:proofErr w:type="spellEnd"/>
            <w:r>
              <w:rPr>
                <w:spacing w:val="1"/>
              </w:rPr>
              <w:t xml:space="preserve"> </w:t>
            </w:r>
            <w:r>
              <w:t>Concurrency</w:t>
            </w:r>
            <w:r>
              <w:rPr>
                <w:spacing w:val="1"/>
              </w:rPr>
              <w:t xml:space="preserve"> </w:t>
            </w:r>
            <w:r>
              <w:t>control techniques, Validation Concurrency control techniques, Granularity of Data items and</w:t>
            </w:r>
            <w:r>
              <w:rPr>
                <w:spacing w:val="-52"/>
              </w:rPr>
              <w:t xml:space="preserve"> </w:t>
            </w:r>
            <w:r>
              <w:t xml:space="preserve">Multiple Granularity Locking. </w:t>
            </w:r>
            <w:r>
              <w:rPr>
                <w:b/>
              </w:rPr>
              <w:t xml:space="preserve">Introduction to Database Recovery Protocols: </w:t>
            </w:r>
            <w:r>
              <w:t>Recovery</w:t>
            </w:r>
            <w:r>
              <w:rPr>
                <w:spacing w:val="1"/>
              </w:rPr>
              <w:t xml:space="preserve"> </w:t>
            </w:r>
            <w:r>
              <w:t>Concepts, NO-UNDO/REDO recovery based on Deferred update, Recovery techniques based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immediate</w:t>
            </w:r>
            <w:r>
              <w:rPr>
                <w:spacing w:val="1"/>
              </w:rPr>
              <w:t xml:space="preserve"> </w:t>
            </w:r>
            <w:r>
              <w:t>update,</w:t>
            </w:r>
            <w:r>
              <w:rPr>
                <w:spacing w:val="1"/>
              </w:rPr>
              <w:t xml:space="preserve"> </w:t>
            </w:r>
            <w:r>
              <w:t>Shadow</w:t>
            </w:r>
            <w:r>
              <w:rPr>
                <w:spacing w:val="1"/>
              </w:rPr>
              <w:t xml:space="preserve"> </w:t>
            </w:r>
            <w:r>
              <w:t>paging,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recovery from catastrophic</w:t>
            </w:r>
            <w:r>
              <w:rPr>
                <w:spacing w:val="1"/>
              </w:rPr>
              <w:t xml:space="preserve"> </w:t>
            </w:r>
            <w:r>
              <w:t>failures</w:t>
            </w:r>
          </w:p>
          <w:p w14:paraId="1E88AE4F" w14:textId="77777777" w:rsidR="00646A06" w:rsidRDefault="00EB4814">
            <w:pPr>
              <w:pStyle w:val="TableParagraph"/>
              <w:spacing w:line="252" w:lineRule="exact"/>
              <w:ind w:right="3211"/>
              <w:jc w:val="both"/>
              <w:rPr>
                <w:b/>
              </w:rPr>
            </w:pPr>
            <w:r>
              <w:rPr>
                <w:b/>
              </w:rPr>
              <w:t>Textbook 1: 20.1 to 20.6, 21.1 to 21.7, 22.1 to 22.4, 22.7.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RBT: L1, L2, L3</w:t>
            </w:r>
          </w:p>
        </w:tc>
        <w:tc>
          <w:tcPr>
            <w:tcW w:w="1097" w:type="dxa"/>
          </w:tcPr>
          <w:p w14:paraId="7C93DFDE" w14:textId="77777777" w:rsidR="00646A06" w:rsidRDefault="00EB4814">
            <w:pPr>
              <w:pStyle w:val="TableParagraph"/>
              <w:spacing w:line="249" w:lineRule="exact"/>
              <w:ind w:left="105"/>
            </w:pPr>
            <w:r>
              <w:t>10</w:t>
            </w:r>
          </w:p>
        </w:tc>
      </w:tr>
      <w:tr w:rsidR="00646A06" w14:paraId="27658A1F" w14:textId="77777777">
        <w:trPr>
          <w:trHeight w:val="253"/>
        </w:trPr>
        <w:tc>
          <w:tcPr>
            <w:tcW w:w="9576" w:type="dxa"/>
            <w:gridSpan w:val="2"/>
          </w:tcPr>
          <w:p w14:paraId="33A3A108" w14:textId="77777777" w:rsidR="00646A06" w:rsidRDefault="00EB4814">
            <w:pPr>
              <w:pStyle w:val="TableParagraph"/>
              <w:spacing w:line="234" w:lineRule="exact"/>
            </w:pPr>
            <w:r>
              <w:rPr>
                <w:b/>
              </w:rPr>
              <w:t>Course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Outcomes:</w:t>
            </w:r>
            <w:r>
              <w:rPr>
                <w:b/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student will 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proofErr w:type="gramStart"/>
            <w:r>
              <w:t>to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</w:p>
        </w:tc>
      </w:tr>
      <w:tr w:rsidR="00646A06" w14:paraId="4CE2E14B" w14:textId="77777777">
        <w:trPr>
          <w:trHeight w:val="1329"/>
        </w:trPr>
        <w:tc>
          <w:tcPr>
            <w:tcW w:w="9576" w:type="dxa"/>
            <w:gridSpan w:val="2"/>
          </w:tcPr>
          <w:p w14:paraId="7D709569" w14:textId="77777777" w:rsidR="00646A06" w:rsidRDefault="00EB481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439"/>
            </w:pPr>
            <w:r>
              <w:t>Identify, analyze and define database objects, enforce integrity constraints on a database using</w:t>
            </w:r>
            <w:r>
              <w:rPr>
                <w:spacing w:val="-52"/>
              </w:rPr>
              <w:t xml:space="preserve"> </w:t>
            </w:r>
            <w:r>
              <w:t>RDBMS.</w:t>
            </w:r>
          </w:p>
          <w:p w14:paraId="6320C84A" w14:textId="77777777" w:rsidR="00646A06" w:rsidRDefault="00EB481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Structured</w:t>
            </w:r>
            <w:r>
              <w:rPr>
                <w:spacing w:val="-2"/>
              </w:rPr>
              <w:t xml:space="preserve"> </w:t>
            </w:r>
            <w:r>
              <w:t>Query</w:t>
            </w:r>
            <w:r>
              <w:rPr>
                <w:spacing w:val="-4"/>
              </w:rPr>
              <w:t xml:space="preserve"> </w:t>
            </w: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(SQL)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manipulation.</w:t>
            </w:r>
          </w:p>
          <w:p w14:paraId="7BB0B57E" w14:textId="77777777" w:rsidR="00646A06" w:rsidRDefault="00EB481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simple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  <w:p w14:paraId="452F9138" w14:textId="77777777" w:rsidR="00646A06" w:rsidRDefault="00EB481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databases.</w:t>
            </w:r>
          </w:p>
        </w:tc>
      </w:tr>
      <w:tr w:rsidR="00646A06" w14:paraId="42634E35" w14:textId="77777777">
        <w:trPr>
          <w:trHeight w:val="251"/>
        </w:trPr>
        <w:tc>
          <w:tcPr>
            <w:tcW w:w="9576" w:type="dxa"/>
            <w:gridSpan w:val="2"/>
          </w:tcPr>
          <w:p w14:paraId="36E9CCD1" w14:textId="77777777" w:rsidR="00646A06" w:rsidRDefault="00EB48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Question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Pattern:</w:t>
            </w:r>
          </w:p>
        </w:tc>
      </w:tr>
      <w:tr w:rsidR="00646A06" w14:paraId="26ED27E0" w14:textId="77777777">
        <w:trPr>
          <w:trHeight w:val="1343"/>
        </w:trPr>
        <w:tc>
          <w:tcPr>
            <w:tcW w:w="9576" w:type="dxa"/>
            <w:gridSpan w:val="2"/>
          </w:tcPr>
          <w:p w14:paraId="76BC30C0" w14:textId="77777777" w:rsidR="00646A06" w:rsidRDefault="00EB481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1" w:lineRule="exact"/>
              <w:ind w:hanging="36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question</w:t>
            </w:r>
            <w:r>
              <w:rPr>
                <w:spacing w:val="-1"/>
              </w:rPr>
              <w:t xml:space="preserve"> </w:t>
            </w:r>
            <w:r>
              <w:t>paper will have</w:t>
            </w:r>
            <w:r>
              <w:rPr>
                <w:spacing w:val="-1"/>
              </w:rPr>
              <w:t xml:space="preserve"> </w:t>
            </w:r>
            <w:r>
              <w:t>ten</w:t>
            </w:r>
            <w:r>
              <w:rPr>
                <w:spacing w:val="-3"/>
              </w:rPr>
              <w:t xml:space="preserve"> </w:t>
            </w:r>
            <w:r>
              <w:t>questions.</w:t>
            </w:r>
          </w:p>
          <w:p w14:paraId="2CA72C5D" w14:textId="77777777" w:rsidR="00646A06" w:rsidRDefault="00EB481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Each</w:t>
            </w:r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1"/>
              </w:rPr>
              <w:t xml:space="preserve"> </w:t>
            </w:r>
            <w:r>
              <w:t>Question</w:t>
            </w:r>
            <w:r>
              <w:rPr>
                <w:spacing w:val="-3"/>
              </w:rPr>
              <w:t xml:space="preserve"> </w:t>
            </w:r>
            <w:r>
              <w:t>consisting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14:paraId="245DB3F1" w14:textId="77777777" w:rsidR="00646A06" w:rsidRDefault="00EB481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There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questions (with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of four</w:t>
            </w:r>
            <w:r>
              <w:rPr>
                <w:spacing w:val="1"/>
              </w:rPr>
              <w:t xml:space="preserve"> </w:t>
            </w:r>
            <w:r>
              <w:t>sub</w:t>
            </w:r>
            <w:r>
              <w:rPr>
                <w:spacing w:val="-1"/>
              </w:rPr>
              <w:t xml:space="preserve"> </w:t>
            </w:r>
            <w:r>
              <w:t>questions)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module.</w:t>
            </w:r>
          </w:p>
          <w:p w14:paraId="39CCFB52" w14:textId="77777777" w:rsidR="00646A06" w:rsidRDefault="00EB481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</w:pPr>
            <w:r>
              <w:t>Each</w:t>
            </w:r>
            <w:r>
              <w:rPr>
                <w:spacing w:val="-2"/>
              </w:rPr>
              <w:t xml:space="preserve"> </w:t>
            </w:r>
            <w:r>
              <w:t>full question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sub</w:t>
            </w:r>
            <w:r>
              <w:rPr>
                <w:spacing w:val="-1"/>
              </w:rPr>
              <w:t xml:space="preserve"> </w:t>
            </w:r>
            <w:r>
              <w:t>questions</w:t>
            </w:r>
            <w:r>
              <w:rPr>
                <w:spacing w:val="-2"/>
              </w:rPr>
              <w:t xml:space="preserve"> </w:t>
            </w:r>
            <w:r>
              <w:t>covering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topics</w:t>
            </w:r>
            <w:r>
              <w:rPr>
                <w:spacing w:val="-2"/>
              </w:rPr>
              <w:t xml:space="preserve"> </w:t>
            </w:r>
            <w:r>
              <w:t>under a</w:t>
            </w:r>
            <w:r>
              <w:rPr>
                <w:spacing w:val="-1"/>
              </w:rPr>
              <w:t xml:space="preserve"> </w:t>
            </w:r>
            <w:r>
              <w:t>module.</w:t>
            </w:r>
          </w:p>
          <w:p w14:paraId="07D2394E" w14:textId="77777777" w:rsidR="00646A06" w:rsidRDefault="00EB481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56" w:lineRule="exact"/>
              <w:ind w:hanging="36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will have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answer 5</w:t>
            </w:r>
            <w:r>
              <w:rPr>
                <w:spacing w:val="-3"/>
              </w:rPr>
              <w:t xml:space="preserve"> </w:t>
            </w:r>
            <w:r>
              <w:t>full questions,</w:t>
            </w:r>
            <w:r>
              <w:rPr>
                <w:spacing w:val="-2"/>
              </w:rPr>
              <w:t xml:space="preserve"> </w:t>
            </w:r>
            <w:r>
              <w:t>selecting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full question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module.</w:t>
            </w:r>
          </w:p>
        </w:tc>
      </w:tr>
      <w:tr w:rsidR="00646A06" w14:paraId="19C7BC36" w14:textId="77777777">
        <w:trPr>
          <w:trHeight w:val="253"/>
        </w:trPr>
        <w:tc>
          <w:tcPr>
            <w:tcW w:w="9576" w:type="dxa"/>
            <w:gridSpan w:val="2"/>
          </w:tcPr>
          <w:p w14:paraId="731F7B3D" w14:textId="77777777" w:rsidR="00646A06" w:rsidRDefault="00EB481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Textbooks:</w:t>
            </w:r>
          </w:p>
        </w:tc>
      </w:tr>
      <w:tr w:rsidR="00646A06" w14:paraId="674C098A" w14:textId="77777777">
        <w:trPr>
          <w:trHeight w:val="741"/>
        </w:trPr>
        <w:tc>
          <w:tcPr>
            <w:tcW w:w="9576" w:type="dxa"/>
            <w:gridSpan w:val="2"/>
          </w:tcPr>
          <w:p w14:paraId="1E8C3092" w14:textId="77777777" w:rsidR="00646A06" w:rsidRDefault="00EB481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5" w:lineRule="auto"/>
              <w:ind w:right="101"/>
            </w:pPr>
            <w:r>
              <w:t xml:space="preserve">Fundamentals of Database Systems, </w:t>
            </w:r>
            <w:proofErr w:type="spellStart"/>
            <w:r>
              <w:t>Ramez</w:t>
            </w:r>
            <w:proofErr w:type="spellEnd"/>
            <w:r>
              <w:t xml:space="preserve"> </w:t>
            </w:r>
            <w:proofErr w:type="spellStart"/>
            <w:r>
              <w:t>Elmasri</w:t>
            </w:r>
            <w:proofErr w:type="spellEnd"/>
            <w:r>
              <w:t xml:space="preserve"> and </w:t>
            </w:r>
            <w:proofErr w:type="spellStart"/>
            <w:r>
              <w:t>Shamkant</w:t>
            </w:r>
            <w:proofErr w:type="spellEnd"/>
            <w:r>
              <w:t xml:space="preserve"> B. </w:t>
            </w:r>
            <w:proofErr w:type="spellStart"/>
            <w:r>
              <w:t>Navathe</w:t>
            </w:r>
            <w:proofErr w:type="spellEnd"/>
            <w:r>
              <w:t>, 7th Edition, 2017,</w:t>
            </w:r>
            <w:r>
              <w:rPr>
                <w:spacing w:val="-52"/>
              </w:rPr>
              <w:t xml:space="preserve"> </w:t>
            </w:r>
            <w:r>
              <w:t>Pearson.</w:t>
            </w:r>
          </w:p>
          <w:p w14:paraId="0330196D" w14:textId="77777777" w:rsidR="00646A06" w:rsidRDefault="00EB481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0" w:lineRule="exact"/>
              <w:ind w:hanging="361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systems,</w:t>
            </w:r>
            <w:r>
              <w:rPr>
                <w:spacing w:val="-2"/>
              </w:rPr>
              <w:t xml:space="preserve"> </w:t>
            </w:r>
            <w:r>
              <w:t>Ramakrishnan,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Gehrke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Edition,</w:t>
            </w:r>
            <w:r>
              <w:rPr>
                <w:spacing w:val="-5"/>
              </w:rPr>
              <w:t xml:space="preserve"> </w:t>
            </w:r>
            <w:r>
              <w:t>2014,</w:t>
            </w:r>
            <w:r>
              <w:rPr>
                <w:spacing w:val="-5"/>
              </w:rPr>
              <w:t xml:space="preserve"> </w:t>
            </w:r>
            <w:r>
              <w:t>McGraw</w:t>
            </w:r>
            <w:r>
              <w:rPr>
                <w:spacing w:val="-4"/>
              </w:rPr>
              <w:t xml:space="preserve"> </w:t>
            </w:r>
            <w:r>
              <w:t>Hill</w:t>
            </w:r>
          </w:p>
        </w:tc>
      </w:tr>
      <w:tr w:rsidR="00646A06" w14:paraId="6A9BF1C0" w14:textId="77777777">
        <w:trPr>
          <w:trHeight w:val="251"/>
        </w:trPr>
        <w:tc>
          <w:tcPr>
            <w:tcW w:w="9576" w:type="dxa"/>
            <w:gridSpan w:val="2"/>
          </w:tcPr>
          <w:p w14:paraId="6B16F402" w14:textId="77777777" w:rsidR="00646A06" w:rsidRDefault="00EB48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Reference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Books:</w:t>
            </w:r>
          </w:p>
        </w:tc>
      </w:tr>
      <w:tr w:rsidR="00646A06" w14:paraId="7C712668" w14:textId="77777777">
        <w:trPr>
          <w:trHeight w:val="760"/>
        </w:trPr>
        <w:tc>
          <w:tcPr>
            <w:tcW w:w="9576" w:type="dxa"/>
            <w:gridSpan w:val="2"/>
          </w:tcPr>
          <w:p w14:paraId="7B964ADB" w14:textId="77777777" w:rsidR="00646A06" w:rsidRDefault="00EB481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47" w:lineRule="exact"/>
              <w:ind w:hanging="361"/>
            </w:pPr>
            <w:proofErr w:type="spellStart"/>
            <w:r>
              <w:t>Silberschatz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Korth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Sudharshan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Concepts,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t>Edition,</w:t>
            </w:r>
            <w:r>
              <w:rPr>
                <w:spacing w:val="-5"/>
              </w:rPr>
              <w:t xml:space="preserve"> </w:t>
            </w:r>
            <w:r>
              <w:t>Mc-</w:t>
            </w:r>
            <w:proofErr w:type="spellStart"/>
            <w:r>
              <w:t>GrawHill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2013.</w:t>
            </w:r>
          </w:p>
          <w:p w14:paraId="4FC2BA47" w14:textId="77777777" w:rsidR="00646A06" w:rsidRDefault="00EB481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52" w:lineRule="exact"/>
              <w:ind w:right="530"/>
            </w:pPr>
            <w:r>
              <w:t>Coronel, Morris, and Rob, Database Principles Fundamentals of Design, Implementation and</w:t>
            </w:r>
            <w:r>
              <w:rPr>
                <w:spacing w:val="-5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Cengage Learning</w:t>
            </w:r>
            <w:r>
              <w:rPr>
                <w:spacing w:val="-2"/>
              </w:rPr>
              <w:t xml:space="preserve"> </w:t>
            </w:r>
            <w:r>
              <w:t>2012.</w:t>
            </w:r>
          </w:p>
        </w:tc>
      </w:tr>
    </w:tbl>
    <w:p w14:paraId="1BDB6436" w14:textId="77777777" w:rsidR="00EB4814" w:rsidRDefault="00EB4814"/>
    <w:sectPr w:rsidR="00EB4814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901"/>
    <w:multiLevelType w:val="hybridMultilevel"/>
    <w:tmpl w:val="255CB652"/>
    <w:lvl w:ilvl="0" w:tplc="0C44EFE2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0AC6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1A0E2EA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B98B8F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7E0E5F1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C012237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3D80C66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325AF50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8E0E163E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B2CF5"/>
    <w:multiLevelType w:val="hybridMultilevel"/>
    <w:tmpl w:val="CB04CC1A"/>
    <w:lvl w:ilvl="0" w:tplc="A8E262F2">
      <w:numFmt w:val="bullet"/>
      <w:lvlText w:val=""/>
      <w:lvlJc w:val="left"/>
      <w:pPr>
        <w:ind w:left="986" w:hanging="4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B426BE">
      <w:numFmt w:val="bullet"/>
      <w:lvlText w:val="•"/>
      <w:lvlJc w:val="left"/>
      <w:pPr>
        <w:ind w:left="1838" w:hanging="416"/>
      </w:pPr>
      <w:rPr>
        <w:rFonts w:hint="default"/>
        <w:lang w:val="en-US" w:eastAsia="en-US" w:bidi="ar-SA"/>
      </w:rPr>
    </w:lvl>
    <w:lvl w:ilvl="2" w:tplc="D48442D2">
      <w:numFmt w:val="bullet"/>
      <w:lvlText w:val="•"/>
      <w:lvlJc w:val="left"/>
      <w:pPr>
        <w:ind w:left="2697" w:hanging="416"/>
      </w:pPr>
      <w:rPr>
        <w:rFonts w:hint="default"/>
        <w:lang w:val="en-US" w:eastAsia="en-US" w:bidi="ar-SA"/>
      </w:rPr>
    </w:lvl>
    <w:lvl w:ilvl="3" w:tplc="D25E162A">
      <w:numFmt w:val="bullet"/>
      <w:lvlText w:val="•"/>
      <w:lvlJc w:val="left"/>
      <w:pPr>
        <w:ind w:left="3556" w:hanging="416"/>
      </w:pPr>
      <w:rPr>
        <w:rFonts w:hint="default"/>
        <w:lang w:val="en-US" w:eastAsia="en-US" w:bidi="ar-SA"/>
      </w:rPr>
    </w:lvl>
    <w:lvl w:ilvl="4" w:tplc="8612E2A0">
      <w:numFmt w:val="bullet"/>
      <w:lvlText w:val="•"/>
      <w:lvlJc w:val="left"/>
      <w:pPr>
        <w:ind w:left="4415" w:hanging="416"/>
      </w:pPr>
      <w:rPr>
        <w:rFonts w:hint="default"/>
        <w:lang w:val="en-US" w:eastAsia="en-US" w:bidi="ar-SA"/>
      </w:rPr>
    </w:lvl>
    <w:lvl w:ilvl="5" w:tplc="A2542166">
      <w:numFmt w:val="bullet"/>
      <w:lvlText w:val="•"/>
      <w:lvlJc w:val="left"/>
      <w:pPr>
        <w:ind w:left="5274" w:hanging="416"/>
      </w:pPr>
      <w:rPr>
        <w:rFonts w:hint="default"/>
        <w:lang w:val="en-US" w:eastAsia="en-US" w:bidi="ar-SA"/>
      </w:rPr>
    </w:lvl>
    <w:lvl w:ilvl="6" w:tplc="9CEEBD22">
      <w:numFmt w:val="bullet"/>
      <w:lvlText w:val="•"/>
      <w:lvlJc w:val="left"/>
      <w:pPr>
        <w:ind w:left="6132" w:hanging="416"/>
      </w:pPr>
      <w:rPr>
        <w:rFonts w:hint="default"/>
        <w:lang w:val="en-US" w:eastAsia="en-US" w:bidi="ar-SA"/>
      </w:rPr>
    </w:lvl>
    <w:lvl w:ilvl="7" w:tplc="4B72ADD6">
      <w:numFmt w:val="bullet"/>
      <w:lvlText w:val="•"/>
      <w:lvlJc w:val="left"/>
      <w:pPr>
        <w:ind w:left="6991" w:hanging="416"/>
      </w:pPr>
      <w:rPr>
        <w:rFonts w:hint="default"/>
        <w:lang w:val="en-US" w:eastAsia="en-US" w:bidi="ar-SA"/>
      </w:rPr>
    </w:lvl>
    <w:lvl w:ilvl="8" w:tplc="9544C2CC">
      <w:numFmt w:val="bullet"/>
      <w:lvlText w:val="•"/>
      <w:lvlJc w:val="left"/>
      <w:pPr>
        <w:ind w:left="7850" w:hanging="416"/>
      </w:pPr>
      <w:rPr>
        <w:rFonts w:hint="default"/>
        <w:lang w:val="en-US" w:eastAsia="en-US" w:bidi="ar-SA"/>
      </w:rPr>
    </w:lvl>
  </w:abstractNum>
  <w:abstractNum w:abstractNumId="2" w15:restartNumberingAfterBreak="0">
    <w:nsid w:val="505C2EEA"/>
    <w:multiLevelType w:val="hybridMultilevel"/>
    <w:tmpl w:val="E8DE1C86"/>
    <w:lvl w:ilvl="0" w:tplc="813E94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AE35A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2E23AD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37CD45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C8FCEC1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707833E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7868D130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96ACC55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A41E7C7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BD0A35"/>
    <w:multiLevelType w:val="hybridMultilevel"/>
    <w:tmpl w:val="8D2EC9D2"/>
    <w:lvl w:ilvl="0" w:tplc="18AE0EB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44CEE4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CD4BF2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3C804B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68F4BFE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A812398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A62200F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DB944D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D4E287B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DB06F9"/>
    <w:multiLevelType w:val="hybridMultilevel"/>
    <w:tmpl w:val="3D70791E"/>
    <w:lvl w:ilvl="0" w:tplc="E7CAEB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D4CAD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6C81DF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35E28BDA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A77CB37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FC667EC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6E063B9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EEA02BF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FD88DD7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0C1CCA"/>
    <w:rsid w:val="005B5343"/>
    <w:rsid w:val="00646A06"/>
    <w:rsid w:val="00E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1725"/>
  <w15:docId w15:val="{AFE43905-F8AE-4236-81EF-03798684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</dc:creator>
  <cp:lastModifiedBy>laxman budihal</cp:lastModifiedBy>
  <cp:revision>3</cp:revision>
  <dcterms:created xsi:type="dcterms:W3CDTF">2021-07-22T07:21:00Z</dcterms:created>
  <dcterms:modified xsi:type="dcterms:W3CDTF">2021-07-23T04:41:00Z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2021-07-22T00:00:00Z</vt:filetime>
  </property>
</Properties>
</file>