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32"/>
          <w:sz w:val="32"/>
          <w:szCs w:val="32"/>
          <w:rFonts w:ascii="Arial" w:hAnsi="Arial" w:eastAsia="ＭＳ ゴシック" w:cs="" w:asciiTheme="majorHAnsi" w:cstheme="majorBidi" w:hAnsiTheme="majorHAnsi"/>
        </w:rPr>
      </w:pPr>
      <w:r>
        <w:rPr/>
        <w:t>各種手順書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4"/>
          <w:szCs w:val="24"/>
        </w:rPr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4"/>
          <w:szCs w:val="24"/>
        </w:rPr>
        <w:t>1. serialport</w:t>
      </w:r>
      <w:r>
        <w:rPr>
          <w:sz w:val="21"/>
          <w:szCs w:val="24"/>
        </w:rPr>
        <w:t>をインストールできない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1"/>
          <w:szCs w:val="24"/>
        </w:rPr>
        <w:t>　</w:t>
      </w:r>
      <w:r>
        <w:rPr>
          <w:sz w:val="24"/>
          <w:szCs w:val="24"/>
        </w:rPr>
        <w:t>(1) node-gyp</w:t>
      </w:r>
      <w:r>
        <w:rPr>
          <w:sz w:val="21"/>
          <w:szCs w:val="24"/>
        </w:rPr>
        <w:t>と</w:t>
      </w:r>
      <w:r>
        <w:rPr>
          <w:sz w:val="24"/>
          <w:szCs w:val="24"/>
        </w:rPr>
        <w:t>node-pre-gyp</w:t>
      </w:r>
      <w:r>
        <w:rPr>
          <w:sz w:val="21"/>
          <w:szCs w:val="24"/>
        </w:rPr>
        <w:t>をインストール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1"/>
          <w:szCs w:val="24"/>
        </w:rPr>
        <w:t>　</w:t>
      </w:r>
      <w:r>
        <w:rPr>
          <w:sz w:val="24"/>
          <w:szCs w:val="24"/>
        </w:rPr>
        <w:t>(2) –unsafe-perm</w:t>
      </w:r>
      <w:r>
        <w:rPr>
          <w:sz w:val="21"/>
          <w:szCs w:val="24"/>
        </w:rPr>
        <w:t>オプションつきで</w:t>
      </w:r>
      <w:r>
        <w:rPr>
          <w:sz w:val="24"/>
          <w:szCs w:val="24"/>
        </w:rPr>
        <w:t>serialport</w:t>
      </w:r>
      <w:r>
        <w:rPr>
          <w:sz w:val="21"/>
          <w:szCs w:val="24"/>
        </w:rPr>
        <w:t>をインストール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4"/>
          <w:szCs w:val="24"/>
        </w:rPr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1"/>
          <w:szCs w:val="24"/>
        </w:rPr>
        <w:t>クラマタ　かほ　まほ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1"/>
          <w:szCs w:val="24"/>
        </w:rPr>
        <w:t>くらまた　としひろ　みゆき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1"/>
          <w:szCs w:val="24"/>
        </w:rPr>
        <w:t>倉又　</w:t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4"/>
          <w:szCs w:val="24"/>
        </w:rPr>
      </w:r>
      <w:r/>
    </w:p>
    <w:p>
      <w:pPr>
        <w:pStyle w:val="Title"/>
        <w:jc w:val="left"/>
        <w:rPr>
          <w:sz w:val="24"/>
          <w:sz w:val="21"/>
          <w:szCs w:val="24"/>
          <w:rFonts w:ascii="Arial" w:hAnsi="Arial" w:eastAsia="ＭＳ ゴシック" w:cs="" w:asciiTheme="majorHAnsi" w:cstheme="majorBidi" w:hAnsiTheme="majorHAnsi"/>
        </w:rPr>
      </w:pPr>
      <w:r>
        <w:rPr>
          <w:sz w:val="24"/>
          <w:szCs w:val="24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</w:pPr>
      <w:r>
        <w:rPr/>
      </w:r>
      <w:r/>
    </w:p>
    <w:sectPr>
      <w:headerReference w:type="default" r:id="rId2"/>
      <w:type w:val="nextPage"/>
      <w:pgSz w:w="11906" w:h="16838"/>
      <w:pgMar w:left="1080" w:right="1080" w:header="567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ＭＳ 明朝">
    <w:charset w:val="01"/>
    <w:family w:val="roman"/>
    <w:pitch w:val="variable"/>
  </w:font>
  <w:font w:name="Arial">
    <w:charset w:val="01"/>
    <w:family w:val="roman"/>
    <w:pitch w:val="variable"/>
  </w:font>
  <w:font w:name="ＭＳ ゴシック"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Header"/>
          <w:jc w:val="right"/>
        </w:pP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val="ja-JP"/>
          </w:rPr>
          <w:t xml:space="preserve"> </w:t>
        </w:r>
        <w:r>
          <w:rPr>
            <w:lang w:val="ja-JP"/>
          </w:rPr>
          <w:t xml:space="preserve">/ </w:t>
        </w:r>
        <w:r>
          <w:rPr>
            <w:b/>
            <w:bCs/>
            <w:sz w:val="24"/>
            <w:szCs w:val="24"/>
            <w:lang w:val="ja-JP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  <w:r/>
      </w:p>
    </w:sdtContent>
  </w:sdt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ＭＳ 明朝" w:hAnsi="ＭＳ 明朝" w:eastAsia="ＭＳ 明朝" w:cs="" w:cstheme="minorBidi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uiPriority="0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f7ee6"/>
    <w:pPr>
      <w:widowControl w:val="false"/>
      <w:suppressAutoHyphens w:val="true"/>
      <w:bidi w:val="0"/>
      <w:jc w:val="both"/>
    </w:pPr>
    <w:rPr>
      <w:rFonts w:ascii="ＭＳ 明朝" w:hAnsi="ＭＳ 明朝" w:eastAsia="ＭＳ 明朝" w:cs="" w:cstheme="minorBidi" w:hAnsiTheme="minorHAnsi"/>
      <w:color w:val="auto"/>
      <w:sz w:val="21"/>
      <w:szCs w:val="22"/>
      <w:lang w:val="en-US" w:eastAsia="ja-JP" w:bidi="ar-SA"/>
    </w:rPr>
  </w:style>
  <w:style w:type="paragraph" w:styleId="Heading1">
    <w:name w:val="Heading 1"/>
    <w:basedOn w:val="Normal"/>
    <w:link w:val="10"/>
    <w:autoRedefine/>
    <w:uiPriority w:val="9"/>
    <w:qFormat/>
    <w:rsid w:val="007b6883"/>
    <w:pPr>
      <w:keepNext/>
      <w:outlineLvl w:val="0"/>
    </w:pPr>
    <w:rPr>
      <w:rFonts w:ascii="Arial" w:hAnsi="Arial" w:eastAsia="ＭＳ ゴシック" w:cs="" w:asciiTheme="majorHAnsi" w:cstheme="majorBidi" w:eastAsiaTheme="majorEastAsia" w:hAnsiTheme="majorHAnsi"/>
      <w:sz w:val="28"/>
      <w:szCs w:val="24"/>
    </w:rPr>
  </w:style>
  <w:style w:type="paragraph" w:styleId="Heading2">
    <w:name w:val="Heading 2"/>
    <w:basedOn w:val="Normal"/>
    <w:link w:val="20"/>
    <w:autoRedefine/>
    <w:uiPriority w:val="9"/>
    <w:unhideWhenUsed/>
    <w:qFormat/>
    <w:rsid w:val="0052520d"/>
    <w:pPr>
      <w:keepNext/>
      <w:ind w:left="100" w:right="100" w:hanging="270"/>
      <w:outlineLvl w:val="1"/>
    </w:pPr>
    <w:rPr>
      <w:rFonts w:ascii="Arial" w:hAnsi="Arial" w:eastAsia="ＭＳ ゴシック" w:cs="" w:asciiTheme="majorHAnsi" w:cstheme="majorBidi" w:eastAsiaTheme="majorEastAsia" w:hAnsiTheme="majorHAnsi"/>
      <w:sz w:val="24"/>
    </w:rPr>
  </w:style>
  <w:style w:type="paragraph" w:styleId="Heading3">
    <w:name w:val="Heading 3"/>
    <w:basedOn w:val="Normal"/>
    <w:link w:val="30"/>
    <w:autoRedefine/>
    <w:uiPriority w:val="9"/>
    <w:unhideWhenUsed/>
    <w:qFormat/>
    <w:rsid w:val="00046dfa"/>
    <w:pPr>
      <w:keepNext/>
      <w:ind w:left="150" w:right="100" w:hanging="338"/>
      <w:outlineLvl w:val="2"/>
    </w:pPr>
    <w:rPr>
      <w:rFonts w:ascii="Arial" w:hAnsi="Arial" w:eastAsia="ＭＳ ゴシック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ヘッダー (文字)"/>
    <w:basedOn w:val="DefaultParagraphFont"/>
    <w:link w:val="a3"/>
    <w:uiPriority w:val="99"/>
    <w:rsid w:val="00f24dd1"/>
    <w:rPr/>
  </w:style>
  <w:style w:type="character" w:styleId="Style12" w:customStyle="1">
    <w:name w:val="フッター (文字)"/>
    <w:basedOn w:val="DefaultParagraphFont"/>
    <w:link w:val="a5"/>
    <w:uiPriority w:val="99"/>
    <w:rsid w:val="00f24dd1"/>
    <w:rPr/>
  </w:style>
  <w:style w:type="character" w:styleId="1" w:customStyle="1">
    <w:name w:val="見出し 1 (文字)"/>
    <w:basedOn w:val="DefaultParagraphFont"/>
    <w:link w:val="1"/>
    <w:uiPriority w:val="9"/>
    <w:rsid w:val="007b6883"/>
    <w:rPr>
      <w:rFonts w:ascii="Arial" w:hAnsi="Arial" w:eastAsia="ＭＳ ゴシック" w:cs="" w:asciiTheme="majorHAnsi" w:cstheme="majorBidi" w:eastAsiaTheme="majorEastAsia" w:hAnsiTheme="majorHAnsi"/>
      <w:sz w:val="28"/>
      <w:szCs w:val="24"/>
    </w:rPr>
  </w:style>
  <w:style w:type="character" w:styleId="2" w:customStyle="1">
    <w:name w:val="見出し 2 (文字)"/>
    <w:basedOn w:val="DefaultParagraphFont"/>
    <w:link w:val="2"/>
    <w:uiPriority w:val="9"/>
    <w:rsid w:val="0052520d"/>
    <w:rPr>
      <w:rFonts w:ascii="Arial" w:hAnsi="Arial" w:eastAsia="ＭＳ ゴシック" w:cs="" w:asciiTheme="majorHAnsi" w:cstheme="majorBidi" w:eastAsiaTheme="majorEastAsia" w:hAnsiTheme="majorHAnsi"/>
      <w:sz w:val="24"/>
    </w:rPr>
  </w:style>
  <w:style w:type="character" w:styleId="3" w:customStyle="1">
    <w:name w:val="見出し 3 (文字)"/>
    <w:basedOn w:val="DefaultParagraphFont"/>
    <w:link w:val="3"/>
    <w:uiPriority w:val="9"/>
    <w:rsid w:val="00046dfa"/>
    <w:rPr>
      <w:rFonts w:ascii="Arial" w:hAnsi="Arial" w:eastAsia="ＭＳ ゴシック" w:cs="" w:asciiTheme="majorHAnsi" w:cstheme="majorBidi" w:eastAsiaTheme="majorEastAsia" w:hAnsiTheme="majorHAnsi"/>
    </w:rPr>
  </w:style>
  <w:style w:type="character" w:styleId="Style13" w:customStyle="1">
    <w:name w:val="結語 (文字)"/>
    <w:basedOn w:val="DefaultParagraphFont"/>
    <w:link w:val="a8"/>
    <w:rsid w:val="004d5ba4"/>
    <w:rPr>
      <w:rFonts w:ascii="ＭＳ 明朝" w:hAnsi="ＭＳ 明朝" w:eastAsia="ＭＳ 明朝" w:cs="Times New Roman"/>
      <w:szCs w:val="21"/>
    </w:rPr>
  </w:style>
  <w:style w:type="character" w:styleId="Style14" w:customStyle="1">
    <w:name w:val="吹き出し (文字)"/>
    <w:basedOn w:val="DefaultParagraphFont"/>
    <w:link w:val="aa"/>
    <w:uiPriority w:val="99"/>
    <w:semiHidden/>
    <w:rsid w:val="003a6e9c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表題 (文字)"/>
    <w:basedOn w:val="DefaultParagraphFont"/>
    <w:link w:val="ac"/>
    <w:uiPriority w:val="10"/>
    <w:rsid w:val="00882b08"/>
    <w:rPr>
      <w:rFonts w:ascii="Arial" w:hAnsi="Arial" w:eastAsia="ＭＳ ゴシック" w:cs="" w:asciiTheme="majorHAnsi" w:cstheme="majorBidi" w:hAnsiTheme="majorHAnsi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882b08"/>
    <w:rPr>
      <w:color w:val="0563C1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d7441e"/>
    <w:rPr>
      <w:color w:val="954F72" w:themeColor="followedHyperlink"/>
      <w:u w:val="single"/>
    </w:rPr>
  </w:style>
  <w:style w:type="character" w:styleId="Style16" w:customStyle="1">
    <w:name w:val="コード (文字)"/>
    <w:basedOn w:val="DefaultParagraphFont"/>
    <w:link w:val="af"/>
    <w:rsid w:val="00820ebf"/>
    <w:rPr>
      <w:rFonts w:ascii="ＭＳ ゴシック" w:hAnsi="ＭＳ ゴシック" w:eastAsia="ＭＳ ゴシック" w:cs="ＭＳ ゴシック"/>
      <w:color w:val="008000"/>
      <w:sz w:val="18"/>
      <w:szCs w:val="19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VL ゴシック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f24dd1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f24dd1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bf0b35"/>
    <w:pPr>
      <w:ind w:left="840" w:hanging="0"/>
    </w:pPr>
    <w:rPr/>
  </w:style>
  <w:style w:type="paragraph" w:styleId="Closing">
    <w:name w:val="Closing"/>
    <w:basedOn w:val="Normal"/>
    <w:link w:val="a9"/>
    <w:rsid w:val="004d5ba4"/>
    <w:pPr>
      <w:spacing w:lineRule="atLeast" w:line="360"/>
      <w:jc w:val="right"/>
      <w:textAlignment w:val="baseline"/>
    </w:pPr>
    <w:rPr>
      <w:rFonts w:cs="Times New Roman"/>
      <w:szCs w:val="21"/>
    </w:rPr>
  </w:style>
  <w:style w:type="paragraph" w:styleId="BalloonText">
    <w:name w:val="Balloon Text"/>
    <w:basedOn w:val="Normal"/>
    <w:link w:val="ab"/>
    <w:uiPriority w:val="99"/>
    <w:semiHidden/>
    <w:unhideWhenUsed/>
    <w:rsid w:val="003a6e9c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Title">
    <w:name w:val="Title"/>
    <w:basedOn w:val="Normal"/>
    <w:link w:val="ad"/>
    <w:uiPriority w:val="10"/>
    <w:qFormat/>
    <w:rsid w:val="00882b08"/>
    <w:pPr>
      <w:spacing w:before="240" w:after="120"/>
      <w:jc w:val="center"/>
      <w:outlineLvl w:val="0"/>
    </w:pPr>
    <w:rPr>
      <w:rFonts w:ascii="Arial" w:hAnsi="Arial" w:eastAsia="ＭＳ ゴシック" w:cs="" w:asciiTheme="majorHAnsi" w:cstheme="majorBidi" w:hAnsiTheme="majorHAnsi"/>
      <w:sz w:val="32"/>
      <w:szCs w:val="32"/>
    </w:rPr>
  </w:style>
  <w:style w:type="paragraph" w:styleId="Style17" w:customStyle="1">
    <w:name w:val="コード"/>
    <w:basedOn w:val="Normal"/>
    <w:link w:val="af0"/>
    <w:autoRedefine/>
    <w:qFormat/>
    <w:rsid w:val="00820ebf"/>
    <w:pPr>
      <w:spacing w:lineRule="exact" w:line="240"/>
      <w:ind w:left="708" w:hanging="0"/>
      <w:jc w:val="left"/>
    </w:pPr>
    <w:rPr>
      <w:rFonts w:ascii="ＭＳ ゴシック" w:hAnsi="ＭＳ ゴシック" w:eastAsia="ＭＳ ゴシック" w:cs="ＭＳ ゴシック"/>
      <w:color w:val="008000"/>
      <w:sz w:val="18"/>
      <w:szCs w:val="19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820ebf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60000"/>
            <a:lumOff val="40000"/>
            <a:alpha val="26000"/>
          </a:schemeClr>
        </a:solidFill>
        <a:ln w="3810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solidFill>
            <a:srgbClr val="FF0000"/>
          </a:solidFill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 anchor="ctr" anchorCtr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LibreOffice/4.3.3.2$Linux_ARM_EABI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2016-01-19T09:25:00Z</dcterms:created>
  <dc:creator>T8111009</dc:creator>
  <dc:language>ja-JP</dc:language>
  <cp:lastPrinted>2013-11-01T00:27:00Z</cp:lastPrinted>
  <dcterms:modified xsi:type="dcterms:W3CDTF">2016-05-21T10:14:09Z</dcterms:modified>
  <cp:revision>9</cp:revision>
</cp:coreProperties>
</file>