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BA12" w14:textId="56A101F5" w:rsidR="00313081" w:rsidRDefault="00B82A67">
      <w:pPr>
        <w:rPr>
          <w:sz w:val="32"/>
          <w:szCs w:val="32"/>
        </w:rPr>
      </w:pPr>
      <w:r>
        <w:rPr>
          <w:sz w:val="32"/>
          <w:szCs w:val="32"/>
        </w:rPr>
        <w:t>Birthday paradox</w:t>
      </w:r>
    </w:p>
    <w:p w14:paraId="79D4E7C5" w14:textId="3DBA2098" w:rsidR="00B82A67" w:rsidRDefault="00B82A67">
      <w:pPr>
        <w:rPr>
          <w:sz w:val="24"/>
          <w:szCs w:val="24"/>
        </w:rPr>
      </w:pPr>
      <w:r>
        <w:rPr>
          <w:sz w:val="24"/>
          <w:szCs w:val="24"/>
        </w:rPr>
        <w:t xml:space="preserve">If there are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possible outcomes, then trying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</m:oMath>
      <w:r>
        <w:rPr>
          <w:sz w:val="24"/>
          <w:szCs w:val="24"/>
        </w:rPr>
        <w:t xml:space="preserve"> times will most likely result in 2 of the outcomes being the same. </w:t>
      </w:r>
    </w:p>
    <w:p w14:paraId="28813226" w14:textId="18ADB29B" w:rsidR="00B82A67" w:rsidRDefault="00B82A67">
      <w:pPr>
        <w:rPr>
          <w:sz w:val="24"/>
          <w:szCs w:val="24"/>
        </w:rPr>
      </w:pPr>
      <w:r>
        <w:rPr>
          <w:sz w:val="24"/>
          <w:szCs w:val="24"/>
        </w:rPr>
        <w:t xml:space="preserve">Let’s say you try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times.</w:t>
      </w:r>
    </w:p>
    <w:p w14:paraId="5AA9AEDC" w14:textId="15F35C6D" w:rsidR="00B82A67" w:rsidRPr="00D46532" w:rsidRDefault="00B82A67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no same outcomes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×…×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n-x+1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=a small number</m:t>
          </m:r>
        </m:oMath>
      </m:oMathPara>
    </w:p>
    <w:p w14:paraId="342D7C91" w14:textId="2A357A5F" w:rsidR="00D46532" w:rsidRPr="00A50C64" w:rsidRDefault="00D46532">
      <w:pPr>
        <w:rPr>
          <w:sz w:val="24"/>
          <w:szCs w:val="24"/>
        </w:rPr>
      </w:pPr>
      <w:r>
        <w:rPr>
          <w:sz w:val="24"/>
          <w:szCs w:val="24"/>
        </w:rPr>
        <w:t xml:space="preserve">Note that uniform distribution is not required. In fact,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it is not uniform, it is more likely to have 2 overlapping results.</w:t>
      </w:r>
    </w:p>
    <w:p w14:paraId="23C93C01" w14:textId="77777777" w:rsidR="00A50C64" w:rsidRPr="00B82A67" w:rsidRDefault="00A50C64">
      <w:pPr>
        <w:rPr>
          <w:sz w:val="24"/>
          <w:szCs w:val="24"/>
        </w:rPr>
      </w:pPr>
    </w:p>
    <w:p w14:paraId="4248BE2E" w14:textId="59906056" w:rsidR="00B82A67" w:rsidRDefault="00B82A67">
      <w:pPr>
        <w:rPr>
          <w:sz w:val="24"/>
          <w:szCs w:val="24"/>
        </w:rPr>
      </w:pPr>
      <w:r>
        <w:rPr>
          <w:sz w:val="24"/>
          <w:szCs w:val="24"/>
        </w:rPr>
        <w:t>Example: 4 distinct digits</w:t>
      </w:r>
    </w:p>
    <w:p w14:paraId="5E8B1367" w14:textId="1B728DB9" w:rsidR="007549A2" w:rsidRPr="007549A2" w:rsidRDefault="00B82A67">
      <w:pPr>
        <w:rPr>
          <w:sz w:val="24"/>
          <w:szCs w:val="24"/>
        </w:rPr>
      </w:pPr>
      <w:r>
        <w:rPr>
          <w:sz w:val="24"/>
          <w:szCs w:val="24"/>
        </w:rPr>
        <w:t xml:space="preserve">Given 2 integers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, find a multiple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with length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such that it consists of no more than 4 distinct digits.</w:t>
      </w:r>
      <w:r w:rsidR="007549A2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1≤X≤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11</m:t>
            </m:r>
          </m:sup>
        </m:sSup>
        <m:r>
          <w:rPr>
            <w:rFonts w:ascii="Cambria Math" w:hAnsi="Cambria Math"/>
            <w:sz w:val="24"/>
            <w:szCs w:val="24"/>
          </w:rPr>
          <m:t>, 40≤L≤120</m:t>
        </m:r>
      </m:oMath>
    </w:p>
    <w:p w14:paraId="46768DF9" w14:textId="77777777" w:rsidR="00A50C64" w:rsidRDefault="00A50C64">
      <w:pPr>
        <w:rPr>
          <w:sz w:val="24"/>
          <w:szCs w:val="24"/>
        </w:rPr>
      </w:pPr>
    </w:p>
    <w:p w14:paraId="4E5D5FEA" w14:textId="5069E610" w:rsidR="007549A2" w:rsidRDefault="007549A2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is too large, cannot use </w:t>
      </w:r>
      <w:proofErr w:type="spellStart"/>
      <w:r>
        <w:rPr>
          <w:sz w:val="24"/>
          <w:szCs w:val="24"/>
        </w:rPr>
        <w:t>dp</w:t>
      </w:r>
      <w:proofErr w:type="spellEnd"/>
      <w:r>
        <w:rPr>
          <w:sz w:val="24"/>
          <w:szCs w:val="24"/>
        </w:rPr>
        <w:t>!</w:t>
      </w:r>
    </w:p>
    <w:p w14:paraId="3190C1C3" w14:textId="14B3BCC4" w:rsidR="00B82A67" w:rsidRDefault="00B82A67">
      <w:pPr>
        <w:rPr>
          <w:sz w:val="24"/>
          <w:szCs w:val="24"/>
        </w:rPr>
      </w:pPr>
      <w:r>
        <w:rPr>
          <w:sz w:val="24"/>
          <w:szCs w:val="24"/>
        </w:rPr>
        <w:t>Observation: If you have 2 base 10 numbers with digits consisting with only ‘0’ and ‘1’, the difference between them will only consist of digits ‘0’, ‘1’, ‘8’ and ‘9’.</w:t>
      </w:r>
    </w:p>
    <w:p w14:paraId="659FC53F" w14:textId="0908E668" w:rsidR="00B82A67" w:rsidRDefault="00B82A67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m:oMath>
        <m:r>
          <w:rPr>
            <w:rFonts w:ascii="Cambria Math" w:hAnsi="Cambria Math"/>
            <w:sz w:val="24"/>
            <w:szCs w:val="24"/>
          </w:rPr>
          <m:t>1100-11=1089</m:t>
        </m:r>
      </m:oMath>
    </w:p>
    <w:p w14:paraId="357BDE14" w14:textId="05FA13EA" w:rsidR="00A50C64" w:rsidRDefault="00A50C64">
      <w:pPr>
        <w:rPr>
          <w:sz w:val="24"/>
          <w:szCs w:val="24"/>
        </w:rPr>
      </w:pPr>
      <w:r>
        <w:rPr>
          <w:sz w:val="24"/>
          <w:szCs w:val="24"/>
        </w:rPr>
        <w:t xml:space="preserve">Therefore,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you have 2 such numbers with length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, and their remainders mod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are the same, the difference will satisfy the conditions of the problem.</w:t>
      </w:r>
    </w:p>
    <w:p w14:paraId="198CCCB0" w14:textId="7B0A6884" w:rsidR="00D46532" w:rsidRDefault="00A50C64" w:rsidP="007549A2">
      <w:pPr>
        <w:rPr>
          <w:sz w:val="24"/>
          <w:szCs w:val="24"/>
        </w:rPr>
      </w:pPr>
      <w:r>
        <w:rPr>
          <w:sz w:val="24"/>
          <w:szCs w:val="24"/>
        </w:rPr>
        <w:t xml:space="preserve">What if the difference has leading zeros? You can just add zeros at the back until the length is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because it will still be divisible by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>.</w:t>
      </w:r>
    </w:p>
    <w:p w14:paraId="59589972" w14:textId="7A3D4527" w:rsidR="00D46532" w:rsidRDefault="00D46532" w:rsidP="007549A2">
      <w:pPr>
        <w:rPr>
          <w:sz w:val="24"/>
          <w:szCs w:val="24"/>
        </w:rPr>
      </w:pPr>
      <w:r>
        <w:rPr>
          <w:sz w:val="24"/>
          <w:szCs w:val="24"/>
        </w:rPr>
        <w:t>How to generate 2 numbers with the same remainder? We can use the birthday paradox!</w:t>
      </w:r>
    </w:p>
    <w:p w14:paraId="1B92E900" w14:textId="3E03EF70" w:rsidR="00D46532" w:rsidRDefault="00D46532" w:rsidP="007549A2">
      <w:pPr>
        <w:rPr>
          <w:sz w:val="24"/>
          <w:szCs w:val="24"/>
        </w:rPr>
      </w:pPr>
      <w:r>
        <w:rPr>
          <w:sz w:val="24"/>
          <w:szCs w:val="24"/>
        </w:rPr>
        <w:t xml:space="preserve">Generate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rad>
      </m:oMath>
      <w:r>
        <w:rPr>
          <w:sz w:val="24"/>
          <w:szCs w:val="24"/>
        </w:rPr>
        <w:t xml:space="preserve"> numbers of length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>
        <w:rPr>
          <w:sz w:val="24"/>
          <w:szCs w:val="24"/>
        </w:rPr>
        <w:t xml:space="preserve"> consisting of digits ‘0’ and ‘1’. Then, it is virtually certain that 2 of them will have the same remainder mod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>.</w:t>
      </w:r>
    </w:p>
    <w:p w14:paraId="380560A0" w14:textId="54F85205" w:rsidR="007F00BB" w:rsidRDefault="007F00BB" w:rsidP="007549A2">
      <w:pPr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rad>
          </m:e>
        </m:d>
      </m:oMath>
    </w:p>
    <w:p w14:paraId="2A144B1C" w14:textId="2F711D22" w:rsidR="00883CB4" w:rsidRDefault="00883CB4" w:rsidP="007549A2">
      <w:pPr>
        <w:rPr>
          <w:sz w:val="24"/>
          <w:szCs w:val="24"/>
        </w:rPr>
      </w:pPr>
    </w:p>
    <w:p w14:paraId="21776B02" w14:textId="7D50F467" w:rsidR="007F00BB" w:rsidRDefault="007F00BB" w:rsidP="007549A2">
      <w:pPr>
        <w:rPr>
          <w:sz w:val="24"/>
          <w:szCs w:val="24"/>
        </w:rPr>
      </w:pPr>
    </w:p>
    <w:p w14:paraId="25BD1AF7" w14:textId="62C03FD5" w:rsidR="007F00BB" w:rsidRDefault="007F00BB" w:rsidP="007549A2">
      <w:pPr>
        <w:rPr>
          <w:sz w:val="24"/>
          <w:szCs w:val="24"/>
        </w:rPr>
      </w:pPr>
    </w:p>
    <w:p w14:paraId="045DC0E0" w14:textId="1BBCF378" w:rsidR="007F00BB" w:rsidRDefault="007F00BB" w:rsidP="007549A2">
      <w:pPr>
        <w:rPr>
          <w:sz w:val="24"/>
          <w:szCs w:val="24"/>
        </w:rPr>
      </w:pPr>
    </w:p>
    <w:p w14:paraId="3AD50EDF" w14:textId="1AA85768" w:rsidR="007F00BB" w:rsidRDefault="007F00BB" w:rsidP="007549A2">
      <w:pPr>
        <w:rPr>
          <w:sz w:val="24"/>
          <w:szCs w:val="24"/>
        </w:rPr>
      </w:pPr>
    </w:p>
    <w:p w14:paraId="472DF4D1" w14:textId="77777777" w:rsidR="007F00BB" w:rsidRDefault="007F00BB" w:rsidP="007549A2">
      <w:pPr>
        <w:rPr>
          <w:sz w:val="24"/>
          <w:szCs w:val="24"/>
        </w:rPr>
      </w:pPr>
    </w:p>
    <w:p w14:paraId="3351946E" w14:textId="52FD3DDD" w:rsidR="00883CB4" w:rsidRDefault="00883CB4" w:rsidP="007549A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Blogewoosh</w:t>
      </w:r>
      <w:proofErr w:type="spellEnd"/>
      <w:r>
        <w:rPr>
          <w:sz w:val="32"/>
          <w:szCs w:val="32"/>
        </w:rPr>
        <w:t xml:space="preserve"> #6 trick</w:t>
      </w:r>
    </w:p>
    <w:p w14:paraId="583B217F" w14:textId="2F4C18D3" w:rsidR="00883CB4" w:rsidRDefault="009B57F7" w:rsidP="007549A2">
      <w:pPr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hidden integers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. You </w:t>
      </w:r>
      <w:proofErr w:type="gramStart"/>
      <w:r>
        <w:rPr>
          <w:sz w:val="24"/>
          <w:szCs w:val="24"/>
        </w:rPr>
        <w:t>are allowed to</w:t>
      </w:r>
      <w:proofErr w:type="gramEnd"/>
      <w:r>
        <w:rPr>
          <w:sz w:val="24"/>
          <w:szCs w:val="24"/>
        </w:rPr>
        <w:t xml:space="preserve"> ask at most </w:t>
      </w:r>
      <m:oMath>
        <m:r>
          <w:rPr>
            <w:rFonts w:ascii="Cambria Math" w:hAnsi="Cambria Math"/>
            <w:sz w:val="24"/>
            <w:szCs w:val="24"/>
          </w:rPr>
          <m:t>103000</m:t>
        </m:r>
      </m:oMath>
      <w:r>
        <w:rPr>
          <w:sz w:val="24"/>
          <w:szCs w:val="24"/>
        </w:rPr>
        <w:t xml:space="preserve"> queries. For each query, you can choose 2 integers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a</w:t>
      </w:r>
      <w:proofErr w:type="spellStart"/>
      <w:r>
        <w:rPr>
          <w:sz w:val="24"/>
          <w:szCs w:val="24"/>
        </w:rPr>
        <w:t>nd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>
        <w:rPr>
          <w:sz w:val="24"/>
          <w:szCs w:val="24"/>
        </w:rPr>
        <w:t xml:space="preserve"> and ask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≥y</m:t>
        </m:r>
      </m:oMath>
      <w:r>
        <w:rPr>
          <w:sz w:val="24"/>
          <w:szCs w:val="24"/>
        </w:rPr>
        <w:t xml:space="preserve">. Find the maximum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>.</w:t>
      </w:r>
    </w:p>
    <w:p w14:paraId="1B50FD81" w14:textId="4ADEF6D8" w:rsidR="009B57F7" w:rsidRDefault="009B57F7" w:rsidP="007549A2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1≤n≤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      1≤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18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       1≤x≤n        1≤y≤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18</m:t>
            </m:r>
          </m:sup>
        </m:sSup>
      </m:oMath>
      <w:r>
        <w:rPr>
          <w:sz w:val="24"/>
          <w:szCs w:val="24"/>
        </w:rPr>
        <w:t xml:space="preserve"> </w:t>
      </w:r>
    </w:p>
    <w:p w14:paraId="58E6FD30" w14:textId="77777777" w:rsidR="009B57F7" w:rsidRDefault="009B57F7" w:rsidP="007549A2">
      <w:pPr>
        <w:rPr>
          <w:sz w:val="24"/>
          <w:szCs w:val="24"/>
        </w:rPr>
      </w:pPr>
      <w:r>
        <w:rPr>
          <w:sz w:val="24"/>
          <w:szCs w:val="24"/>
        </w:rPr>
        <w:t xml:space="preserve">Solution 1: </w:t>
      </w:r>
    </w:p>
    <w:p w14:paraId="213460FA" w14:textId="77777777" w:rsidR="003158FF" w:rsidRDefault="009B57F7" w:rsidP="007549A2">
      <w:pPr>
        <w:rPr>
          <w:sz w:val="24"/>
          <w:szCs w:val="24"/>
        </w:rPr>
      </w:pPr>
      <w:r>
        <w:rPr>
          <w:sz w:val="24"/>
          <w:szCs w:val="24"/>
        </w:rPr>
        <w:t xml:space="preserve">Do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independent binary searches for each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>.</w:t>
      </w:r>
    </w:p>
    <w:p w14:paraId="66B09A34" w14:textId="2EFFAA48" w:rsidR="009B57F7" w:rsidRPr="00883CB4" w:rsidRDefault="009B57F7" w:rsidP="007549A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</m:sup>
                </m:sSup>
              </m:e>
            </m:func>
          </m:e>
        </m:d>
      </m:oMath>
    </w:p>
    <w:p w14:paraId="10145DDE" w14:textId="77777777" w:rsidR="009B57F7" w:rsidRDefault="009B57F7" w:rsidP="007549A2">
      <w:pPr>
        <w:rPr>
          <w:sz w:val="24"/>
          <w:szCs w:val="24"/>
        </w:rPr>
      </w:pPr>
      <w:r>
        <w:rPr>
          <w:sz w:val="24"/>
          <w:szCs w:val="24"/>
        </w:rPr>
        <w:t>Solution 2:</w:t>
      </w:r>
    </w:p>
    <w:p w14:paraId="3C000EDD" w14:textId="5CCCD12B" w:rsidR="00D46532" w:rsidRDefault="009B57F7" w:rsidP="007549A2">
      <w:pPr>
        <w:rPr>
          <w:sz w:val="24"/>
          <w:szCs w:val="24"/>
        </w:rPr>
      </w:pPr>
      <w:r>
        <w:rPr>
          <w:sz w:val="24"/>
          <w:szCs w:val="24"/>
        </w:rPr>
        <w:t xml:space="preserve">Before doing binary search 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, ask if it is strictly greater than the maximum of what we have seen before. If it isn’t, there is no point and we go to the next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>.</w:t>
      </w:r>
    </w:p>
    <w:p w14:paraId="3881583B" w14:textId="717921F8" w:rsidR="009B57F7" w:rsidRDefault="009B57F7" w:rsidP="007549A2">
      <w:pPr>
        <w:rPr>
          <w:sz w:val="24"/>
          <w:szCs w:val="24"/>
        </w:rPr>
      </w:pPr>
      <w:r>
        <w:rPr>
          <w:sz w:val="24"/>
          <w:szCs w:val="24"/>
        </w:rPr>
        <w:t xml:space="preserve">However, if the hidden array is increasing, we will do binary search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times and it would still be very slow. To tackle this problem, we can consider them in a random order! On average, the maximum will </w:t>
      </w:r>
      <w:proofErr w:type="gramStart"/>
      <w:r>
        <w:rPr>
          <w:sz w:val="24"/>
          <w:szCs w:val="24"/>
        </w:rPr>
        <w:t>be located in</w:t>
      </w:r>
      <w:proofErr w:type="gramEnd"/>
      <w:r>
        <w:rPr>
          <w:sz w:val="24"/>
          <w:szCs w:val="24"/>
        </w:rPr>
        <w:t xml:space="preserve"> the middle of the array, </w:t>
      </w:r>
      <w:r w:rsidR="003158FF">
        <w:rPr>
          <w:sz w:val="24"/>
          <w:szCs w:val="24"/>
        </w:rPr>
        <w:t xml:space="preserve">and the maximum before that will also be located in the middle of the subarray, and so on. Therefore, the average number of binary searches is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</m:e>
        </m:d>
      </m:oMath>
      <w:r w:rsidR="003158FF">
        <w:rPr>
          <w:sz w:val="24"/>
          <w:szCs w:val="24"/>
        </w:rPr>
        <w:t>.</w:t>
      </w:r>
    </w:p>
    <w:p w14:paraId="4F192E6A" w14:textId="53DF3E61" w:rsidR="003158FF" w:rsidRPr="00B82A67" w:rsidRDefault="003158FF" w:rsidP="007549A2">
      <w:pPr>
        <w:rPr>
          <w:sz w:val="24"/>
          <w:szCs w:val="24"/>
        </w:rPr>
      </w:pPr>
      <w:r>
        <w:rPr>
          <w:sz w:val="24"/>
          <w:szCs w:val="24"/>
        </w:rPr>
        <w:t xml:space="preserve">Time complexity: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n+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func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</m:sup>
                </m:sSup>
              </m:e>
            </m:func>
          </m:e>
        </m:d>
      </m:oMath>
      <w:bookmarkStart w:id="0" w:name="_GoBack"/>
      <w:bookmarkEnd w:id="0"/>
    </w:p>
    <w:sectPr w:rsidR="003158FF" w:rsidRPr="00B82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75"/>
    <w:rsid w:val="00313081"/>
    <w:rsid w:val="003158FF"/>
    <w:rsid w:val="007549A2"/>
    <w:rsid w:val="007F00BB"/>
    <w:rsid w:val="00883CB4"/>
    <w:rsid w:val="009B57F7"/>
    <w:rsid w:val="00A50C64"/>
    <w:rsid w:val="00B82A67"/>
    <w:rsid w:val="00D46532"/>
    <w:rsid w:val="00F9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EC04"/>
  <w15:chartTrackingRefBased/>
  <w15:docId w15:val="{74EA0A30-F522-4833-8AF2-16CA314F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2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7</cp:revision>
  <dcterms:created xsi:type="dcterms:W3CDTF">2019-12-10T03:27:00Z</dcterms:created>
  <dcterms:modified xsi:type="dcterms:W3CDTF">2019-12-10T07:44:00Z</dcterms:modified>
</cp:coreProperties>
</file>