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01AC" w14:textId="578A6E12" w:rsidR="00715433" w:rsidRDefault="00D345E3">
      <w:pPr>
        <w:rPr>
          <w:sz w:val="32"/>
          <w:szCs w:val="32"/>
        </w:rPr>
      </w:pPr>
      <w:r>
        <w:rPr>
          <w:sz w:val="32"/>
          <w:szCs w:val="32"/>
        </w:rPr>
        <w:t>ABC 160E Red and Green Apples</w:t>
      </w:r>
    </w:p>
    <w:p w14:paraId="74AD9721" w14:textId="65CDF3CC" w:rsidR="00D345E3" w:rsidRDefault="00D345E3">
      <w:pPr>
        <w:rPr>
          <w:sz w:val="24"/>
          <w:szCs w:val="24"/>
        </w:rPr>
      </w:pPr>
      <w:r>
        <w:rPr>
          <w:sz w:val="24"/>
          <w:szCs w:val="24"/>
        </w:rPr>
        <w:t xml:space="preserve">You are going to eat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green apples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 red apples. You have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green apples, each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tastiness,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 red apples, each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tastiness, and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white apples, each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tastiness. You can paint a white apple either red or green. Find the maximum total tastiness.</w:t>
      </w:r>
    </w:p>
    <w:p w14:paraId="290ECB4D" w14:textId="714BDC5A" w:rsidR="00D345E3" w:rsidRDefault="00D345E3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x≤a    y≤b    a, b, c≤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>
        <w:rPr>
          <w:sz w:val="24"/>
          <w:szCs w:val="24"/>
        </w:rPr>
        <w:t xml:space="preserve"> </w:t>
      </w:r>
    </w:p>
    <w:p w14:paraId="0651568B" w14:textId="7971D10F" w:rsidR="00D345E3" w:rsidRDefault="00D345E3">
      <w:pPr>
        <w:rPr>
          <w:sz w:val="24"/>
          <w:szCs w:val="24"/>
        </w:rPr>
      </w:pPr>
    </w:p>
    <w:p w14:paraId="1E6E1FFE" w14:textId="7B51A7EB" w:rsidR="00D345E3" w:rsidRDefault="00D345E3">
      <w:pPr>
        <w:rPr>
          <w:sz w:val="24"/>
          <w:szCs w:val="24"/>
        </w:rPr>
      </w:pPr>
      <w:r>
        <w:rPr>
          <w:sz w:val="24"/>
          <w:szCs w:val="24"/>
        </w:rPr>
        <w:t>Try to think of a solution before reading on!</w:t>
      </w:r>
    </w:p>
    <w:p w14:paraId="1DD79F45" w14:textId="77777777" w:rsidR="003364B1" w:rsidRDefault="003364B1">
      <w:pPr>
        <w:rPr>
          <w:sz w:val="24"/>
          <w:szCs w:val="24"/>
        </w:rPr>
      </w:pPr>
    </w:p>
    <w:p w14:paraId="7D1E6CE9" w14:textId="6B3BACC1" w:rsidR="00CD06F7" w:rsidRDefault="00CD06F7">
      <w:pPr>
        <w:rPr>
          <w:sz w:val="24"/>
          <w:szCs w:val="24"/>
        </w:rPr>
      </w:pPr>
    </w:p>
    <w:p w14:paraId="6B5F4EB0" w14:textId="77777777" w:rsidR="00F959DA" w:rsidRDefault="00F959DA">
      <w:pPr>
        <w:rPr>
          <w:sz w:val="24"/>
          <w:szCs w:val="24"/>
        </w:rPr>
      </w:pPr>
    </w:p>
    <w:p w14:paraId="5C07A5FF" w14:textId="77777777" w:rsidR="00CD06F7" w:rsidRDefault="00CD06F7">
      <w:pPr>
        <w:rPr>
          <w:sz w:val="24"/>
          <w:szCs w:val="24"/>
        </w:rPr>
      </w:pPr>
    </w:p>
    <w:p w14:paraId="2D05141D" w14:textId="54E5479D" w:rsidR="00D345E3" w:rsidRDefault="00D345E3">
      <w:pPr>
        <w:rPr>
          <w:sz w:val="24"/>
          <w:szCs w:val="24"/>
        </w:rPr>
      </w:pPr>
      <w:r>
        <w:rPr>
          <w:sz w:val="24"/>
          <w:szCs w:val="24"/>
        </w:rPr>
        <w:t xml:space="preserve">Firstly, you see the constraint </w:t>
      </w:r>
      <m:oMath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>
        <w:rPr>
          <w:sz w:val="24"/>
          <w:szCs w:val="24"/>
        </w:rPr>
        <w:t xml:space="preserve">. This gives you a clue the that solution should be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sz w:val="24"/>
          <w:szCs w:val="24"/>
        </w:rPr>
        <w:t>, and sorting is likely used.</w:t>
      </w:r>
    </w:p>
    <w:p w14:paraId="7AF93CE1" w14:textId="0E47A53A" w:rsidR="00CD06F7" w:rsidRDefault="00CD06F7">
      <w:pPr>
        <w:rPr>
          <w:sz w:val="24"/>
          <w:szCs w:val="24"/>
        </w:rPr>
      </w:pPr>
      <w:r>
        <w:rPr>
          <w:sz w:val="24"/>
          <w:szCs w:val="24"/>
        </w:rPr>
        <w:t xml:space="preserve">Let us sort the arrays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3364B1">
        <w:rPr>
          <w:sz w:val="24"/>
          <w:szCs w:val="24"/>
        </w:rPr>
        <w:t xml:space="preserve"> (in descending order)</w:t>
      </w:r>
      <w:r>
        <w:rPr>
          <w:sz w:val="24"/>
          <w:szCs w:val="24"/>
        </w:rPr>
        <w:t xml:space="preserve">. </w:t>
      </w:r>
      <w:r w:rsidR="003364B1">
        <w:rPr>
          <w:sz w:val="24"/>
          <w:szCs w:val="24"/>
        </w:rPr>
        <w:t xml:space="preserve">Since </w:t>
      </w:r>
      <m:oMath>
        <m:r>
          <w:rPr>
            <w:rFonts w:ascii="Cambria Math" w:hAnsi="Cambria Math"/>
            <w:sz w:val="24"/>
            <w:szCs w:val="24"/>
          </w:rPr>
          <m:t>x≤a</m:t>
        </m:r>
      </m:oMath>
      <w:r w:rsidR="003364B1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y≤b</m:t>
        </m:r>
      </m:oMath>
      <w:r w:rsidR="003364B1">
        <w:rPr>
          <w:sz w:val="24"/>
          <w:szCs w:val="24"/>
        </w:rPr>
        <w:t xml:space="preserve">, we only need to use the first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3364B1">
        <w:rPr>
          <w:sz w:val="24"/>
          <w:szCs w:val="24"/>
        </w:rPr>
        <w:t xml:space="preserve"> elements of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3364B1">
        <w:rPr>
          <w:sz w:val="24"/>
          <w:szCs w:val="24"/>
        </w:rPr>
        <w:t xml:space="preserve"> and the first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3364B1">
        <w:rPr>
          <w:sz w:val="24"/>
          <w:szCs w:val="24"/>
        </w:rPr>
        <w:t xml:space="preserve"> elements of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3364B1">
        <w:rPr>
          <w:sz w:val="24"/>
          <w:szCs w:val="24"/>
        </w:rPr>
        <w:t>.</w:t>
      </w:r>
    </w:p>
    <w:p w14:paraId="44E6176E" w14:textId="1E671D65" w:rsidR="003364B1" w:rsidRDefault="003364B1">
      <w:pPr>
        <w:rPr>
          <w:sz w:val="24"/>
          <w:szCs w:val="24"/>
        </w:rPr>
      </w:pPr>
      <w:r>
        <w:rPr>
          <w:sz w:val="24"/>
          <w:szCs w:val="24"/>
        </w:rPr>
        <w:t xml:space="preserve">How do we deal with the write apples? Let’s say we pick </w:t>
      </w:r>
      <m:oMath>
        <m:r>
          <w:rPr>
            <w:rFonts w:ascii="Cambria Math" w:hAnsi="Cambria Math"/>
            <w:sz w:val="24"/>
            <w:szCs w:val="24"/>
          </w:rPr>
          <m:t>x+y</m:t>
        </m:r>
      </m:oMath>
      <w:r>
        <w:rPr>
          <w:sz w:val="24"/>
          <w:szCs w:val="24"/>
        </w:rPr>
        <w:t xml:space="preserve"> apples out of the </w:t>
      </w:r>
      <m:oMath>
        <m:r>
          <w:rPr>
            <w:rFonts w:ascii="Cambria Math" w:hAnsi="Cambria Math"/>
            <w:sz w:val="24"/>
            <w:szCs w:val="24"/>
          </w:rPr>
          <m:t>a+b+c</m:t>
        </m:r>
      </m:oMath>
      <w:r>
        <w:rPr>
          <w:sz w:val="24"/>
          <w:szCs w:val="24"/>
        </w:rPr>
        <w:t xml:space="preserve"> apples. Then, we see that any combination is valid</w:t>
      </w:r>
      <w:r w:rsidR="00F959DA">
        <w:rPr>
          <w:sz w:val="24"/>
          <w:szCs w:val="24"/>
        </w:rPr>
        <w:t xml:space="preserve"> as long as we picked </w:t>
      </w:r>
      <m:oMath>
        <m:r>
          <w:rPr>
            <w:rFonts w:ascii="Cambria Math" w:hAnsi="Cambria Math"/>
            <w:sz w:val="24"/>
            <w:szCs w:val="24"/>
          </w:rPr>
          <m:t>≤x</m:t>
        </m:r>
      </m:oMath>
      <w:r w:rsidR="00C72098">
        <w:rPr>
          <w:sz w:val="24"/>
          <w:szCs w:val="24"/>
        </w:rPr>
        <w:t xml:space="preserve"> green</w:t>
      </w:r>
      <w:r w:rsidR="00F959DA">
        <w:rPr>
          <w:sz w:val="24"/>
          <w:szCs w:val="24"/>
        </w:rPr>
        <w:t xml:space="preserve"> apples and </w:t>
      </w:r>
      <m:oMath>
        <m:r>
          <w:rPr>
            <w:rFonts w:ascii="Cambria Math" w:hAnsi="Cambria Math"/>
            <w:sz w:val="24"/>
            <w:szCs w:val="24"/>
          </w:rPr>
          <m:t>≤y</m:t>
        </m:r>
      </m:oMath>
      <w:r w:rsidR="00F959DA">
        <w:rPr>
          <w:sz w:val="24"/>
          <w:szCs w:val="24"/>
        </w:rPr>
        <w:t xml:space="preserve"> </w:t>
      </w:r>
      <w:r w:rsidR="00C72098">
        <w:rPr>
          <w:sz w:val="24"/>
          <w:szCs w:val="24"/>
        </w:rPr>
        <w:t>red</w:t>
      </w:r>
      <w:r w:rsidR="00F959DA">
        <w:rPr>
          <w:sz w:val="24"/>
          <w:szCs w:val="24"/>
        </w:rPr>
        <w:t xml:space="preserve"> apples</w:t>
      </w:r>
      <w:r>
        <w:rPr>
          <w:sz w:val="24"/>
          <w:szCs w:val="24"/>
        </w:rPr>
        <w:t xml:space="preserve"> because we can just paint the white </w:t>
      </w:r>
      <w:proofErr w:type="gramStart"/>
      <w:r>
        <w:rPr>
          <w:sz w:val="24"/>
          <w:szCs w:val="24"/>
        </w:rPr>
        <w:t>apples</w:t>
      </w:r>
      <w:proofErr w:type="gramEnd"/>
      <w:r>
        <w:rPr>
          <w:sz w:val="24"/>
          <w:szCs w:val="24"/>
        </w:rPr>
        <w:t xml:space="preserve"> we picked </w:t>
      </w:r>
      <w:r w:rsidR="00C72098">
        <w:rPr>
          <w:sz w:val="24"/>
          <w:szCs w:val="24"/>
        </w:rPr>
        <w:t xml:space="preserve">green </w:t>
      </w:r>
      <w:r>
        <w:rPr>
          <w:sz w:val="24"/>
          <w:szCs w:val="24"/>
        </w:rPr>
        <w:t xml:space="preserve">or </w:t>
      </w:r>
      <w:r w:rsidR="00C72098">
        <w:rPr>
          <w:sz w:val="24"/>
          <w:szCs w:val="24"/>
        </w:rPr>
        <w:t>red</w:t>
      </w:r>
      <w:r>
        <w:rPr>
          <w:sz w:val="24"/>
          <w:szCs w:val="24"/>
        </w:rPr>
        <w:t xml:space="preserve">! For example, if </w:t>
      </w:r>
      <m:oMath>
        <m:r>
          <w:rPr>
            <w:rFonts w:ascii="Cambria Math" w:hAnsi="Cambria Math"/>
            <w:sz w:val="24"/>
            <w:szCs w:val="24"/>
          </w:rPr>
          <m:t>x=3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y=2</m:t>
        </m:r>
      </m:oMath>
      <w:r>
        <w:rPr>
          <w:sz w:val="24"/>
          <w:szCs w:val="24"/>
        </w:rPr>
        <w:t>, and we chose 2</w:t>
      </w:r>
      <w:r w:rsidR="00C72098">
        <w:rPr>
          <w:sz w:val="24"/>
          <w:szCs w:val="24"/>
        </w:rPr>
        <w:t xml:space="preserve"> green</w:t>
      </w:r>
      <w:r>
        <w:rPr>
          <w:sz w:val="24"/>
          <w:szCs w:val="24"/>
        </w:rPr>
        <w:t xml:space="preserve"> apples, 1 </w:t>
      </w:r>
      <w:r w:rsidR="00C72098">
        <w:rPr>
          <w:sz w:val="24"/>
          <w:szCs w:val="24"/>
        </w:rPr>
        <w:t>red</w:t>
      </w:r>
      <w:r>
        <w:rPr>
          <w:sz w:val="24"/>
          <w:szCs w:val="24"/>
        </w:rPr>
        <w:t xml:space="preserve"> </w:t>
      </w:r>
      <w:r w:rsidR="00C72098">
        <w:rPr>
          <w:sz w:val="24"/>
          <w:szCs w:val="24"/>
        </w:rPr>
        <w:t>apple</w:t>
      </w:r>
      <w:r>
        <w:rPr>
          <w:sz w:val="24"/>
          <w:szCs w:val="24"/>
        </w:rPr>
        <w:t xml:space="preserve"> and 2 white apples, we can just paint 1 of the white apples green and another red.</w:t>
      </w:r>
    </w:p>
    <w:p w14:paraId="1699FFDF" w14:textId="7405EE6F" w:rsidR="003364B1" w:rsidRDefault="003364B1">
      <w:pPr>
        <w:rPr>
          <w:sz w:val="24"/>
          <w:szCs w:val="24"/>
        </w:rPr>
      </w:pPr>
      <w:r>
        <w:rPr>
          <w:sz w:val="24"/>
          <w:szCs w:val="24"/>
        </w:rPr>
        <w:t>Therefore, the solution is as foll</w:t>
      </w:r>
      <w:bookmarkStart w:id="0" w:name="_GoBack"/>
      <w:bookmarkEnd w:id="0"/>
      <w:r>
        <w:rPr>
          <w:sz w:val="24"/>
          <w:szCs w:val="24"/>
        </w:rPr>
        <w:t xml:space="preserve">ows: pick the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tastiest apples out of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 xml:space="preserve">, the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 tastiest apples out of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, and the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white apples, and put them into an array of size </w:t>
      </w:r>
      <m:oMath>
        <m:r>
          <w:rPr>
            <w:rFonts w:ascii="Cambria Math" w:hAnsi="Cambria Math"/>
            <w:sz w:val="24"/>
            <w:szCs w:val="24"/>
          </w:rPr>
          <m:t>x+y+c</m:t>
        </m:r>
      </m:oMath>
      <w:r>
        <w:rPr>
          <w:sz w:val="24"/>
          <w:szCs w:val="24"/>
        </w:rPr>
        <w:t xml:space="preserve">. Then, sort them and just take the </w:t>
      </w:r>
      <m:oMath>
        <m:r>
          <w:rPr>
            <w:rFonts w:ascii="Cambria Math" w:hAnsi="Cambria Math"/>
            <w:sz w:val="24"/>
            <w:szCs w:val="24"/>
          </w:rPr>
          <m:t>x+y</m:t>
        </m:r>
      </m:oMath>
      <w:r>
        <w:rPr>
          <w:sz w:val="24"/>
          <w:szCs w:val="24"/>
        </w:rPr>
        <w:t xml:space="preserve"> tastiest apples!</w:t>
      </w:r>
    </w:p>
    <w:p w14:paraId="75F402D2" w14:textId="71EAD8B0" w:rsidR="003364B1" w:rsidRPr="003364B1" w:rsidRDefault="003364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FCAE03" wp14:editId="3F97C607">
            <wp:extent cx="3931773" cy="271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4" r="1"/>
                    <a:stretch/>
                  </pic:blipFill>
                  <pic:spPr bwMode="auto">
                    <a:xfrm>
                      <a:off x="0" y="0"/>
                      <a:ext cx="3970580" cy="274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64B1" w:rsidRPr="00336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E270F" w14:textId="77777777" w:rsidR="005B4709" w:rsidRDefault="005B4709" w:rsidP="00F959DA">
      <w:pPr>
        <w:spacing w:after="0" w:line="240" w:lineRule="auto"/>
      </w:pPr>
      <w:r>
        <w:separator/>
      </w:r>
    </w:p>
  </w:endnote>
  <w:endnote w:type="continuationSeparator" w:id="0">
    <w:p w14:paraId="56E07E70" w14:textId="77777777" w:rsidR="005B4709" w:rsidRDefault="005B4709" w:rsidP="00F9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485E6" w14:textId="77777777" w:rsidR="005B4709" w:rsidRDefault="005B4709" w:rsidP="00F959DA">
      <w:pPr>
        <w:spacing w:after="0" w:line="240" w:lineRule="auto"/>
      </w:pPr>
      <w:r>
        <w:separator/>
      </w:r>
    </w:p>
  </w:footnote>
  <w:footnote w:type="continuationSeparator" w:id="0">
    <w:p w14:paraId="532713CB" w14:textId="77777777" w:rsidR="005B4709" w:rsidRDefault="005B4709" w:rsidP="00F95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33"/>
    <w:rsid w:val="003364B1"/>
    <w:rsid w:val="005B4709"/>
    <w:rsid w:val="00715433"/>
    <w:rsid w:val="008470BD"/>
    <w:rsid w:val="00C72098"/>
    <w:rsid w:val="00CD06F7"/>
    <w:rsid w:val="00D345E3"/>
    <w:rsid w:val="00EB5C7E"/>
    <w:rsid w:val="00F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CDE36"/>
  <w15:chartTrackingRefBased/>
  <w15:docId w15:val="{DD920CF2-AB08-476B-82FD-1971DAA0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5E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9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9DA"/>
  </w:style>
  <w:style w:type="paragraph" w:styleId="Footer">
    <w:name w:val="footer"/>
    <w:basedOn w:val="Normal"/>
    <w:link w:val="FooterChar"/>
    <w:uiPriority w:val="99"/>
    <w:unhideWhenUsed/>
    <w:rsid w:val="00F9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5</cp:revision>
  <cp:lastPrinted>2020-03-29T12:56:00Z</cp:lastPrinted>
  <dcterms:created xsi:type="dcterms:W3CDTF">2020-03-29T11:55:00Z</dcterms:created>
  <dcterms:modified xsi:type="dcterms:W3CDTF">2020-03-30T01:38:00Z</dcterms:modified>
</cp:coreProperties>
</file>