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9C66" w14:textId="1770F8B8" w:rsidR="00B7104D" w:rsidRPr="002717F0" w:rsidRDefault="002717F0">
      <w:pPr>
        <w:rPr>
          <w:sz w:val="48"/>
          <w:szCs w:val="48"/>
        </w:rPr>
      </w:pPr>
      <w:r>
        <w:rPr>
          <w:sz w:val="48"/>
          <w:szCs w:val="48"/>
        </w:rPr>
        <w:t>multiclass logistic regression</w:t>
      </w:r>
    </w:p>
    <w:p w14:paraId="1F9759DB" w14:textId="27EF0FE2" w:rsidR="002717F0" w:rsidRDefault="00212CED">
      <w:r>
        <w:t xml:space="preserve">We will use the one vs all method, in which we take turns taking a class and clustering other classes into one big class, so we can repeatedly do binary logistic regression. There will be n outputs from zero to one, indicating the probability of the input being in class i, and we will choose the class with maximum probability. Therefore, there will be n hypothesis functions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t>.</w:t>
      </w:r>
    </w:p>
    <w:p w14:paraId="19412181" w14:textId="77777777" w:rsidR="00212CED" w:rsidRDefault="00212CED"/>
    <w:p w14:paraId="5452F269" w14:textId="7F54F670" w:rsidR="00212CED" w:rsidRDefault="00212CED">
      <w:bookmarkStart w:id="0" w:name="_GoBack"/>
      <w:r>
        <w:rPr>
          <w:noProof/>
        </w:rPr>
        <w:drawing>
          <wp:inline distT="0" distB="0" distL="0" distR="0" wp14:anchorId="7C15A62D" wp14:editId="3C315AA5">
            <wp:extent cx="5486400" cy="3131182"/>
            <wp:effectExtent l="0" t="0" r="0" b="0"/>
            <wp:docPr id="1" name="Picture 1" descr="Image result for one vs all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 vs all machine lear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2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C"/>
    <w:rsid w:val="00212CED"/>
    <w:rsid w:val="002717F0"/>
    <w:rsid w:val="00B7104D"/>
    <w:rsid w:val="00E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D48A"/>
  <w15:chartTrackingRefBased/>
  <w15:docId w15:val="{CB2CA90B-474E-4636-B595-FE7F8858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2018-07-25T13:23:00Z</dcterms:created>
  <dcterms:modified xsi:type="dcterms:W3CDTF">2018-07-25T13:46:00Z</dcterms:modified>
</cp:coreProperties>
</file>