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Documentación del Sistema react-tmdb-api</w:t>
      </w:r>
    </w:p>
    <w:p>
      <w:pPr>
        <w:pStyle w:val="Heading1"/>
      </w:pPr>
      <w:r>
        <w:t>1. Resumen del sistema</w:t>
      </w:r>
    </w:p>
    <w:p>
      <w:r>
        <w:t>Nombre: react-tmdb-api</w:t>
        <w:br/>
        <w:t>Descripción: Aplicación web que consume la API oficial de TMDb para mostrar listados de películas, navegación por categorías, visualización de información detallada y portada, todo implementado con React y optimizado para rendimiento y compatibilidad.</w:t>
      </w:r>
    </w:p>
    <w:p>
      <w:pPr>
        <w:pStyle w:val="Heading1"/>
      </w:pPr>
      <w:r>
        <w:t>2. Requerimientos</w:t>
      </w:r>
    </w:p>
    <w:p>
      <w:pPr>
        <w:pStyle w:val="Heading2"/>
      </w:pPr>
      <w:r>
        <w:t>Requerimientos Funcionales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Descripción</w:t>
            </w:r>
          </w:p>
        </w:tc>
        <w:tc>
          <w:tcPr>
            <w:tcW w:type="dxa" w:w="2880"/>
          </w:tcPr>
          <w:p>
            <w:r>
              <w:t>Prioridad</w:t>
            </w:r>
          </w:p>
        </w:tc>
      </w:tr>
      <w:tr>
        <w:tc>
          <w:tcPr>
            <w:tcW w:type="dxa" w:w="2880"/>
          </w:tcPr>
          <w:p>
            <w:r>
              <w:t>RF01</w:t>
            </w:r>
          </w:p>
        </w:tc>
        <w:tc>
          <w:tcPr>
            <w:tcW w:type="dxa" w:w="2880"/>
          </w:tcPr>
          <w:p>
            <w:r>
              <w:t>Mostrar listado de películas</w:t>
            </w:r>
          </w:p>
        </w:tc>
        <w:tc>
          <w:tcPr>
            <w:tcW w:type="dxa" w:w="2880"/>
          </w:tcPr>
          <w:p>
            <w:r>
              <w:t>Alta</w:t>
            </w:r>
          </w:p>
        </w:tc>
      </w:tr>
      <w:tr>
        <w:tc>
          <w:tcPr>
            <w:tcW w:type="dxa" w:w="2880"/>
          </w:tcPr>
          <w:p>
            <w:r>
              <w:t>RF04</w:t>
            </w:r>
          </w:p>
        </w:tc>
        <w:tc>
          <w:tcPr>
            <w:tcW w:type="dxa" w:w="2880"/>
          </w:tcPr>
          <w:p>
            <w:r>
              <w:t>Mostrar portada e información de cada película</w:t>
            </w:r>
          </w:p>
        </w:tc>
        <w:tc>
          <w:tcPr>
            <w:tcW w:type="dxa" w:w="2880"/>
          </w:tcPr>
          <w:p>
            <w:r>
              <w:t>Alta</w:t>
            </w:r>
          </w:p>
        </w:tc>
      </w:tr>
      <w:tr>
        <w:tc>
          <w:tcPr>
            <w:tcW w:type="dxa" w:w="2880"/>
          </w:tcPr>
          <w:p>
            <w:r>
              <w:t>RF05</w:t>
            </w:r>
          </w:p>
        </w:tc>
        <w:tc>
          <w:tcPr>
            <w:tcW w:type="dxa" w:w="2880"/>
          </w:tcPr>
          <w:p>
            <w:r>
              <w:t>Mostrar calificación/puntuación</w:t>
            </w:r>
          </w:p>
        </w:tc>
        <w:tc>
          <w:tcPr>
            <w:tcW w:type="dxa" w:w="2880"/>
          </w:tcPr>
          <w:p>
            <w:r>
              <w:t>Media</w:t>
            </w:r>
          </w:p>
        </w:tc>
      </w:tr>
      <w:tr>
        <w:tc>
          <w:tcPr>
            <w:tcW w:type="dxa" w:w="2880"/>
          </w:tcPr>
          <w:p>
            <w:r>
              <w:t>RF06</w:t>
            </w:r>
          </w:p>
        </w:tc>
        <w:tc>
          <w:tcPr>
            <w:tcW w:type="dxa" w:w="2880"/>
          </w:tcPr>
          <w:p>
            <w:r>
              <w:t>Navegación por categorías (popular, top-rated, upcoming)</w:t>
            </w:r>
          </w:p>
        </w:tc>
        <w:tc>
          <w:tcPr>
            <w:tcW w:type="dxa" w:w="2880"/>
          </w:tcPr>
          <w:p>
            <w:r>
              <w:t>Media</w:t>
            </w:r>
          </w:p>
        </w:tc>
      </w:tr>
      <w:tr>
        <w:tc>
          <w:tcPr>
            <w:tcW w:type="dxa" w:w="2880"/>
          </w:tcPr>
          <w:p>
            <w:r>
              <w:t>RF03</w:t>
            </w:r>
          </w:p>
        </w:tc>
        <w:tc>
          <w:tcPr>
            <w:tcW w:type="dxa" w:w="2880"/>
          </w:tcPr>
          <w:p>
            <w:r>
              <w:t>El sistema no tiene página de login</w:t>
            </w:r>
          </w:p>
        </w:tc>
        <w:tc>
          <w:tcPr>
            <w:tcW w:type="dxa" w:w="2880"/>
          </w:tcPr>
          <w:p>
            <w:r>
              <w:t>Alta</w:t>
            </w:r>
          </w:p>
        </w:tc>
      </w:tr>
    </w:tbl>
    <w:p>
      <w:pPr>
        <w:pStyle w:val="Heading2"/>
      </w:pPr>
      <w:r>
        <w:t>Requerimientos No Funcionales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ID</w:t>
            </w:r>
          </w:p>
        </w:tc>
        <w:tc>
          <w:tcPr>
            <w:tcW w:type="dxa" w:w="2160"/>
          </w:tcPr>
          <w:p>
            <w:r>
              <w:t>Descripción</w:t>
            </w:r>
          </w:p>
        </w:tc>
        <w:tc>
          <w:tcPr>
            <w:tcW w:type="dxa" w:w="2160"/>
          </w:tcPr>
          <w:p>
            <w:r>
              <w:t>Categoría</w:t>
            </w:r>
          </w:p>
        </w:tc>
        <w:tc>
          <w:tcPr>
            <w:tcW w:type="dxa" w:w="2160"/>
          </w:tcPr>
          <w:p>
            <w:r>
              <w:t>Prioridad</w:t>
            </w:r>
          </w:p>
        </w:tc>
      </w:tr>
      <w:tr>
        <w:tc>
          <w:tcPr>
            <w:tcW w:type="dxa" w:w="2160"/>
          </w:tcPr>
          <w:p>
            <w:r>
              <w:t>RNF01</w:t>
            </w:r>
          </w:p>
        </w:tc>
        <w:tc>
          <w:tcPr>
            <w:tcW w:type="dxa" w:w="2160"/>
          </w:tcPr>
          <w:p>
            <w:r>
              <w:t>Tiempo de respuesta rápido</w:t>
            </w:r>
          </w:p>
        </w:tc>
        <w:tc>
          <w:tcPr>
            <w:tcW w:type="dxa" w:w="2160"/>
          </w:tcPr>
          <w:p>
            <w:r>
              <w:t>Rendimiento</w:t>
            </w:r>
          </w:p>
        </w:tc>
        <w:tc>
          <w:tcPr>
            <w:tcW w:type="dxa" w:w="2160"/>
          </w:tcPr>
          <w:p>
            <w:r>
              <w:t>Alta</w:t>
            </w:r>
          </w:p>
        </w:tc>
      </w:tr>
      <w:tr>
        <w:tc>
          <w:tcPr>
            <w:tcW w:type="dxa" w:w="2160"/>
          </w:tcPr>
          <w:p>
            <w:r>
              <w:t>RNF02</w:t>
            </w:r>
          </w:p>
        </w:tc>
        <w:tc>
          <w:tcPr>
            <w:tcW w:type="dxa" w:w="2160"/>
          </w:tcPr>
          <w:p>
            <w:r>
              <w:t>Compatibilidad con navegadores modernos</w:t>
            </w:r>
          </w:p>
        </w:tc>
        <w:tc>
          <w:tcPr>
            <w:tcW w:type="dxa" w:w="2160"/>
          </w:tcPr>
          <w:p>
            <w:r>
              <w:t>Compatibilidad</w:t>
            </w:r>
          </w:p>
        </w:tc>
        <w:tc>
          <w:tcPr>
            <w:tcW w:type="dxa" w:w="2160"/>
          </w:tcPr>
          <w:p>
            <w:r>
              <w:t>Alta</w:t>
            </w:r>
          </w:p>
        </w:tc>
      </w:tr>
      <w:tr>
        <w:tc>
          <w:tcPr>
            <w:tcW w:type="dxa" w:w="2160"/>
          </w:tcPr>
          <w:p>
            <w:r>
              <w:t>RNF03</w:t>
            </w:r>
          </w:p>
        </w:tc>
        <w:tc>
          <w:tcPr>
            <w:tcW w:type="dxa" w:w="2160"/>
          </w:tcPr>
          <w:p>
            <w:r>
              <w:t>Manejo de errores implementado</w:t>
            </w:r>
          </w:p>
        </w:tc>
        <w:tc>
          <w:tcPr>
            <w:tcW w:type="dxa" w:w="2160"/>
          </w:tcPr>
          <w:p>
            <w:r>
              <w:t>Fiabilidad</w:t>
            </w:r>
          </w:p>
        </w:tc>
        <w:tc>
          <w:tcPr>
            <w:tcW w:type="dxa" w:w="2160"/>
          </w:tcPr>
          <w:p>
            <w:r>
              <w:t>Alta</w:t>
            </w:r>
          </w:p>
        </w:tc>
      </w:tr>
      <w:tr>
        <w:tc>
          <w:tcPr>
            <w:tcW w:type="dxa" w:w="2160"/>
          </w:tcPr>
          <w:p>
            <w:r>
              <w:t>RNF04</w:t>
            </w:r>
          </w:p>
        </w:tc>
        <w:tc>
          <w:tcPr>
            <w:tcW w:type="dxa" w:w="2160"/>
          </w:tcPr>
          <w:p>
            <w:r>
              <w:t>Uso de React como biblioteca principal</w:t>
            </w:r>
          </w:p>
        </w:tc>
        <w:tc>
          <w:tcPr>
            <w:tcW w:type="dxa" w:w="2160"/>
          </w:tcPr>
          <w:p>
            <w:r>
              <w:t>Implementación</w:t>
            </w:r>
          </w:p>
        </w:tc>
        <w:tc>
          <w:tcPr>
            <w:tcW w:type="dxa" w:w="2160"/>
          </w:tcPr>
          <w:p>
            <w:r>
              <w:t>Alta</w:t>
            </w:r>
          </w:p>
        </w:tc>
      </w:tr>
      <w:tr>
        <w:tc>
          <w:tcPr>
            <w:tcW w:type="dxa" w:w="2160"/>
          </w:tcPr>
          <w:p>
            <w:r>
              <w:t>RNF05</w:t>
            </w:r>
          </w:p>
        </w:tc>
        <w:tc>
          <w:tcPr>
            <w:tcW w:type="dxa" w:w="2160"/>
          </w:tcPr>
          <w:p>
            <w:r>
              <w:t>Uso de API oficial de TMDb</w:t>
            </w:r>
          </w:p>
        </w:tc>
        <w:tc>
          <w:tcPr>
            <w:tcW w:type="dxa" w:w="2160"/>
          </w:tcPr>
          <w:p>
            <w:r>
              <w:t>Implementación</w:t>
            </w:r>
          </w:p>
        </w:tc>
        <w:tc>
          <w:tcPr>
            <w:tcW w:type="dxa" w:w="2160"/>
          </w:tcPr>
          <w:p>
            <w:r>
              <w:t>Alta</w:t>
            </w:r>
          </w:p>
        </w:tc>
      </w:tr>
    </w:tbl>
    <w:p>
      <w:pPr>
        <w:pStyle w:val="Heading1"/>
      </w:pPr>
      <w:r>
        <w:t>3. Entidades principales</w:t>
      </w:r>
    </w:p>
    <w:p>
      <w:r>
        <w:t>🎬 Movie:</w:t>
        <w:br/>
        <w:t>- id: number</w:t>
        <w:br/>
        <w:t>- title: string</w:t>
        <w:br/>
        <w:t>- overview: string</w:t>
        <w:br/>
        <w:t>- poster_path: string</w:t>
        <w:br/>
        <w:t>- backdrop_path: string</w:t>
        <w:br/>
        <w:t>- vote_average: number</w:t>
        <w:br/>
        <w:t>- release_date: string</w:t>
        <w:br/>
        <w:t>- category: enum</w:t>
      </w:r>
    </w:p>
    <w:p>
      <w:r>
        <w:t>📂 Category:</w:t>
        <w:br/>
        <w:t>- id: string</w:t>
        <w:br/>
        <w:t>- name: string</w:t>
      </w:r>
    </w:p>
    <w:p>
      <w:r>
        <w:t>🌐 TMDbAPI:</w:t>
        <w:br/>
        <w:t>- getMoviesByCategory(category): Movie[]</w:t>
        <w:br/>
        <w:t>- getMovieDetails(id): Movie</w:t>
      </w:r>
    </w:p>
    <w:p>
      <w:pPr>
        <w:pStyle w:val="Heading1"/>
      </w:pPr>
      <w:r>
        <w:t>4. Diagrama de clases UML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UML_(Unified_Modeling_Language)_class_diagram_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5. Flujos del sistema</w:t>
      </w:r>
    </w:p>
    <w:p>
      <w:r>
        <w:t>🔹 Inicio / Carga de películas</w:t>
        <w:br/>
        <w:t>1. Usuario accede al sitio.</w:t>
        <w:br/>
        <w:t>2. Se realiza una llamada a getMoviesByCategory('popular').</w:t>
        <w:br/>
        <w:t>3. Se muestran resultados o mensaje de error.</w:t>
        <w:br/>
        <w:br/>
        <w:t>🔹 Navegación por categorías</w:t>
        <w:br/>
        <w:t>1. Usuario hace clic en una categoría.</w:t>
        <w:br/>
        <w:t>2. Se llama a getMoviesByCategory(categoría).</w:t>
        <w:br/>
        <w:t>3. Se actualiza la vista.</w:t>
        <w:br/>
        <w:br/>
        <w:t>🔹 Vista detallada de película</w:t>
        <w:br/>
        <w:t>1. Usuario selecciona una película.</w:t>
        <w:br/>
        <w:t>2. Se llama a getMovieDetails(id).</w:t>
        <w:br/>
        <w:t>3. Se muestra la información completa.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set_of_flowcharts_in_a_digital_diagram_illustra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6. Arquitectura general</w:t>
      </w:r>
    </w:p>
    <w:p>
      <w:r>
        <w:t>Frontend (React):</w:t>
        <w:br/>
        <w:t>- Componentes: MovieList, MovieCard, MovieDetail, CategoryMenu</w:t>
        <w:br/>
        <w:t>- React Router para navegación</w:t>
        <w:br/>
        <w:t>- Llamadas a TMDb desde hooks personalizados</w:t>
        <w:br/>
        <w:br/>
        <w:t>Backend/API:</w:t>
        <w:br/>
        <w:t>- TMDb API oficial</w:t>
        <w:br/>
        <w:t>- Capa de caché opcional en frontend para mejorar rendimiento</w:t>
      </w:r>
    </w:p>
    <w:p>
      <w:pPr>
        <w:pStyle w:val="Heading1"/>
      </w:pPr>
      <w:r>
        <w:t>7. Consideraciones de diseño</w:t>
      </w:r>
    </w:p>
    <w:p>
      <w:r>
        <w:t>- React asegura una UI dinámica y eficiente.</w:t>
        <w:br/>
        <w:t>- Se utilizan hooks para mantener separación de lógica de negocio.</w:t>
        <w:br/>
        <w:t>- El manejo de errores permite mostrar mensajes claros si falla la API.</w:t>
        <w:br/>
        <w:t>- Las imágenes de portada y calificaciones permiten una mejor UX.</w:t>
      </w:r>
    </w:p>
    <w:p>
      <w:pPr>
        <w:pStyle w:val="Heading1"/>
      </w:pPr>
      <w:r>
        <w:t>8. Conclusión</w:t>
      </w:r>
    </w:p>
    <w:p>
      <w:r>
        <w:t>El sistema react-tmdb-api está diseñado para ser ágil, compatible, confiable y estéticamente atractivo, cumpliendo con todos los requisitos planteados. Gracias a su arquitectura modular y uso de estándares modernos, puede escalarse fácilmente y mantenerse en el tiempo.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