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tbl>
      <w:tblPr>
        <w:tblpPr w:leftFromText="180" w:rightFromText="180" w:horzAnchor="margin" w:tblpY="870"/>
        <w:tblW w:w="82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35"/>
        <w:gridCol w:w="2735"/>
        <w:gridCol w:w="2735"/>
      </w:tblGrid>
      <w:tr w14:paraId="3AD9CBA3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7C22BC1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4F157F8D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Действие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06CB2868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Цель</w:t>
            </w:r>
          </w:p>
        </w:tc>
      </w:tr>
      <w:tr w14:paraId="577A9AFB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0660C59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Гость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75F48DE4" w14:textId="47C6C1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Ввод данных авторизации</w:t>
            </w:r>
            <w:r w:rsidR="00266679">
              <w:rPr>
                <w:rFonts w:ascii="Liberation Serif" w:eastAsia="Times New Roman" w:hAnsi="Liberation Serif" w:cs="Times New Roman"/>
              </w:rPr>
              <w:br/>
              <w:t>(логин</w:t>
            </w:r>
            <w:r w:rsidRPr="00266679" w:rsidR="00266679">
              <w:rPr>
                <w:rFonts w:ascii="Liberation Serif" w:eastAsia="Times New Roman" w:hAnsi="Liberation Serif" w:cs="Times New Roman"/>
              </w:rPr>
              <w:t>/</w:t>
            </w:r>
            <w:r w:rsidR="00266679">
              <w:rPr>
                <w:rFonts w:ascii="Liberation Serif" w:eastAsia="Times New Roman" w:hAnsi="Liberation Serif" w:cs="Times New Roman"/>
              </w:rPr>
              <w:t>пароль)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41F462AF" w14:textId="6AABAF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Получить доступ к функционалу </w:t>
            </w:r>
            <w:r w:rsidR="004F43DB">
              <w:rPr>
                <w:rFonts w:ascii="Liberation Serif" w:eastAsia="Times New Roman" w:hAnsi="Liberation Serif" w:cs="Times New Roman"/>
              </w:rPr>
              <w:t>М</w:t>
            </w:r>
            <w:r w:rsidR="007F56D7">
              <w:rPr>
                <w:rFonts w:ascii="Liberation Serif" w:eastAsia="Times New Roman" w:hAnsi="Liberation Serif" w:cs="Times New Roman"/>
              </w:rPr>
              <w:t>астера приемщика</w:t>
            </w:r>
          </w:p>
        </w:tc>
      </w:tr>
      <w:tr w14:paraId="5AF29376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5986CFF" w14:textId="7B2551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39A3600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сотрудников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E165CCB" w14:textId="148BA3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сотрудниках</w:t>
            </w:r>
          </w:p>
        </w:tc>
      </w:tr>
      <w:tr w14:paraId="2B1871D3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27100D28" w14:textId="61A426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2DD5719A" w14:textId="3545CA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 w:rsidR="00782E5D">
              <w:rPr>
                <w:rFonts w:ascii="Times New Roman" w:eastAsia="Times New Roman" w:hAnsi="Times New Roman" w:cs="Times New Roman"/>
              </w:rPr>
              <w:t>заказов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7073F204" w14:textId="1B73C9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информацию о </w:t>
            </w:r>
            <w:r w:rsidR="00782E5D">
              <w:rPr>
                <w:rFonts w:ascii="Times New Roman" w:eastAsia="Times New Roman" w:hAnsi="Times New Roman" w:cs="Times New Roman"/>
              </w:rPr>
              <w:t>заказах</w:t>
            </w:r>
          </w:p>
        </w:tc>
      </w:tr>
      <w:tr w14:paraId="0F14793D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63D3748E" w14:textId="7170C1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422B61AC" w14:textId="297B52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 w:rsidR="007C2FE0">
              <w:rPr>
                <w:rFonts w:ascii="Times New Roman" w:eastAsia="Times New Roman" w:hAnsi="Times New Roman" w:cs="Times New Roman"/>
              </w:rPr>
              <w:t>смен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54EE784" w14:textId="1F195C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информацию о </w:t>
            </w:r>
            <w:r w:rsidR="00995821">
              <w:rPr>
                <w:rFonts w:ascii="Times New Roman" w:eastAsia="Times New Roman" w:hAnsi="Times New Roman" w:cs="Times New Roman"/>
              </w:rPr>
              <w:t>сменах</w:t>
            </w:r>
          </w:p>
        </w:tc>
      </w:tr>
      <w:tr w14:paraId="79A55A31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F7BDB2D" w14:textId="0DC080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6D9401CC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нового сотрудника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6215CEA4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нового сотрудника в систему</w:t>
            </w:r>
          </w:p>
        </w:tc>
      </w:tr>
      <w:tr w14:paraId="54CCFA02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7820A3A" w14:textId="2D14274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32CF39CC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сотрудника на «Уволен»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2E92212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сотрудника в системе на «Уволен»</w:t>
            </w:r>
          </w:p>
        </w:tc>
      </w:tr>
      <w:tr w14:paraId="2989D591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6A00707" w14:textId="79330F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543A6B63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новой смены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6036989E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новую смену в систему</w:t>
            </w:r>
          </w:p>
        </w:tc>
      </w:tr>
      <w:tr w14:paraId="6B15AE75" w14:textId="77777777" w:rsidTr="004A1DEB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27D2F24B" w14:textId="36EE48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Мастер приемщик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62A6002F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1DEB" w:rsidP="004A1DEB" w14:paraId="1561FC38" w14:textId="1A1183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hAnsi="Liberation Serif"/>
              </w:rPr>
              <w:t xml:space="preserve">Отозвать доступ к </w:t>
            </w:r>
            <w:r>
              <w:rPr>
                <w:rFonts w:ascii="Liberation Serif" w:hAnsi="Liberation Serif"/>
              </w:rPr>
              <w:t xml:space="preserve">функционалу </w:t>
            </w:r>
            <w:r w:rsidR="008B0E22">
              <w:rPr>
                <w:rFonts w:ascii="Liberation Serif" w:eastAsia="Times New Roman" w:hAnsi="Liberation Serif" w:cs="Times New Roman"/>
              </w:rPr>
              <w:t xml:space="preserve"> Мастера</w:t>
            </w:r>
            <w:r w:rsidR="008B0E22">
              <w:rPr>
                <w:rFonts w:ascii="Liberation Serif" w:eastAsia="Times New Roman" w:hAnsi="Liberation Serif" w:cs="Times New Roman"/>
              </w:rPr>
              <w:t xml:space="preserve"> приемщика</w:t>
            </w:r>
          </w:p>
        </w:tc>
      </w:tr>
    </w:tbl>
    <w:p w:rsidR="00832D68" w:rsidP="00832D68" w14:paraId="375C857B" w14:textId="7CD9ECC9">
      <w:pPr>
        <w:pStyle w:val="BodyTextFirstIndent"/>
        <w:rPr>
          <w:rFonts w:ascii="Liberation Serif" w:hAnsi="Liberation Serif"/>
        </w:rPr>
      </w:pPr>
      <w:r>
        <w:rPr>
          <w:rFonts w:ascii="Liberation Serif" w:hAnsi="Liberation Serif"/>
        </w:rPr>
        <w:t>Пользовательские истории роль «</w:t>
      </w:r>
      <w:r w:rsidR="004117A4">
        <w:rPr>
          <w:rFonts w:ascii="Liberation Serif" w:hAnsi="Liberation Serif"/>
        </w:rPr>
        <w:t>Мастер приемщик</w:t>
      </w:r>
      <w:r>
        <w:rPr>
          <w:rFonts w:ascii="Liberation Serif" w:hAnsi="Liberation Serif"/>
        </w:rPr>
        <w:t>»</w:t>
      </w:r>
    </w:p>
    <w:p w:rsidR="00A814D4" w:rsidP="004A1DEB" w14:paraId="164A3E68" w14:textId="2FA0F793">
      <w:pPr>
        <w:jc w:val="left"/>
      </w:pPr>
    </w:p>
    <w:p w:rsidR="00947C81" w:rsidRPr="00947C81" w:rsidP="00947C81" w14:paraId="4D46987F" w14:textId="28550EAA"/>
    <w:p w:rsidR="00947C81" w:rsidRPr="00947C81" w:rsidP="00947C81" w14:paraId="62205105" w14:textId="0CD10EAD"/>
    <w:p w:rsidR="00947C81" w:rsidRPr="00947C81" w:rsidP="00947C81" w14:paraId="4B2CBEDD" w14:textId="0EA31116"/>
    <w:p w:rsidR="00947C81" w:rsidRPr="00947C81" w:rsidP="00947C81" w14:paraId="20D32294" w14:textId="5EE25A56"/>
    <w:p w:rsidR="00947C81" w:rsidRPr="00947C81" w:rsidP="00947C81" w14:paraId="2CB07587" w14:textId="08997F2F"/>
    <w:p w:rsidR="00947C81" w:rsidRPr="00947C81" w:rsidP="00947C81" w14:paraId="03B0D7F7" w14:textId="3259C073"/>
    <w:p w:rsidR="00947C81" w:rsidRPr="00947C81" w:rsidP="00947C81" w14:paraId="3838CB94" w14:textId="75E6B166"/>
    <w:p w:rsidR="00947C81" w:rsidRPr="00947C81" w:rsidP="00947C81" w14:paraId="2E307E95" w14:textId="1574DC98"/>
    <w:p w:rsidR="00947C81" w:rsidRPr="00947C81" w:rsidP="00947C81" w14:paraId="3F3F6B1E" w14:textId="7EFD24B4"/>
    <w:p w:rsidR="00947C81" w:rsidRPr="00947C81" w:rsidP="00947C81" w14:paraId="5076002E" w14:textId="59F1C90A"/>
    <w:p w:rsidR="00947C81" w:rsidRPr="00947C81" w:rsidP="00947C81" w14:paraId="2BBA66CA" w14:textId="29062B47"/>
    <w:p w:rsidR="00947C81" w:rsidRPr="00947C81" w:rsidP="00947C81" w14:paraId="6CB6F8BD" w14:textId="42716278"/>
    <w:p w:rsidR="00947C81" w:rsidRPr="00947C81" w:rsidP="00947C81" w14:paraId="12DB8085" w14:textId="09DE2983"/>
    <w:p w:rsidR="00947C81" w:rsidRPr="00947C81" w:rsidP="00947C81" w14:paraId="2AEB4D19" w14:textId="1FF98F00"/>
    <w:p w:rsidR="00947C81" w:rsidRPr="00947C81" w:rsidP="00947C81" w14:paraId="43EFC173" w14:textId="5FDD396F"/>
    <w:p w:rsidR="00947C81" w:rsidRPr="00947C81" w:rsidP="00947C81" w14:paraId="44F13D4D" w14:textId="75C994FA"/>
    <w:p w:rsidR="00947C81" w:rsidRPr="00947C81" w:rsidP="00947C81" w14:paraId="51652B23" w14:textId="3134C258"/>
    <w:p w:rsidR="00947C81" w:rsidRPr="00947C81" w:rsidP="00947C81" w14:paraId="501081A2" w14:textId="244A11A0"/>
    <w:p w:rsidR="00947C81" w:rsidRPr="00947C81" w:rsidP="00947C81" w14:paraId="4892DE92" w14:textId="457170C3"/>
    <w:p w:rsidR="00947C81" w:rsidRPr="00947C81" w:rsidP="00947C81" w14:paraId="2BFFCDFF" w14:textId="0F8E6B5C"/>
    <w:p w:rsidR="00947C81" w:rsidRPr="00947C81" w:rsidP="00947C81" w14:paraId="65B952FB" w14:textId="11B1479F"/>
    <w:p w:rsidR="00947C81" w:rsidRPr="00947C81" w:rsidP="00947C81" w14:paraId="59154978" w14:textId="20B06EF7"/>
    <w:p w:rsidR="00947C81" w:rsidRPr="00947C81" w:rsidP="00947C81" w14:paraId="2B9DC290" w14:textId="5E3DD711"/>
    <w:p w:rsidR="00947C81" w:rsidRPr="00947C81" w:rsidP="00947C81" w14:paraId="05708F54" w14:textId="4A374F6C"/>
    <w:p w:rsidR="00947C81" w:rsidRPr="00947C81" w:rsidP="00947C81" w14:paraId="46EECE22" w14:textId="5266B768"/>
    <w:p w:rsidR="00947C81" w:rsidRPr="00947C81" w:rsidP="00947C81" w14:paraId="4996EE71" w14:textId="3E4640D7"/>
    <w:p w:rsidR="00947C81" w:rsidRPr="00947C81" w:rsidP="00947C81" w14:paraId="28323F24" w14:textId="2AAD030C"/>
    <w:p w:rsidR="00947C81" w:rsidRPr="00947C81" w:rsidP="00947C81" w14:paraId="4A5ABB53" w14:textId="15D1426F"/>
    <w:p w:rsidR="00947C81" w:rsidRPr="00947C81" w:rsidP="00947C81" w14:paraId="17EE69A7" w14:textId="3057F087"/>
    <w:p w:rsidR="00947C81" w:rsidRPr="00947C81" w:rsidP="00947C81" w14:paraId="38B3421C" w14:textId="4FFC088F"/>
    <w:p w:rsidR="00947C81" w:rsidP="00947C81" w14:paraId="12E12E5E" w14:textId="63BC8C83"/>
    <w:p w:rsidR="00947C81" w:rsidP="00947C81" w14:paraId="5367588D" w14:textId="30EEFA8E"/>
    <w:p w:rsidR="00373F07" w:rsidP="00947C81" w14:paraId="5B0EE171" w14:textId="64EB8D4E"/>
    <w:p w:rsidR="00373F07" w:rsidP="00373F07" w14:paraId="3B98E0B3" w14:textId="72F0F410">
      <w:pPr>
        <w:jc w:val="left"/>
      </w:pPr>
    </w:p>
    <w:p w:rsidR="00373F07" w:rsidP="00373F07" w14:paraId="20CFFD21" w14:textId="662EA371">
      <w:pPr>
        <w:jc w:val="left"/>
      </w:pPr>
    </w:p>
    <w:p w:rsidR="00373F07" w:rsidP="00373F07" w14:paraId="264118B1" w14:textId="2A5D14B2">
      <w:pPr>
        <w:jc w:val="left"/>
      </w:pPr>
    </w:p>
    <w:p w:rsidR="00373F07" w:rsidP="00373F07" w14:paraId="4FEFB4B3" w14:textId="39F40E2B">
      <w:pPr>
        <w:jc w:val="left"/>
      </w:pPr>
    </w:p>
    <w:p w:rsidR="00373F07" w:rsidP="00373F07" w14:paraId="62D06AF9" w14:textId="70A4CD1D">
      <w:pPr>
        <w:jc w:val="left"/>
      </w:pPr>
    </w:p>
    <w:p w:rsidR="00373F07" w:rsidP="00373F07" w14:paraId="7D5DB8A2" w14:textId="0F811CA9">
      <w:pPr>
        <w:jc w:val="left"/>
      </w:pPr>
    </w:p>
    <w:p w:rsidR="00373F07" w:rsidP="00373F07" w14:paraId="673531F8" w14:textId="7ECAE83B">
      <w:pPr>
        <w:jc w:val="left"/>
      </w:pPr>
    </w:p>
    <w:p w:rsidR="00373F07" w:rsidP="00373F07" w14:paraId="493C2A47" w14:textId="242EAF99">
      <w:pPr>
        <w:jc w:val="left"/>
      </w:pPr>
    </w:p>
    <w:p w:rsidR="00373F07" w:rsidRPr="00947C81" w:rsidP="00373F07" w14:paraId="2E135733" w14:textId="77777777">
      <w:pPr>
        <w:jc w:val="left"/>
      </w:pPr>
    </w:p>
    <w:p w:rsidR="00947C81" w:rsidP="00947C81" w14:paraId="74B69C99" w14:textId="1CA293CB"/>
    <w:p w:rsidR="00947C81" w:rsidP="00947C81" w14:paraId="77FE9EE3" w14:textId="37051878">
      <w:pPr>
        <w:pStyle w:val="BodyTextFirstIndent"/>
        <w:rPr>
          <w:rFonts w:ascii="Liberation Serif" w:hAnsi="Liberation Serif"/>
        </w:rPr>
      </w:pPr>
      <w:r>
        <w:rPr>
          <w:rFonts w:ascii="Liberation Serif" w:hAnsi="Liberation Serif"/>
        </w:rPr>
        <w:t>Пользовательские истории роль «</w:t>
      </w:r>
      <w:r w:rsidR="00D7206E">
        <w:rPr>
          <w:rFonts w:ascii="Liberation Serif" w:hAnsi="Liberation Serif"/>
        </w:rPr>
        <w:t>Автомеханик</w:t>
      </w:r>
      <w:r>
        <w:rPr>
          <w:rFonts w:ascii="Liberation Serif" w:hAnsi="Liberation Serif"/>
        </w:rPr>
        <w:t>»</w:t>
      </w:r>
    </w:p>
    <w:p w:rsidR="00373F07" w:rsidP="00947C81" w14:paraId="59887E5F" w14:textId="6464E6FD">
      <w:pPr>
        <w:pStyle w:val="BodyTextFirstIndent"/>
        <w:rPr>
          <w:rFonts w:ascii="Liberation Serif" w:hAnsi="Liberation Serif"/>
        </w:rPr>
      </w:pPr>
    </w:p>
    <w:tbl>
      <w:tblPr>
        <w:tblpPr w:leftFromText="180" w:rightFromText="180" w:horzAnchor="margin" w:tblpY="870"/>
        <w:tblW w:w="871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06"/>
        <w:gridCol w:w="2906"/>
        <w:gridCol w:w="2906"/>
      </w:tblGrid>
      <w:tr w14:paraId="25FF4D93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357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5677A05C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464FDE9C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Действие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011BE3D0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Цель</w:t>
            </w:r>
          </w:p>
        </w:tc>
      </w:tr>
      <w:tr w14:paraId="49DF9072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102"/>
        </w:trPr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4E4FBDEB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Гость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6435CA94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Ввод данных авторизации</w:t>
            </w:r>
            <w:r>
              <w:rPr>
                <w:rFonts w:ascii="Liberation Serif" w:eastAsia="Times New Roman" w:hAnsi="Liberation Serif" w:cs="Times New Roman"/>
              </w:rPr>
              <w:br/>
              <w:t>(логин</w:t>
            </w:r>
            <w:r w:rsidRPr="00266679">
              <w:rPr>
                <w:rFonts w:ascii="Liberation Serif" w:eastAsia="Times New Roman" w:hAnsi="Liberation Serif" w:cs="Times New Roman"/>
              </w:rPr>
              <w:t>/</w:t>
            </w:r>
            <w:r>
              <w:rPr>
                <w:rFonts w:ascii="Liberation Serif" w:eastAsia="Times New Roman" w:hAnsi="Liberation Serif" w:cs="Times New Roman"/>
              </w:rPr>
              <w:t>пароль)</w:t>
            </w:r>
          </w:p>
        </w:tc>
        <w:tc>
          <w:tcPr>
            <w:tcW w:w="2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3F07" w:rsidP="00ED656E" w14:paraId="7EA98EFE" w14:textId="132BEC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Получить доступ к функционалу Автомеханика</w:t>
            </w:r>
          </w:p>
        </w:tc>
      </w:tr>
      <w:tr w14:paraId="4EBB4804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846"/>
        </w:trPr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29B" w:rsidP="00287834" w14:paraId="532AEA4F" w14:textId="77777777">
            <w:pPr>
              <w:rPr>
                <w:rFonts w:ascii="Liberation Serif" w:hAnsi="Liberation Serif"/>
              </w:rPr>
            </w:pPr>
          </w:p>
          <w:p w:rsidR="00287834" w:rsidP="00287834" w14:paraId="20B54E17" w14:textId="32DC941D">
            <w:pPr>
              <w:rPr>
                <w:rFonts w:ascii="Times New Roman" w:eastAsia="Times New Roman" w:hAnsi="Times New Roman" w:cs="Times New Roman"/>
              </w:rPr>
            </w:pPr>
            <w:r w:rsidRPr="001B5151">
              <w:rPr>
                <w:rFonts w:ascii="Liberation Serif" w:hAnsi="Liberation Serif"/>
              </w:rPr>
              <w:t>Автомеханик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668198AD" w14:textId="6B8D2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 w:rsidR="009D2FE2">
              <w:rPr>
                <w:rFonts w:ascii="Times New Roman" w:eastAsia="Times New Roman" w:hAnsi="Times New Roman" w:cs="Times New Roman"/>
              </w:rPr>
              <w:t>заказов</w:t>
            </w:r>
            <w:r w:rsidR="002403C6">
              <w:rPr>
                <w:rFonts w:ascii="Times New Roman" w:eastAsia="Times New Roman" w:hAnsi="Times New Roman" w:cs="Times New Roman"/>
              </w:rPr>
              <w:t xml:space="preserve"> от клиентов за период активной смены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14CB1A43" w14:textId="0978DB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информацию о </w:t>
            </w:r>
            <w:r w:rsidR="002403C6">
              <w:rPr>
                <w:rFonts w:ascii="Times New Roman" w:eastAsia="Times New Roman" w:hAnsi="Times New Roman" w:cs="Times New Roman"/>
              </w:rPr>
              <w:t>заказах</w:t>
            </w:r>
            <w:r w:rsidR="0009081A">
              <w:rPr>
                <w:rFonts w:ascii="Times New Roman" w:eastAsia="Times New Roman" w:hAnsi="Times New Roman" w:cs="Times New Roman"/>
              </w:rPr>
              <w:t xml:space="preserve"> от клиентов за период активной смены</w:t>
            </w:r>
          </w:p>
        </w:tc>
      </w:tr>
      <w:tr w14:paraId="0EF34285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102"/>
        </w:trPr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29B" w:rsidP="00287834" w14:paraId="31CC45DA" w14:textId="77777777">
            <w:pPr>
              <w:rPr>
                <w:rFonts w:ascii="Liberation Serif" w:hAnsi="Liberation Serif"/>
              </w:rPr>
            </w:pPr>
          </w:p>
          <w:p w:rsidR="00287834" w:rsidP="00287834" w14:paraId="01C6ACD4" w14:textId="306BC75F">
            <w:pPr>
              <w:rPr>
                <w:rFonts w:ascii="Times New Roman" w:eastAsia="Times New Roman" w:hAnsi="Times New Roman" w:cs="Times New Roman"/>
              </w:rPr>
            </w:pPr>
            <w:r w:rsidRPr="001B5151">
              <w:rPr>
                <w:rFonts w:ascii="Liberation Serif" w:hAnsi="Liberation Serif"/>
              </w:rPr>
              <w:t>Автомеханик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3DE0FFA8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заказов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7BBCA42D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 заказах</w:t>
            </w:r>
          </w:p>
        </w:tc>
      </w:tr>
      <w:tr w14:paraId="0429B60E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102"/>
        </w:trPr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29B" w:rsidP="00287834" w14:paraId="2060A0AB" w14:textId="77777777">
            <w:pPr>
              <w:rPr>
                <w:rFonts w:ascii="Liberation Serif" w:hAnsi="Liberation Serif"/>
              </w:rPr>
            </w:pPr>
          </w:p>
          <w:p w:rsidR="00287834" w:rsidP="00287834" w14:paraId="254B98A6" w14:textId="04A09AD5">
            <w:pPr>
              <w:rPr>
                <w:rFonts w:ascii="Times New Roman" w:eastAsia="Times New Roman" w:hAnsi="Times New Roman" w:cs="Times New Roman"/>
              </w:rPr>
            </w:pPr>
            <w:r w:rsidRPr="001B5151">
              <w:rPr>
                <w:rFonts w:ascii="Liberation Serif" w:hAnsi="Liberation Serif"/>
              </w:rPr>
              <w:t>Автомеханик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602BD1D9" w14:textId="3F4F0C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Выбирает заказ из списка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0C1E5EDB" w14:textId="6212DD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информацию о </w:t>
            </w:r>
            <w:r w:rsidR="00301438">
              <w:rPr>
                <w:rFonts w:ascii="Times New Roman" w:eastAsia="Times New Roman" w:hAnsi="Times New Roman" w:cs="Times New Roman"/>
              </w:rPr>
              <w:t>выбранном заказе</w:t>
            </w:r>
          </w:p>
        </w:tc>
      </w:tr>
      <w:tr w14:paraId="56253B5D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102"/>
        </w:trPr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29B" w:rsidP="00287834" w14:paraId="4B063EC1" w14:textId="77777777">
            <w:pPr>
              <w:rPr>
                <w:rFonts w:ascii="Liberation Serif" w:hAnsi="Liberation Serif"/>
              </w:rPr>
            </w:pPr>
          </w:p>
          <w:p w:rsidR="00287834" w:rsidP="00287834" w14:paraId="4F39D6EE" w14:textId="360077F2">
            <w:pPr>
              <w:rPr>
                <w:rFonts w:ascii="Times New Roman" w:eastAsia="Times New Roman" w:hAnsi="Times New Roman" w:cs="Times New Roman"/>
              </w:rPr>
            </w:pPr>
            <w:r w:rsidRPr="001B5151">
              <w:rPr>
                <w:rFonts w:ascii="Liberation Serif" w:hAnsi="Liberation Serif"/>
              </w:rPr>
              <w:t>Автомеханик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78F749DD" w14:textId="2DCBFF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</w:t>
            </w:r>
            <w:r w:rsidR="002229F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заказа</w:t>
            </w:r>
            <w:r w:rsidR="002229F4">
              <w:rPr>
                <w:rFonts w:ascii="Times New Roman" w:eastAsia="Times New Roman" w:hAnsi="Times New Roman" w:cs="Times New Roman"/>
              </w:rPr>
              <w:t xml:space="preserve"> на готовится</w:t>
            </w:r>
            <w:r w:rsidRPr="00AD2599" w:rsidR="002229F4">
              <w:rPr>
                <w:rFonts w:ascii="Times New Roman" w:eastAsia="Times New Roman" w:hAnsi="Times New Roman" w:cs="Times New Roman"/>
              </w:rPr>
              <w:t>/</w:t>
            </w:r>
            <w:r w:rsidR="002229F4">
              <w:rPr>
                <w:rFonts w:ascii="Times New Roman" w:eastAsia="Times New Roman" w:hAnsi="Times New Roman" w:cs="Times New Roman"/>
              </w:rPr>
              <w:t>готов.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41D9A895" w14:textId="718419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Установить актуальный статус заказа</w:t>
            </w:r>
          </w:p>
        </w:tc>
      </w:tr>
      <w:tr w14:paraId="2228CDD3" w14:textId="77777777" w:rsidTr="00D82A20">
        <w:tblPrEx>
          <w:tblW w:w="8718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1102"/>
        </w:trPr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629B" w:rsidP="00287834" w14:paraId="47F4FD92" w14:textId="77777777">
            <w:pPr>
              <w:rPr>
                <w:rFonts w:ascii="Liberation Serif" w:hAnsi="Liberation Serif"/>
              </w:rPr>
            </w:pPr>
          </w:p>
          <w:p w:rsidR="00287834" w:rsidP="00287834" w14:paraId="6AE33127" w14:textId="40B0568C">
            <w:pPr>
              <w:rPr>
                <w:rFonts w:ascii="Times New Roman" w:eastAsia="Times New Roman" w:hAnsi="Times New Roman" w:cs="Times New Roman"/>
              </w:rPr>
            </w:pPr>
            <w:r w:rsidRPr="001B5151">
              <w:rPr>
                <w:rFonts w:ascii="Liberation Serif" w:hAnsi="Liberation Serif"/>
              </w:rPr>
              <w:t>Автомеханик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24A1" w:rsidP="00287834" w14:paraId="1816A02C" w14:textId="77777777">
            <w:pPr>
              <w:rPr>
                <w:rFonts w:ascii="Times New Roman" w:eastAsia="Times New Roman" w:hAnsi="Times New Roman" w:cs="Times New Roman"/>
              </w:rPr>
            </w:pPr>
          </w:p>
          <w:p w:rsidR="00287834" w:rsidP="00287834" w14:paraId="28E18AFF" w14:textId="5CFE05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7834" w:rsidP="00287834" w14:paraId="6F9E2CC7" w14:textId="31E8B1B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hAnsi="Liberation Serif"/>
              </w:rPr>
              <w:t xml:space="preserve">Отозвать доступ к функционалу </w:t>
            </w:r>
            <w:r>
              <w:rPr>
                <w:rFonts w:ascii="Liberation Serif" w:eastAsia="Times New Roman" w:hAnsi="Liberation Serif" w:cs="Times New Roman"/>
              </w:rPr>
              <w:t xml:space="preserve"> </w:t>
            </w:r>
            <w:r w:rsidRPr="001B5151" w:rsidR="002F08F0">
              <w:rPr>
                <w:rFonts w:ascii="Liberation Serif" w:hAnsi="Liberation Serif"/>
              </w:rPr>
              <w:t xml:space="preserve"> Автомеханик</w:t>
            </w:r>
            <w:r w:rsidR="002F08F0">
              <w:rPr>
                <w:rFonts w:ascii="Liberation Serif" w:hAnsi="Liberation Serif"/>
              </w:rPr>
              <w:t>а</w:t>
            </w:r>
          </w:p>
        </w:tc>
      </w:tr>
    </w:tbl>
    <w:p w:rsidR="00373F07" w:rsidP="00947C81" w14:paraId="0DFE6802" w14:textId="2A649ADB">
      <w:pPr>
        <w:pStyle w:val="BodyTextFirstIndent"/>
        <w:rPr>
          <w:rFonts w:ascii="Liberation Serif" w:hAnsi="Liberation Serif"/>
        </w:rPr>
      </w:pPr>
    </w:p>
    <w:p w:rsidR="00373F07" w:rsidRPr="00373F07" w:rsidP="00E371AD" w14:paraId="0EE65DB1" w14:textId="36A518F5">
      <w:pPr>
        <w:jc w:val="both"/>
      </w:pPr>
    </w:p>
    <w:p w:rsidR="00373F07" w:rsidRPr="00373F07" w:rsidP="00373F07" w14:paraId="76BB37AE" w14:textId="075415C3"/>
    <w:p w:rsidR="00373F07" w:rsidRPr="00373F07" w:rsidP="00373F07" w14:paraId="3FD37D95" w14:textId="2F858942"/>
    <w:p w:rsidR="00373F07" w:rsidRPr="00373F07" w:rsidP="00373F07" w14:paraId="30EF716F" w14:textId="6CDF7B99"/>
    <w:p w:rsidR="00373F07" w:rsidRPr="00373F07" w:rsidP="00373F07" w14:paraId="54959956" w14:textId="0A2862B8"/>
    <w:p w:rsidR="00373F07" w:rsidRPr="00373F07" w:rsidP="00373F07" w14:paraId="4A5FE497" w14:textId="5BD15417"/>
    <w:p w:rsidR="00373F07" w:rsidP="00373F07" w14:paraId="0893CB07" w14:textId="28E088C3">
      <w:pPr>
        <w:rPr>
          <w:rFonts w:ascii="Liberation Serif" w:hAnsi="Liberation Serif"/>
        </w:rPr>
      </w:pPr>
    </w:p>
    <w:p w:rsidR="00373F07" w:rsidP="00373F07" w14:paraId="48EB63AD" w14:textId="095BBE97"/>
    <w:p w:rsidR="00373F07" w:rsidP="00373F07" w14:paraId="1FAB590F" w14:textId="0B8462C1"/>
    <w:p w:rsidR="00373F07" w:rsidP="00373F07" w14:paraId="70CD3278" w14:textId="0B1613D1"/>
    <w:p w:rsidR="00373F07" w:rsidP="00373F07" w14:paraId="6902F3E4" w14:textId="31537029"/>
    <w:p w:rsidR="00373F07" w:rsidP="00373F07" w14:paraId="690291CF" w14:textId="22A0A5E4"/>
    <w:p w:rsidR="00E371AD" w:rsidP="00373F07" w14:paraId="5A7A9CA2" w14:textId="2CD7C713"/>
    <w:p w:rsidR="00E371AD" w:rsidP="00E371AD" w14:paraId="6CFCDDAB" w14:textId="3BD0EB0C">
      <w:pPr>
        <w:jc w:val="left"/>
      </w:pPr>
      <w:r>
        <w:rPr>
          <w:rFonts w:ascii="Liberation Serif" w:hAnsi="Liberation Serif"/>
        </w:rPr>
        <w:t>Пользовательские истории роль «Автодиагност»</w:t>
      </w:r>
    </w:p>
    <w:p w:rsidR="00373F07" w:rsidP="00373F07" w14:paraId="46CDDDC0" w14:textId="62C0E72A"/>
    <w:p w:rsidR="00373F07" w:rsidP="00373F07" w14:paraId="1D711CFD" w14:textId="1771CA83"/>
    <w:p w:rsidR="00373F07" w:rsidP="00373F07" w14:paraId="0372CAB3" w14:textId="65D6F6F6"/>
    <w:p w:rsidR="00373F07" w:rsidP="00373F07" w14:paraId="02CD3594" w14:textId="158D2C0F"/>
    <w:p w:rsidR="00373F07" w:rsidP="00373F07" w14:paraId="63E00541" w14:textId="24367C3C"/>
    <w:p w:rsidR="00373F07" w:rsidP="00373F07" w14:paraId="5948D9AB" w14:textId="5AD36716"/>
    <w:p w:rsidR="00947C81" w:rsidP="00F5662E" w14:paraId="7E225469" w14:textId="4FD47FA5">
      <w:pPr>
        <w:pStyle w:val="BodyTextFirstIndent"/>
        <w:ind w:firstLine="0"/>
        <w:rPr>
          <w:rFonts w:ascii="Liberation Serif" w:hAnsi="Liberation Serif"/>
        </w:rPr>
      </w:pPr>
    </w:p>
    <w:tbl>
      <w:tblPr>
        <w:tblpPr w:leftFromText="180" w:rightFromText="180" w:horzAnchor="margin" w:tblpY="870"/>
        <w:tblW w:w="82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35"/>
        <w:gridCol w:w="2735"/>
        <w:gridCol w:w="2735"/>
      </w:tblGrid>
      <w:tr w14:paraId="55EA2EFB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48027D0C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Роль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22841379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Действие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3FEBD8D5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Цель</w:t>
            </w:r>
          </w:p>
        </w:tc>
      </w:tr>
      <w:tr w14:paraId="1AD1F94F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14193797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Гость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26765E9E" w14:textId="777777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Ввод данных авторизации</w:t>
            </w:r>
            <w:r>
              <w:rPr>
                <w:rFonts w:ascii="Liberation Serif" w:eastAsia="Times New Roman" w:hAnsi="Liberation Serif" w:cs="Times New Roman"/>
              </w:rPr>
              <w:br/>
              <w:t>(логин</w:t>
            </w:r>
            <w:r w:rsidRPr="00266679">
              <w:rPr>
                <w:rFonts w:ascii="Liberation Serif" w:eastAsia="Times New Roman" w:hAnsi="Liberation Serif" w:cs="Times New Roman"/>
              </w:rPr>
              <w:t>/</w:t>
            </w:r>
            <w:r>
              <w:rPr>
                <w:rFonts w:ascii="Liberation Serif" w:eastAsia="Times New Roman" w:hAnsi="Liberation Serif" w:cs="Times New Roman"/>
              </w:rPr>
              <w:t>пароль)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2618A72C" w14:textId="5315E8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Получить доступ к функционалу </w:t>
            </w:r>
            <w:r w:rsidR="0059122C">
              <w:rPr>
                <w:rFonts w:ascii="Liberation Serif" w:hAnsi="Liberation Serif"/>
              </w:rPr>
              <w:t>Автодиагноста</w:t>
            </w:r>
          </w:p>
        </w:tc>
      </w:tr>
      <w:tr w14:paraId="1587F735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D656E" w14:paraId="09B963E9" w14:textId="77777777">
            <w:pPr>
              <w:rPr>
                <w:rFonts w:ascii="Liberation Serif" w:hAnsi="Liberation Serif"/>
              </w:rPr>
            </w:pPr>
          </w:p>
          <w:p w:rsidR="001B72C1" w:rsidP="00ED656E" w14:paraId="045619A1" w14:textId="4C3E36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RPr="00866744" w:rsidP="00ED656E" w14:paraId="7621E55D" w14:textId="3AF9E307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866744">
              <w:rPr>
                <w:rFonts w:ascii="Times New Roman" w:eastAsia="Times New Roman" w:hAnsi="Times New Roman" w:cs="Times New Roman"/>
                <w:szCs w:val="28"/>
              </w:rPr>
              <w:t>Переход к</w:t>
            </w:r>
            <w:r w:rsidR="00B7756B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Pr="00866744">
              <w:rPr>
                <w:rFonts w:ascii="Times New Roman" w:eastAsia="Times New Roman" w:hAnsi="Times New Roman" w:cs="Times New Roman"/>
                <w:szCs w:val="28"/>
              </w:rPr>
              <w:t>списку</w:t>
            </w:r>
            <w:r w:rsidR="00103947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Pr="00866744" w:rsidR="00866744">
              <w:rPr>
                <w:rFonts w:ascii="Times New Roman" w:eastAsia="Times New Roman" w:hAnsi="Times New Roman" w:cs="Times New Roman"/>
                <w:szCs w:val="28"/>
              </w:rPr>
              <w:t>принятых</w:t>
            </w:r>
            <w:r w:rsidR="00866744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Pr="00866744" w:rsidR="00866744">
              <w:rPr>
                <w:rFonts w:ascii="Times New Roman" w:eastAsia="Times New Roman" w:hAnsi="Times New Roman" w:cs="Times New Roman"/>
                <w:szCs w:val="28"/>
              </w:rPr>
              <w:t>от клиента заказов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2C1" w:rsidP="00ED656E" w14:paraId="0D69239D" w14:textId="000338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список заказов</w:t>
            </w:r>
          </w:p>
        </w:tc>
      </w:tr>
      <w:tr w14:paraId="181C1FB2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E0D89" w14:paraId="6C99BF5C" w14:textId="77777777">
            <w:pPr>
              <w:rPr>
                <w:rFonts w:ascii="Liberation Serif" w:hAnsi="Liberation Serif"/>
              </w:rPr>
            </w:pPr>
          </w:p>
          <w:p w:rsidR="00EE0D89" w:rsidP="00EE0D89" w14:paraId="1C23766F" w14:textId="283AA35C">
            <w:pPr>
              <w:rPr>
                <w:rFonts w:ascii="Times New Roman" w:eastAsia="Times New Roman" w:hAnsi="Times New Roman" w:cs="Times New Roman"/>
              </w:rPr>
            </w:pPr>
            <w:r w:rsidRPr="00B00C07"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RPr="009844F4" w:rsidP="00EE0D89" w14:paraId="1783536C" w14:textId="744D934F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9844F4">
              <w:rPr>
                <w:rFonts w:ascii="Times New Roman" w:eastAsia="Times New Roman" w:hAnsi="Times New Roman" w:cs="Times New Roman"/>
                <w:szCs w:val="28"/>
              </w:rPr>
              <w:t>Переходит к добавлению нового заказа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P="00EE0D89" w14:paraId="24241A92" w14:textId="02E8AE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Внести информацию о новом заказе</w:t>
            </w:r>
          </w:p>
        </w:tc>
      </w:tr>
      <w:tr w14:paraId="3B6F6872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E0D89" w14:paraId="3302E3CF" w14:textId="77777777">
            <w:pPr>
              <w:rPr>
                <w:rFonts w:ascii="Liberation Serif" w:hAnsi="Liberation Serif"/>
              </w:rPr>
            </w:pPr>
          </w:p>
          <w:p w:rsidR="00EE0D89" w:rsidP="00EE0D89" w14:paraId="09F89C2D" w14:textId="614F1C70">
            <w:pPr>
              <w:rPr>
                <w:rFonts w:ascii="Times New Roman" w:eastAsia="Times New Roman" w:hAnsi="Times New Roman" w:cs="Times New Roman"/>
              </w:rPr>
            </w:pPr>
            <w:r w:rsidRPr="00B00C07"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RPr="00F5662E" w:rsidP="00EE0D89" w14:paraId="218C19C8" w14:textId="589BC2FA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F5662E">
              <w:rPr>
                <w:rFonts w:ascii="Times New Roman" w:eastAsia="Times New Roman" w:hAnsi="Times New Roman" w:cs="Times New Roman"/>
                <w:szCs w:val="28"/>
              </w:rPr>
              <w:t xml:space="preserve">Добавляет новый заказ через ввод: </w:t>
            </w:r>
            <w:r w:rsidRPr="00F5662E">
              <w:rPr>
                <w:rFonts w:ascii="Times New Roman" w:eastAsia="Times New Roman" w:hAnsi="Times New Roman" w:cs="Times New Roman"/>
                <w:color w:val="000000"/>
                <w:szCs w:val="28"/>
              </w:rPr>
              <w:t>элемент автомобиля, количество повреждений, заказанные детали и жидкости автомобиля.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P="00EE0D89" w14:paraId="16C5C050" w14:textId="0D63DC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новый заказ</w:t>
            </w:r>
          </w:p>
        </w:tc>
      </w:tr>
      <w:tr w14:paraId="76FBD982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E0D89" w14:paraId="0558D8D2" w14:textId="77777777">
            <w:pPr>
              <w:rPr>
                <w:rFonts w:ascii="Liberation Serif" w:hAnsi="Liberation Serif"/>
              </w:rPr>
            </w:pPr>
          </w:p>
          <w:p w:rsidR="00EE0D89" w:rsidP="00EE0D89" w14:paraId="3C06BDC6" w14:textId="10EA3DFD">
            <w:pPr>
              <w:rPr>
                <w:rFonts w:ascii="Times New Roman" w:eastAsia="Times New Roman" w:hAnsi="Times New Roman" w:cs="Times New Roman"/>
              </w:rPr>
            </w:pPr>
            <w:r w:rsidRPr="00B00C07"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RPr="0013486A" w:rsidP="00EE0D89" w14:paraId="69AB1F08" w14:textId="5F987E87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13486A">
              <w:rPr>
                <w:rFonts w:ascii="Times New Roman" w:eastAsia="Times New Roman" w:hAnsi="Times New Roman" w:cs="Times New Roman"/>
                <w:szCs w:val="28"/>
              </w:rPr>
              <w:t>Выбирает заказ из списка.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P="00EE0D89" w14:paraId="64D26865" w14:textId="7EBD8D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Найти нужный заказ</w:t>
            </w:r>
          </w:p>
        </w:tc>
      </w:tr>
      <w:tr w14:paraId="1740F5A9" w14:textId="77777777" w:rsidTr="00816A5D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rPr>
          <w:trHeight w:val="981"/>
        </w:trPr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E0D89" w14:paraId="37AFE420" w14:textId="77777777">
            <w:pPr>
              <w:rPr>
                <w:rFonts w:ascii="Liberation Serif" w:hAnsi="Liberation Serif"/>
              </w:rPr>
            </w:pPr>
          </w:p>
          <w:p w:rsidR="00EE0D89" w:rsidP="00EE0D89" w14:paraId="3BA6951F" w14:textId="16EDB11A">
            <w:pPr>
              <w:rPr>
                <w:rFonts w:ascii="Times New Roman" w:eastAsia="Times New Roman" w:hAnsi="Times New Roman" w:cs="Times New Roman"/>
              </w:rPr>
            </w:pPr>
            <w:r w:rsidRPr="00B00C07"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RPr="00671045" w:rsidP="00EE0D89" w14:paraId="00B39384" w14:textId="0D56625E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671045">
              <w:rPr>
                <w:rFonts w:ascii="Times New Roman" w:eastAsia="Times New Roman" w:hAnsi="Times New Roman" w:cs="Times New Roman"/>
                <w:szCs w:val="28"/>
              </w:rPr>
              <w:t>Меняет статус заказа на «Оплачен/Принят»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P="00EE0D89" w14:paraId="042EECD9" w14:textId="13997A5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заказа на актуальный</w:t>
            </w:r>
          </w:p>
        </w:tc>
      </w:tr>
      <w:tr w14:paraId="28492189" w14:textId="77777777" w:rsidTr="00ED656E">
        <w:tblPrEx>
          <w:tblW w:w="8205" w:type="dxa"/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  <w:tblLook w:val="0600"/>
        </w:tblPrEx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6A5D" w:rsidP="00EE0D89" w14:paraId="3C2961CC" w14:textId="77777777">
            <w:pPr>
              <w:rPr>
                <w:rFonts w:ascii="Liberation Serif" w:hAnsi="Liberation Serif"/>
              </w:rPr>
            </w:pPr>
          </w:p>
          <w:p w:rsidR="00EE0D89" w:rsidP="00EE0D89" w14:paraId="321D158B" w14:textId="71CF6382">
            <w:pPr>
              <w:rPr>
                <w:rFonts w:ascii="Times New Roman" w:eastAsia="Times New Roman" w:hAnsi="Times New Roman" w:cs="Times New Roman"/>
              </w:rPr>
            </w:pPr>
            <w:r w:rsidRPr="00B00C07">
              <w:rPr>
                <w:rFonts w:ascii="Liberation Serif" w:hAnsi="Liberation Serif"/>
              </w:rPr>
              <w:t>Автодиагност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6987" w:rsidP="00EE0D89" w14:paraId="3A75D0D5" w14:textId="77777777">
            <w:pPr>
              <w:rPr>
                <w:rFonts w:ascii="Times New Roman" w:eastAsia="Times New Roman" w:hAnsi="Times New Roman" w:cs="Times New Roman"/>
              </w:rPr>
            </w:pPr>
          </w:p>
          <w:p w:rsidR="00EE0D89" w:rsidP="00EE0D89" w14:paraId="20D03219" w14:textId="2CEA7A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89" w:rsidP="00EE0D89" w14:paraId="6E1EA266" w14:textId="0B6D45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hAnsi="Liberation Serif"/>
              </w:rPr>
              <w:t xml:space="preserve">Отозвать доступ к функционалу </w:t>
            </w:r>
            <w:r>
              <w:rPr>
                <w:rFonts w:ascii="Liberation Serif" w:eastAsia="Times New Roman" w:hAnsi="Liberation Serif" w:cs="Times New Roman"/>
              </w:rPr>
              <w:t xml:space="preserve"> </w:t>
            </w:r>
            <w:r w:rsidR="00E371AD">
              <w:rPr>
                <w:rFonts w:ascii="Liberation Serif" w:hAnsi="Liberation Serif"/>
              </w:rPr>
              <w:t xml:space="preserve"> Автодиагноста</w:t>
            </w:r>
          </w:p>
        </w:tc>
      </w:tr>
    </w:tbl>
    <w:p w:rsidR="00947C81" w:rsidRPr="00947C81" w:rsidP="00947C81" w14:paraId="240C901D" w14:textId="02C12DB0">
      <w:pPr>
        <w:tabs>
          <w:tab w:val="left" w:pos="570"/>
          <w:tab w:val="center" w:pos="4677"/>
        </w:tabs>
        <w:jc w:val="left"/>
      </w:pPr>
      <w:r>
        <w:tab/>
      </w:r>
      <w:r>
        <w:tab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FD"/>
    <w:rsid w:val="0009081A"/>
    <w:rsid w:val="000A24A1"/>
    <w:rsid w:val="000D3856"/>
    <w:rsid w:val="00103947"/>
    <w:rsid w:val="0013486A"/>
    <w:rsid w:val="001B5151"/>
    <w:rsid w:val="001B72C1"/>
    <w:rsid w:val="00207439"/>
    <w:rsid w:val="002229F4"/>
    <w:rsid w:val="002403C6"/>
    <w:rsid w:val="00266679"/>
    <w:rsid w:val="00287834"/>
    <w:rsid w:val="002F08F0"/>
    <w:rsid w:val="00301438"/>
    <w:rsid w:val="003457B5"/>
    <w:rsid w:val="00373F07"/>
    <w:rsid w:val="0040609D"/>
    <w:rsid w:val="004117A4"/>
    <w:rsid w:val="00483CFD"/>
    <w:rsid w:val="004A1DEB"/>
    <w:rsid w:val="004E72F9"/>
    <w:rsid w:val="004F43DB"/>
    <w:rsid w:val="0053629B"/>
    <w:rsid w:val="00542920"/>
    <w:rsid w:val="0059122C"/>
    <w:rsid w:val="00671045"/>
    <w:rsid w:val="00757CD6"/>
    <w:rsid w:val="00773D77"/>
    <w:rsid w:val="00782E5D"/>
    <w:rsid w:val="007C2FE0"/>
    <w:rsid w:val="007F56D7"/>
    <w:rsid w:val="00816A5D"/>
    <w:rsid w:val="00830C08"/>
    <w:rsid w:val="00832D68"/>
    <w:rsid w:val="00866744"/>
    <w:rsid w:val="00895560"/>
    <w:rsid w:val="008B0E22"/>
    <w:rsid w:val="008F0784"/>
    <w:rsid w:val="009208E2"/>
    <w:rsid w:val="00930691"/>
    <w:rsid w:val="00947C81"/>
    <w:rsid w:val="00980E3A"/>
    <w:rsid w:val="009810E3"/>
    <w:rsid w:val="009844F4"/>
    <w:rsid w:val="00995821"/>
    <w:rsid w:val="009B59FB"/>
    <w:rsid w:val="009D2FE2"/>
    <w:rsid w:val="00A814D4"/>
    <w:rsid w:val="00AD2599"/>
    <w:rsid w:val="00B00C07"/>
    <w:rsid w:val="00B14FA2"/>
    <w:rsid w:val="00B7756B"/>
    <w:rsid w:val="00C20015"/>
    <w:rsid w:val="00CD6CD4"/>
    <w:rsid w:val="00D7206E"/>
    <w:rsid w:val="00D82A20"/>
    <w:rsid w:val="00DA0F28"/>
    <w:rsid w:val="00DD3223"/>
    <w:rsid w:val="00E371AD"/>
    <w:rsid w:val="00EA192F"/>
    <w:rsid w:val="00ED656E"/>
    <w:rsid w:val="00EE0D89"/>
    <w:rsid w:val="00F06987"/>
    <w:rsid w:val="00F5662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7C6338"/>
  <w15:chartTrackingRefBased/>
  <w15:docId w15:val="{CBCDF3E1-0728-4B23-8339-0A7F001E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EB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kern w:val="2"/>
      <w:sz w:val="28"/>
      <w:szCs w:val="24"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iPriority w:val="99"/>
    <w:semiHidden/>
    <w:unhideWhenUsed/>
    <w:rsid w:val="00832D68"/>
    <w:pPr>
      <w:spacing w:after="120"/>
    </w:pPr>
  </w:style>
  <w:style w:type="character" w:customStyle="1" w:styleId="a">
    <w:name w:val="Основной текст Знак"/>
    <w:basedOn w:val="DefaultParagraphFont"/>
    <w:link w:val="BodyText"/>
    <w:uiPriority w:val="99"/>
    <w:semiHidden/>
    <w:rsid w:val="00832D68"/>
    <w:rPr>
      <w:rFonts w:ascii="PT Astra Serif" w:eastAsia="Source Han Sans CN Regular" w:hAnsi="PT Astra Serif" w:cs="Lohit Devanagari"/>
      <w:kern w:val="2"/>
      <w:sz w:val="28"/>
      <w:szCs w:val="24"/>
      <w:lang w:eastAsia="ru-RU" w:bidi="ru-RU"/>
    </w:rPr>
  </w:style>
  <w:style w:type="paragraph" w:styleId="BodyTextFirstIndent">
    <w:name w:val="Body Text First Indent"/>
    <w:basedOn w:val="Normal"/>
    <w:link w:val="a0"/>
    <w:rsid w:val="00832D68"/>
    <w:pPr>
      <w:ind w:firstLine="709"/>
      <w:jc w:val="both"/>
    </w:pPr>
  </w:style>
  <w:style w:type="character" w:customStyle="1" w:styleId="a0">
    <w:name w:val="Красная строка Знак"/>
    <w:basedOn w:val="a"/>
    <w:link w:val="BodyTextFirstIndent"/>
    <w:rsid w:val="00832D68"/>
    <w:rPr>
      <w:rFonts w:ascii="PT Astra Serif" w:eastAsia="Source Han Sans CN Regular" w:hAnsi="PT Astra Serif" w:cs="Lohit Devanagari"/>
      <w:kern w:val="2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Тошматов</dc:creator>
  <cp:lastModifiedBy>Тимур Тошматов</cp:lastModifiedBy>
  <cp:revision>76</cp:revision>
  <dcterms:created xsi:type="dcterms:W3CDTF">2024-02-02T04:51:00Z</dcterms:created>
  <dcterms:modified xsi:type="dcterms:W3CDTF">2024-02-02T09:44:00Z</dcterms:modified>
</cp:coreProperties>
</file>