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002" w:rsidRDefault="004C66A7" w:rsidP="00926002">
      <w:pPr>
        <w:pStyle w:val="Tytu"/>
        <w:jc w:val="center"/>
      </w:pPr>
      <w:r>
        <w:t>P</w:t>
      </w:r>
      <w:r w:rsidR="001D101B">
        <w:t xml:space="preserve">rojekt </w:t>
      </w:r>
      <w:r w:rsidR="00EB753C">
        <w:t xml:space="preserve">symulacji oraz </w:t>
      </w:r>
      <w:r w:rsidR="001D101B">
        <w:t>optymalizacji linii produkcyjnej</w:t>
      </w:r>
      <w:r w:rsidR="00752156">
        <w:t>,</w:t>
      </w:r>
      <w:r w:rsidR="001B21BB">
        <w:t xml:space="preserve"> </w:t>
      </w:r>
      <w:r w:rsidR="001D101B">
        <w:t>za pomocą sieci BCMP</w:t>
      </w:r>
    </w:p>
    <w:p w:rsidR="001D101B" w:rsidRPr="001D101B" w:rsidRDefault="001D101B" w:rsidP="001D101B"/>
    <w:tbl>
      <w:tblPr>
        <w:tblStyle w:val="Tabela-Siatka"/>
        <w:tblW w:w="5116" w:type="pct"/>
        <w:tblLook w:val="04A0"/>
      </w:tblPr>
      <w:tblGrid>
        <w:gridCol w:w="2292"/>
        <w:gridCol w:w="7211"/>
      </w:tblGrid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Nazwa przedmiotu: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Systemy i sieci kolejkowe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Kierunek: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Automatyka i robotyka, rok 5, semestr 2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Osoby wykonujące:</w:t>
            </w:r>
          </w:p>
        </w:tc>
        <w:tc>
          <w:tcPr>
            <w:tcW w:w="3794" w:type="pct"/>
          </w:tcPr>
          <w:p w:rsidR="001D101B" w:rsidRPr="00376EF7" w:rsidRDefault="001D101B" w:rsidP="00376EF7">
            <w:pPr>
              <w:pStyle w:val="Akapitzlist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Piotr Świderek,</w:t>
            </w:r>
          </w:p>
          <w:p w:rsidR="001D101B" w:rsidRPr="00376EF7" w:rsidRDefault="001D101B" w:rsidP="00376EF7">
            <w:pPr>
              <w:pStyle w:val="Akapitzlist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Jakub Noga,</w:t>
            </w:r>
          </w:p>
          <w:p w:rsidR="001D101B" w:rsidRPr="00376EF7" w:rsidRDefault="001D101B" w:rsidP="00376EF7">
            <w:pPr>
              <w:pStyle w:val="Akapitzlist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 xml:space="preserve">Jakub </w:t>
            </w:r>
            <w:proofErr w:type="spellStart"/>
            <w:r w:rsidRPr="00376EF7">
              <w:rPr>
                <w:sz w:val="24"/>
              </w:rPr>
              <w:t>Dubański</w:t>
            </w:r>
            <w:proofErr w:type="spellEnd"/>
            <w:r w:rsidRPr="00376EF7">
              <w:rPr>
                <w:sz w:val="24"/>
              </w:rPr>
              <w:t>,</w:t>
            </w:r>
          </w:p>
          <w:p w:rsidR="001D101B" w:rsidRPr="00376EF7" w:rsidRDefault="001D101B" w:rsidP="00376EF7">
            <w:pPr>
              <w:pStyle w:val="Akapitzlist"/>
              <w:numPr>
                <w:ilvl w:val="0"/>
                <w:numId w:val="4"/>
              </w:numPr>
              <w:rPr>
                <w:sz w:val="24"/>
              </w:rPr>
            </w:pPr>
            <w:proofErr w:type="spellStart"/>
            <w:r w:rsidRPr="00376EF7">
              <w:rPr>
                <w:sz w:val="24"/>
              </w:rPr>
              <w:t>Kostya</w:t>
            </w:r>
            <w:proofErr w:type="spellEnd"/>
            <w:r w:rsidRPr="00376EF7">
              <w:rPr>
                <w:sz w:val="24"/>
              </w:rPr>
              <w:t xml:space="preserve"> </w:t>
            </w:r>
            <w:proofErr w:type="spellStart"/>
            <w:r w:rsidRPr="00376EF7">
              <w:rPr>
                <w:sz w:val="24"/>
              </w:rPr>
              <w:t>Nerushkin</w:t>
            </w:r>
            <w:proofErr w:type="spellEnd"/>
            <w:r w:rsidRPr="00376EF7">
              <w:rPr>
                <w:sz w:val="24"/>
              </w:rPr>
              <w:t>,</w:t>
            </w:r>
          </w:p>
          <w:p w:rsidR="001D101B" w:rsidRPr="00376EF7" w:rsidRDefault="001D101B" w:rsidP="00376EF7">
            <w:pPr>
              <w:pStyle w:val="Akapitzlist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Marcin Kasprowicz,</w:t>
            </w:r>
          </w:p>
          <w:p w:rsidR="001D101B" w:rsidRPr="00376EF7" w:rsidRDefault="00F729A8" w:rsidP="00376EF7">
            <w:pPr>
              <w:pStyle w:val="Akapitzlist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 xml:space="preserve">Karol </w:t>
            </w:r>
            <w:proofErr w:type="spellStart"/>
            <w:r w:rsidRPr="00376EF7">
              <w:rPr>
                <w:sz w:val="24"/>
              </w:rPr>
              <w:t>Turbak</w:t>
            </w:r>
            <w:proofErr w:type="spellEnd"/>
            <w:r w:rsidRPr="00376EF7">
              <w:rPr>
                <w:sz w:val="24"/>
              </w:rPr>
              <w:t>,</w:t>
            </w:r>
          </w:p>
          <w:p w:rsidR="00232AB1" w:rsidRPr="00376EF7" w:rsidRDefault="00F729A8" w:rsidP="00376EF7">
            <w:pPr>
              <w:pStyle w:val="Akapitzlist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Antoni Trąd.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AF44C2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 xml:space="preserve">Data </w:t>
            </w:r>
            <w:r w:rsidR="00AF44C2">
              <w:rPr>
                <w:sz w:val="24"/>
              </w:rPr>
              <w:t>oddania</w:t>
            </w:r>
            <w:r w:rsidRPr="00376EF7">
              <w:rPr>
                <w:sz w:val="24"/>
              </w:rPr>
              <w:t>:</w:t>
            </w:r>
          </w:p>
        </w:tc>
        <w:tc>
          <w:tcPr>
            <w:tcW w:w="3794" w:type="pct"/>
          </w:tcPr>
          <w:p w:rsidR="001D101B" w:rsidRPr="00376EF7" w:rsidRDefault="00791B7E" w:rsidP="00791B7E">
            <w:pPr>
              <w:rPr>
                <w:sz w:val="24"/>
              </w:rPr>
            </w:pPr>
            <w:r>
              <w:rPr>
                <w:sz w:val="24"/>
              </w:rPr>
              <w:t>16</w:t>
            </w:r>
            <w:r w:rsidR="001D101B" w:rsidRPr="00376EF7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1D101B" w:rsidRPr="00376EF7">
              <w:rPr>
                <w:sz w:val="24"/>
              </w:rPr>
              <w:t>1.2016r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Default="00307277" w:rsidP="00307277">
            <w:pPr>
              <w:jc w:val="right"/>
              <w:rPr>
                <w:sz w:val="24"/>
              </w:rPr>
            </w:pPr>
            <w:r>
              <w:rPr>
                <w:sz w:val="24"/>
              </w:rPr>
              <w:t>O</w:t>
            </w:r>
            <w:r w:rsidR="00376EF7">
              <w:rPr>
                <w:sz w:val="24"/>
              </w:rPr>
              <w:t>cena</w:t>
            </w:r>
            <w:r>
              <w:rPr>
                <w:sz w:val="24"/>
              </w:rPr>
              <w:t>:</w:t>
            </w:r>
          </w:p>
          <w:p w:rsidR="00307277" w:rsidRPr="00376EF7" w:rsidRDefault="00307277" w:rsidP="00307277">
            <w:pPr>
              <w:jc w:val="center"/>
              <w:rPr>
                <w:sz w:val="24"/>
              </w:rPr>
            </w:pP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</w:p>
        </w:tc>
      </w:tr>
    </w:tbl>
    <w:p w:rsidR="00E8444B" w:rsidRDefault="00E8444B"/>
    <w:p w:rsidR="00BC697A" w:rsidRDefault="00BC697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1888174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697A" w:rsidRDefault="00BC697A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  <w:r>
            <w:t>:</w:t>
          </w:r>
        </w:p>
        <w:p w:rsidR="00F066C1" w:rsidRDefault="001B59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1B5944">
            <w:fldChar w:fldCharType="begin"/>
          </w:r>
          <w:r w:rsidR="00BC697A">
            <w:instrText xml:space="preserve"> TOC \o "1-3" \h \z \u </w:instrText>
          </w:r>
          <w:r w:rsidRPr="001B5944">
            <w:fldChar w:fldCharType="separate"/>
          </w:r>
          <w:hyperlink w:anchor="_Toc471759153" w:history="1">
            <w:r w:rsidR="00F066C1" w:rsidRPr="00D6138B">
              <w:rPr>
                <w:rStyle w:val="Hipercze"/>
                <w:noProof/>
              </w:rPr>
              <w:t>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Tematyka projektu: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4" w:history="1">
            <w:r w:rsidR="00F066C1" w:rsidRPr="00D6138B">
              <w:rPr>
                <w:rStyle w:val="Hipercze"/>
                <w:noProof/>
              </w:rPr>
              <w:t>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Opis matematyczny sieci i wyznaczanie wartości charakterystycznych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5" w:history="1">
            <w:r w:rsidR="00F066C1" w:rsidRPr="00D6138B">
              <w:rPr>
                <w:rStyle w:val="Hipercze"/>
                <w:noProof/>
              </w:rPr>
              <w:t>2.1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System otwarty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6" w:history="1">
            <w:r w:rsidR="00F066C1" w:rsidRPr="00D6138B">
              <w:rPr>
                <w:rStyle w:val="Hipercze"/>
                <w:noProof/>
              </w:rPr>
              <w:t>2.1.1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Opis matematyczny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7" w:history="1">
            <w:r w:rsidR="00F066C1" w:rsidRPr="00D6138B">
              <w:rPr>
                <w:rStyle w:val="Hipercze"/>
                <w:noProof/>
              </w:rPr>
              <w:t>2.1.2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Metoda dokładna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8" w:history="1">
            <w:r w:rsidR="00F066C1" w:rsidRPr="00D6138B">
              <w:rPr>
                <w:rStyle w:val="Hipercze"/>
                <w:noProof/>
              </w:rPr>
              <w:t>2.2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System zamknięty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9" w:history="1">
            <w:r w:rsidR="00F066C1" w:rsidRPr="00D6138B">
              <w:rPr>
                <w:rStyle w:val="Hipercze"/>
                <w:noProof/>
              </w:rPr>
              <w:t>2.2.1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Opis matematyczny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0" w:history="1">
            <w:r w:rsidR="00F066C1" w:rsidRPr="00D6138B">
              <w:rPr>
                <w:rStyle w:val="Hipercze"/>
                <w:noProof/>
              </w:rPr>
              <w:t>2.2.2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Metoda SUM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1" w:history="1">
            <w:r w:rsidR="00F066C1" w:rsidRPr="00D6138B">
              <w:rPr>
                <w:rStyle w:val="Hipercze"/>
                <w:noProof/>
              </w:rPr>
              <w:t>2.3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Wyznaczanie parametrów charakterystycznych sieci BCMP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2" w:history="1">
            <w:r w:rsidR="00F066C1" w:rsidRPr="00D6138B">
              <w:rPr>
                <w:rStyle w:val="Hipercze"/>
                <w:noProof/>
              </w:rPr>
              <w:t>2.3.1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Sieć otwarta: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3" w:history="1">
            <w:r w:rsidR="00F066C1" w:rsidRPr="00D6138B">
              <w:rPr>
                <w:rStyle w:val="Hipercze"/>
                <w:noProof/>
              </w:rPr>
              <w:t>2.3.2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Sieć zamknięta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4" w:history="1">
            <w:r w:rsidR="00F066C1" w:rsidRPr="00D6138B">
              <w:rPr>
                <w:rStyle w:val="Hipercze"/>
                <w:noProof/>
              </w:rPr>
              <w:t>3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Opis implementacji systemu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5" w:history="1">
            <w:r w:rsidR="00F066C1" w:rsidRPr="00D6138B">
              <w:rPr>
                <w:rStyle w:val="Hipercze"/>
                <w:noProof/>
              </w:rPr>
              <w:t>3.1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Budowa rozwiązania: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6" w:history="1">
            <w:r w:rsidR="00F066C1" w:rsidRPr="00D6138B">
              <w:rPr>
                <w:rStyle w:val="Hipercze"/>
                <w:noProof/>
              </w:rPr>
              <w:t>3.2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Instrukcja obsługi: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7" w:history="1">
            <w:r w:rsidR="00F066C1" w:rsidRPr="00D6138B">
              <w:rPr>
                <w:rStyle w:val="Hipercze"/>
                <w:noProof/>
              </w:rPr>
              <w:t>3.3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Konwencja zapisu konfiguracji sieci: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8" w:history="1">
            <w:r w:rsidR="00F066C1" w:rsidRPr="00D6138B">
              <w:rPr>
                <w:rStyle w:val="Hipercze"/>
                <w:noProof/>
              </w:rPr>
              <w:t>4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Przykład - sformułowanie problemu BCMP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9" w:history="1">
            <w:r w:rsidR="00F066C1" w:rsidRPr="00D6138B">
              <w:rPr>
                <w:rStyle w:val="Hipercze"/>
                <w:noProof/>
              </w:rPr>
              <w:t>4.1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Opis słowny: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0" w:history="1">
            <w:r w:rsidR="00F066C1" w:rsidRPr="00D6138B">
              <w:rPr>
                <w:rStyle w:val="Hipercze"/>
                <w:noProof/>
              </w:rPr>
              <w:t>4.2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Założenia i ograniczenia: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1" w:history="1">
            <w:r w:rsidR="00F066C1" w:rsidRPr="00D6138B">
              <w:rPr>
                <w:rStyle w:val="Hipercze"/>
                <w:noProof/>
              </w:rPr>
              <w:t>4.3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Podział na systemy kolejkowe: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2" w:history="1">
            <w:r w:rsidR="00F066C1" w:rsidRPr="00D6138B">
              <w:rPr>
                <w:rStyle w:val="Hipercze"/>
                <w:noProof/>
              </w:rPr>
              <w:t>4.3.1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Stacje: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3" w:history="1">
            <w:r w:rsidR="00F066C1" w:rsidRPr="00D6138B">
              <w:rPr>
                <w:rStyle w:val="Hipercze"/>
                <w:noProof/>
              </w:rPr>
              <w:t>4.3.2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Współczynniki obsługi poszczególnych klas w stacjach: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4" w:history="1">
            <w:r w:rsidR="00F066C1" w:rsidRPr="00D6138B">
              <w:rPr>
                <w:rStyle w:val="Hipercze"/>
                <w:noProof/>
              </w:rPr>
              <w:t>4.4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Podział na klasy wewnątrz systemu i współczynniki przychodzenia zgłoszeń: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5" w:history="1">
            <w:r w:rsidR="00F066C1" w:rsidRPr="00D6138B">
              <w:rPr>
                <w:rStyle w:val="Hipercze"/>
                <w:noProof/>
              </w:rPr>
              <w:t>4.5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Diagram: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6" w:history="1">
            <w:r w:rsidR="00F066C1" w:rsidRPr="00D6138B">
              <w:rPr>
                <w:rStyle w:val="Hipercze"/>
                <w:noProof/>
              </w:rPr>
              <w:t>4.6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Macierze przejścia do kolejnych stacji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7" w:history="1">
            <w:r w:rsidR="00F066C1" w:rsidRPr="00D6138B">
              <w:rPr>
                <w:rStyle w:val="Hipercze"/>
                <w:noProof/>
              </w:rPr>
              <w:t>5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Problem optymalizacji parametrów sieci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8" w:history="1">
            <w:r w:rsidR="00F066C1" w:rsidRPr="00D6138B">
              <w:rPr>
                <w:rStyle w:val="Hipercze"/>
                <w:noProof/>
              </w:rPr>
              <w:t>5.1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Opis algorytmu karalucha: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9" w:history="1">
            <w:r w:rsidR="00F066C1" w:rsidRPr="00D6138B">
              <w:rPr>
                <w:rStyle w:val="Hipercze"/>
                <w:noProof/>
              </w:rPr>
              <w:t>5.2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Elementy modyfikowane: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0" w:history="1">
            <w:r w:rsidR="00F066C1" w:rsidRPr="00D6138B">
              <w:rPr>
                <w:rStyle w:val="Hipercze"/>
                <w:noProof/>
              </w:rPr>
              <w:t>5.3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Funkcja oceny rozwiązania ogólnie: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1" w:history="1">
            <w:r w:rsidR="00F066C1" w:rsidRPr="00D6138B">
              <w:rPr>
                <w:rStyle w:val="Hipercze"/>
                <w:noProof/>
              </w:rPr>
              <w:t>5.3.1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Funkcja 1: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2" w:history="1">
            <w:r w:rsidR="00F066C1" w:rsidRPr="00D6138B">
              <w:rPr>
                <w:rStyle w:val="Hipercze"/>
                <w:noProof/>
              </w:rPr>
              <w:t>5.3.2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Funkcja 2: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3" w:history="1">
            <w:r w:rsidR="00F066C1" w:rsidRPr="00D6138B">
              <w:rPr>
                <w:rStyle w:val="Hipercze"/>
                <w:noProof/>
              </w:rPr>
              <w:t>5.4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Funkcja oceny rozwiązania w opisywanym przykładzie: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4" w:history="1">
            <w:r w:rsidR="00F066C1" w:rsidRPr="00D6138B">
              <w:rPr>
                <w:rStyle w:val="Hipercze"/>
                <w:noProof/>
              </w:rPr>
              <w:t>5.5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Wyniki optymalizacji: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B59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5" w:history="1">
            <w:r w:rsidR="00F066C1" w:rsidRPr="00D6138B">
              <w:rPr>
                <w:rStyle w:val="Hipercze"/>
                <w:noProof/>
              </w:rPr>
              <w:t>6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Podsumowanie i wnioski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97A" w:rsidRDefault="001B5944">
          <w:r>
            <w:rPr>
              <w:b/>
              <w:bCs/>
              <w:noProof/>
            </w:rPr>
            <w:fldChar w:fldCharType="end"/>
          </w:r>
        </w:p>
      </w:sdtContent>
    </w:sdt>
    <w:p w:rsidR="00F431D2" w:rsidRDefault="00926002" w:rsidP="00F431D2">
      <w:r>
        <w:br w:type="page"/>
      </w:r>
    </w:p>
    <w:p w:rsidR="00F431D2" w:rsidRDefault="008B5550" w:rsidP="00F431D2">
      <w:pPr>
        <w:pStyle w:val="Nagwek1"/>
      </w:pPr>
      <w:bookmarkStart w:id="0" w:name="_Toc471759153"/>
      <w:r>
        <w:lastRenderedPageBreak/>
        <w:t>Tematyka projektu</w:t>
      </w:r>
      <w:r w:rsidR="00F431D2">
        <w:t>:</w:t>
      </w:r>
      <w:bookmarkEnd w:id="0"/>
    </w:p>
    <w:p w:rsidR="000939F3" w:rsidRDefault="0092323C" w:rsidP="000939F3">
      <w:r>
        <w:t xml:space="preserve">Przedmiotem projektu </w:t>
      </w:r>
      <w:r w:rsidR="000939F3">
        <w:t>było stworzenie platformy przeznaczonej do symulacji rozbudowanych sieci kolejkowych. Progra</w:t>
      </w:r>
      <w:r>
        <w:t>m miał</w:t>
      </w:r>
      <w:r w:rsidR="000939F3">
        <w:t xml:space="preserve"> dostarczyć użytkownikowi możliwość </w:t>
      </w:r>
      <w:r>
        <w:t xml:space="preserve">łatwej konfiguracji, obliczania </w:t>
      </w:r>
      <w:r w:rsidR="000939F3">
        <w:t>parametrów charakterystycznych oraz optymalizacji pod względem ilości stanowisk w każdym z systemów</w:t>
      </w:r>
      <w:r>
        <w:t xml:space="preserve"> mając na uwadze </w:t>
      </w:r>
      <w:r w:rsidR="00F431AA">
        <w:t>wcześniej zdefiniowaną funkcję oceny sieci.</w:t>
      </w:r>
    </w:p>
    <w:p w:rsidR="005820F1" w:rsidRDefault="005820F1" w:rsidP="005820F1">
      <w:r>
        <w:t xml:space="preserve">Wymagania, </w:t>
      </w:r>
      <w:r w:rsidR="00876332">
        <w:t xml:space="preserve">stawiane </w:t>
      </w:r>
      <w:r>
        <w:t>wobec programu były następujące:</w:t>
      </w:r>
    </w:p>
    <w:p w:rsidR="005820F1" w:rsidRDefault="005820F1" w:rsidP="005820F1">
      <w:pPr>
        <w:pStyle w:val="Akapitzlist"/>
        <w:numPr>
          <w:ilvl w:val="0"/>
          <w:numId w:val="19"/>
        </w:numPr>
      </w:pPr>
      <w:r>
        <w:t>Obsługa dwóch typów sieci: zamknięte</w:t>
      </w:r>
      <w:r w:rsidR="00AB3B1C">
        <w:t>j i otwartej,</w:t>
      </w:r>
    </w:p>
    <w:p w:rsidR="00AB3B1C" w:rsidRDefault="00AB3B1C" w:rsidP="005820F1">
      <w:pPr>
        <w:pStyle w:val="Akapitzlist"/>
        <w:numPr>
          <w:ilvl w:val="0"/>
          <w:numId w:val="19"/>
        </w:numPr>
      </w:pPr>
      <w:r>
        <w:t>Konfigu</w:t>
      </w:r>
      <w:r w:rsidR="004E33EB">
        <w:t>racja obsługująca dowolną</w:t>
      </w:r>
      <w:r>
        <w:t xml:space="preserve"> ilości systemów jednego z czterech typów,</w:t>
      </w:r>
    </w:p>
    <w:p w:rsidR="005820F1" w:rsidRDefault="00AB3B1C" w:rsidP="005820F1">
      <w:pPr>
        <w:pStyle w:val="Akapitzlist"/>
        <w:numPr>
          <w:ilvl w:val="0"/>
          <w:numId w:val="19"/>
        </w:numPr>
      </w:pPr>
      <w:r>
        <w:t>Definiowalna ilość</w:t>
      </w:r>
      <w:r w:rsidR="004E33EB">
        <w:t xml:space="preserve"> stanowisk w każdym z systemów,</w:t>
      </w:r>
    </w:p>
    <w:p w:rsidR="00F57474" w:rsidRDefault="00F57474" w:rsidP="005820F1">
      <w:pPr>
        <w:pStyle w:val="Akapitzlist"/>
        <w:numPr>
          <w:ilvl w:val="0"/>
          <w:numId w:val="19"/>
        </w:numPr>
      </w:pPr>
      <w:r>
        <w:t>Obsługa wielu klas zgłoszeń w sieci,</w:t>
      </w:r>
    </w:p>
    <w:p w:rsidR="005820F1" w:rsidRDefault="00F57474" w:rsidP="005820F1">
      <w:pPr>
        <w:pStyle w:val="Akapitzlist"/>
        <w:numPr>
          <w:ilvl w:val="0"/>
          <w:numId w:val="19"/>
        </w:numPr>
      </w:pPr>
      <w:r>
        <w:t>Dowolna infrastruktura połączeń systemów,</w:t>
      </w:r>
    </w:p>
    <w:p w:rsidR="00C06FA6" w:rsidRDefault="00BB7271" w:rsidP="005820F1">
      <w:pPr>
        <w:pStyle w:val="Akapitzlist"/>
        <w:numPr>
          <w:ilvl w:val="0"/>
          <w:numId w:val="19"/>
        </w:numPr>
      </w:pPr>
      <w:r>
        <w:t>Dowolna ilość zgłoszeń obecnych/przychodzących do sieci,</w:t>
      </w:r>
    </w:p>
    <w:p w:rsidR="00BB7271" w:rsidRDefault="00A15180" w:rsidP="005820F1">
      <w:pPr>
        <w:pStyle w:val="Akapitzlist"/>
        <w:numPr>
          <w:ilvl w:val="0"/>
          <w:numId w:val="19"/>
        </w:numPr>
      </w:pPr>
      <w:r>
        <w:t>Łatwa w określeniu funkcja oceny sieci sta</w:t>
      </w:r>
      <w:r w:rsidR="00E708FC">
        <w:t>n</w:t>
      </w:r>
      <w:r>
        <w:t>owiącą podstawę d</w:t>
      </w:r>
      <w:r w:rsidR="00591E17">
        <w:t>la</w:t>
      </w:r>
      <w:r>
        <w:t xml:space="preserve"> metody optymalizacyjnej </w:t>
      </w:r>
    </w:p>
    <w:p w:rsidR="00811EE6" w:rsidRDefault="00811EE6" w:rsidP="005820F1">
      <w:pPr>
        <w:pStyle w:val="Akapitzlist"/>
        <w:numPr>
          <w:ilvl w:val="0"/>
          <w:numId w:val="19"/>
        </w:numPr>
      </w:pPr>
      <w:r>
        <w:t>Optymalizacja za pomocą algorytmu karalucha</w:t>
      </w:r>
      <w:r w:rsidR="00E5539C">
        <w:t>.</w:t>
      </w:r>
    </w:p>
    <w:p w:rsidR="000E175A" w:rsidRDefault="000E175A" w:rsidP="000939F3">
      <w:r>
        <w:t>W celu spełnienia tych oczekiwań wykorzystano wzory i algorytmy wyprowadzone na wykładach oraz dokładniej dowodzone w książce: „</w:t>
      </w:r>
      <w:proofErr w:type="spellStart"/>
      <w:r>
        <w:t>Queueing</w:t>
      </w:r>
      <w:proofErr w:type="spellEnd"/>
      <w:r>
        <w:t xml:space="preserve"> Networks and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chains</w:t>
      </w:r>
      <w:proofErr w:type="spellEnd"/>
      <w:r>
        <w:t xml:space="preserve">- </w:t>
      </w:r>
      <w:proofErr w:type="spellStart"/>
      <w:r>
        <w:t>modeling</w:t>
      </w:r>
      <w:proofErr w:type="spellEnd"/>
      <w:r>
        <w:t xml:space="preserve"> and performance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computer science”, </w:t>
      </w:r>
      <w:proofErr w:type="spellStart"/>
      <w:r>
        <w:t>G.Bolch</w:t>
      </w:r>
      <w:proofErr w:type="spellEnd"/>
      <w:r>
        <w:t xml:space="preserve">, </w:t>
      </w:r>
      <w:proofErr w:type="spellStart"/>
      <w:r>
        <w:t>S.Greiner</w:t>
      </w:r>
      <w:proofErr w:type="spellEnd"/>
      <w:r>
        <w:t xml:space="preserve">, </w:t>
      </w:r>
      <w:proofErr w:type="spellStart"/>
      <w:r>
        <w:t>H.Meer</w:t>
      </w:r>
      <w:proofErr w:type="spellEnd"/>
      <w:r>
        <w:t xml:space="preserve">, </w:t>
      </w:r>
      <w:proofErr w:type="spellStart"/>
      <w:r>
        <w:t>K.Trivedi</w:t>
      </w:r>
      <w:proofErr w:type="spellEnd"/>
      <w:r>
        <w:t xml:space="preserve"> 2006.</w:t>
      </w:r>
    </w:p>
    <w:p w:rsidR="00925A84" w:rsidRDefault="000E175A" w:rsidP="000939F3">
      <w:r>
        <w:t>Podstawowe wzory i zależności zostały opisane w rozdziale 2. Wskazano tam wzory na obliczenie podstawowych parametrów sieci za pomocą metod dokładnych (sieci otwarte) oraz metody przybliżonej SUM (dla sieci zamkniętej).</w:t>
      </w:r>
    </w:p>
    <w:p w:rsidR="00AD5E46" w:rsidRDefault="00F9632A" w:rsidP="000E175A">
      <w:r>
        <w:t xml:space="preserve">Rozdział 3 stanowi swoistą dokumentację programu oraz instrukcje, w jaki sposób należy wprowadzić </w:t>
      </w:r>
      <w:r w:rsidR="00AD5E46">
        <w:t>potrzebne parametry wejściowe do symulacji.</w:t>
      </w:r>
    </w:p>
    <w:p w:rsidR="00F07200" w:rsidRDefault="00F9632A" w:rsidP="000E175A">
      <w:r>
        <w:t>W rozdziale 4</w:t>
      </w:r>
      <w:r w:rsidR="000E175A">
        <w:t xml:space="preserve"> zaprezentowano rzeczywisty przykład sieci otwartej przedstawiający linię produkcyjna w fabryce</w:t>
      </w:r>
      <w:r w:rsidR="009D35EE">
        <w:t xml:space="preserve"> o niewielkim rozmiarze.</w:t>
      </w:r>
    </w:p>
    <w:p w:rsidR="009D35EE" w:rsidRDefault="009D35EE" w:rsidP="000E175A">
      <w:r>
        <w:t xml:space="preserve">W </w:t>
      </w:r>
      <w:r w:rsidR="00767CF8">
        <w:t xml:space="preserve">końcowym </w:t>
      </w:r>
      <w:r>
        <w:t>rozdziale 5 opisano sposób na rozwiązanie problemu optymalizacji wielu zmiennych przy pomocy algorytmu karalucha.</w:t>
      </w:r>
    </w:p>
    <w:p w:rsidR="00767CF8" w:rsidRDefault="00F066C1" w:rsidP="000E175A">
      <w:r>
        <w:t>Ostatni rozdział stanowi podsumowanie całego projektu oraz powiązane z nim wnioski.</w:t>
      </w:r>
    </w:p>
    <w:p w:rsidR="00444A0A" w:rsidRDefault="00444A0A">
      <w:r>
        <w:br w:type="page"/>
      </w:r>
    </w:p>
    <w:p w:rsidR="00326B22" w:rsidRDefault="00326B22" w:rsidP="00326B22">
      <w:pPr>
        <w:pStyle w:val="Nagwek1"/>
      </w:pPr>
      <w:bookmarkStart w:id="1" w:name="_Toc471759154"/>
      <w:r>
        <w:lastRenderedPageBreak/>
        <w:t>Opis matematyczny sieci i wyznaczanie wartości charakterystycznych</w:t>
      </w:r>
      <w:bookmarkEnd w:id="1"/>
    </w:p>
    <w:p w:rsidR="000B4CEC" w:rsidRDefault="000B4CEC" w:rsidP="000B4CEC">
      <w:r>
        <w:t xml:space="preserve">Sieć BCMP </w:t>
      </w:r>
      <w:r w:rsidR="009471C6">
        <w:t>– nazwa pochodzi od nazwisk współtwórców tego podejścia (</w:t>
      </w:r>
      <w:proofErr w:type="spellStart"/>
      <w:r>
        <w:t>Ba</w:t>
      </w:r>
      <w:r w:rsidR="009471C6">
        <w:t>skett</w:t>
      </w:r>
      <w:proofErr w:type="spellEnd"/>
      <w:r w:rsidR="009471C6">
        <w:t xml:space="preserve">, </w:t>
      </w:r>
      <w:proofErr w:type="spellStart"/>
      <w:r w:rsidR="009471C6">
        <w:t>Chandy</w:t>
      </w:r>
      <w:proofErr w:type="spellEnd"/>
      <w:r w:rsidR="009471C6">
        <w:t xml:space="preserve">, </w:t>
      </w:r>
      <w:proofErr w:type="spellStart"/>
      <w:r w:rsidR="009471C6">
        <w:t>Muntz</w:t>
      </w:r>
      <w:proofErr w:type="spellEnd"/>
      <w:r w:rsidR="009471C6">
        <w:t xml:space="preserve">, </w:t>
      </w:r>
      <w:proofErr w:type="spellStart"/>
      <w:r w:rsidR="009471C6">
        <w:t>Palacios</w:t>
      </w:r>
      <w:proofErr w:type="spellEnd"/>
      <w:r w:rsidR="009471C6">
        <w:t xml:space="preserve">). Stanowi ona </w:t>
      </w:r>
      <w:r>
        <w:t>rozszerzenie de</w:t>
      </w:r>
      <w:r w:rsidR="00FE32CF">
        <w:t>finicji sieci kolejkowych, które</w:t>
      </w:r>
      <w:r>
        <w:t xml:space="preserve"> pozwala zdefiniować wiele systemów </w:t>
      </w:r>
      <w:r w:rsidR="00FE32CF">
        <w:t>wchodzących w jej skład</w:t>
      </w:r>
      <w:r>
        <w:t>.</w:t>
      </w:r>
    </w:p>
    <w:p w:rsidR="00517C2A" w:rsidRDefault="007F48A0" w:rsidP="007F48A0">
      <w:r>
        <w:t>Elementami bazowymi</w:t>
      </w:r>
      <w:r w:rsidR="00DA2F1E">
        <w:t xml:space="preserve"> sieci</w:t>
      </w:r>
      <w:r>
        <w:t xml:space="preserve"> stanowią 4 typy systemów, których można użyć w trakcie </w:t>
      </w:r>
      <w:r w:rsidR="00DA2F1E">
        <w:t>jej</w:t>
      </w:r>
      <w:r w:rsidR="00A001E4">
        <w:t xml:space="preserve"> </w:t>
      </w:r>
      <w:r>
        <w:t>budowy. Są nimi:</w:t>
      </w:r>
    </w:p>
    <w:p w:rsidR="00517C2A" w:rsidRDefault="00517C2A" w:rsidP="00517C2A">
      <w:pPr>
        <w:pStyle w:val="Akapitzlist"/>
        <w:numPr>
          <w:ilvl w:val="0"/>
          <w:numId w:val="15"/>
        </w:numPr>
      </w:pPr>
      <w:r>
        <w:t>Typ 1: -/M/m/FIFO</w:t>
      </w:r>
    </w:p>
    <w:p w:rsidR="003F112E" w:rsidRDefault="00652492" w:rsidP="005E16F2">
      <w:pPr>
        <w:pStyle w:val="Akapitzlist"/>
        <w:numPr>
          <w:ilvl w:val="1"/>
          <w:numId w:val="15"/>
        </w:numPr>
      </w:pPr>
      <w:r>
        <w:t>System z</w:t>
      </w:r>
      <w:r w:rsidR="005E16F2">
        <w:t>e</w:t>
      </w:r>
      <w:r>
        <w:t xml:space="preserve"> </w:t>
      </w:r>
      <w:r w:rsidR="00BE0E02">
        <w:t xml:space="preserve">skończoną </w:t>
      </w:r>
      <w:r>
        <w:t>kolejką</w:t>
      </w:r>
      <w:r w:rsidR="00A3611F">
        <w:t xml:space="preserve"> o długości m,</w:t>
      </w:r>
    </w:p>
    <w:p w:rsidR="00A3611F" w:rsidRDefault="00713EA7" w:rsidP="005E16F2">
      <w:pPr>
        <w:pStyle w:val="Akapitzlist"/>
        <w:numPr>
          <w:ilvl w:val="1"/>
          <w:numId w:val="15"/>
        </w:numPr>
      </w:pPr>
      <w:r>
        <w:t>O</w:t>
      </w:r>
      <w:r w:rsidR="00370F05">
        <w:t>bsługa</w:t>
      </w:r>
      <w:r w:rsidR="00A3611F">
        <w:t xml:space="preserve"> zgłoszeń opisywalną za pomocą rozkładu wykładniczego.</w:t>
      </w:r>
    </w:p>
    <w:p w:rsidR="00CE2D7F" w:rsidRDefault="00CE2D7F" w:rsidP="00CE2D7F">
      <w:pPr>
        <w:pStyle w:val="Akapitzlist"/>
        <w:numPr>
          <w:ilvl w:val="0"/>
          <w:numId w:val="15"/>
        </w:numPr>
      </w:pPr>
      <w:r>
        <w:t>Typ 2: -/G/1/PS</w:t>
      </w:r>
    </w:p>
    <w:p w:rsidR="005604E1" w:rsidRDefault="005604E1" w:rsidP="005604E1">
      <w:pPr>
        <w:pStyle w:val="Akapitzlist"/>
        <w:numPr>
          <w:ilvl w:val="1"/>
          <w:numId w:val="15"/>
        </w:numPr>
      </w:pPr>
      <w:r>
        <w:t xml:space="preserve">System z podziałem pracy procesora (harmonogramowanie </w:t>
      </w:r>
      <w:proofErr w:type="spellStart"/>
      <w:r>
        <w:t>rou</w:t>
      </w:r>
      <w:r w:rsidR="007F48A0">
        <w:t>n</w:t>
      </w:r>
      <w:r>
        <w:t>d-robin</w:t>
      </w:r>
      <w:proofErr w:type="spellEnd"/>
      <w:r>
        <w:t>),</w:t>
      </w:r>
    </w:p>
    <w:p w:rsidR="00E218B7" w:rsidRDefault="00E218B7" w:rsidP="005604E1">
      <w:pPr>
        <w:pStyle w:val="Akapitzlist"/>
        <w:numPr>
          <w:ilvl w:val="1"/>
          <w:numId w:val="15"/>
        </w:numPr>
      </w:pPr>
      <w:r>
        <w:t>Obsługa zgłoszeń z dowolnym rozkładem,</w:t>
      </w:r>
    </w:p>
    <w:p w:rsidR="005604E1" w:rsidRDefault="005604E1" w:rsidP="005604E1">
      <w:pPr>
        <w:pStyle w:val="Akapitzlist"/>
        <w:numPr>
          <w:ilvl w:val="1"/>
          <w:numId w:val="15"/>
        </w:numPr>
      </w:pPr>
      <w:r>
        <w:t xml:space="preserve">Procesory CPU, </w:t>
      </w:r>
      <w:proofErr w:type="spellStart"/>
      <w:r>
        <w:t>ALU’s</w:t>
      </w:r>
      <w:proofErr w:type="spellEnd"/>
      <w:r>
        <w:t>,</w:t>
      </w:r>
    </w:p>
    <w:p w:rsidR="00CE2D7F" w:rsidRDefault="00CE2D7F" w:rsidP="00CE2D7F">
      <w:pPr>
        <w:pStyle w:val="Akapitzlist"/>
        <w:numPr>
          <w:ilvl w:val="0"/>
          <w:numId w:val="15"/>
        </w:numPr>
      </w:pPr>
      <w:r>
        <w:t>Typ 3: -/G/</w:t>
      </w:r>
      <w:proofErr w:type="spellStart"/>
      <w:r>
        <w:t>inf</w:t>
      </w:r>
      <w:proofErr w:type="spellEnd"/>
    </w:p>
    <w:p w:rsidR="00DF5668" w:rsidRDefault="00E218B7" w:rsidP="00DF5668">
      <w:pPr>
        <w:pStyle w:val="Akapitzlist"/>
        <w:numPr>
          <w:ilvl w:val="1"/>
          <w:numId w:val="15"/>
        </w:numPr>
      </w:pPr>
      <w:r>
        <w:t>System na zasadzie terminalu</w:t>
      </w:r>
      <w:r w:rsidR="005604E1">
        <w:t>,</w:t>
      </w:r>
    </w:p>
    <w:p w:rsidR="00E218B7" w:rsidRDefault="00E218B7" w:rsidP="00E218B7">
      <w:pPr>
        <w:pStyle w:val="Akapitzlist"/>
        <w:numPr>
          <w:ilvl w:val="1"/>
          <w:numId w:val="15"/>
        </w:numPr>
      </w:pPr>
      <w:r>
        <w:t>Obsługa zgłoszeń z dowolnym rozkładem,</w:t>
      </w:r>
    </w:p>
    <w:p w:rsidR="00CE2D7F" w:rsidRDefault="00CE2D7F" w:rsidP="00CE2D7F">
      <w:pPr>
        <w:pStyle w:val="Akapitzlist"/>
        <w:numPr>
          <w:ilvl w:val="0"/>
          <w:numId w:val="15"/>
        </w:numPr>
      </w:pPr>
      <w:r>
        <w:t>Typ 4: -/G/1/LIFO PR</w:t>
      </w:r>
    </w:p>
    <w:p w:rsidR="00DF5668" w:rsidRDefault="00DF5668" w:rsidP="00DF5668">
      <w:pPr>
        <w:pStyle w:val="Akapitzlist"/>
        <w:numPr>
          <w:ilvl w:val="1"/>
          <w:numId w:val="15"/>
        </w:numPr>
      </w:pPr>
      <w:r>
        <w:t>System oparty na przerwaniach,</w:t>
      </w:r>
    </w:p>
    <w:p w:rsidR="00E218B7" w:rsidRDefault="00E218B7" w:rsidP="00E218B7">
      <w:pPr>
        <w:pStyle w:val="Akapitzlist"/>
        <w:numPr>
          <w:ilvl w:val="1"/>
          <w:numId w:val="15"/>
        </w:numPr>
      </w:pPr>
      <w:r>
        <w:t>Obsługa zgł</w:t>
      </w:r>
      <w:r w:rsidR="00F31A60">
        <w:t>oszeń z dowolnym rozkładem.</w:t>
      </w:r>
    </w:p>
    <w:p w:rsidR="00F02A72" w:rsidRDefault="000779D1" w:rsidP="00FE00E1">
      <w:r>
        <w:t>Zastosowanie metod przeznaczonych dla sieci BCMP (w tym metody przybliżonej SUM) wymagają spełnienia kilku założeń. Są to między innymi:</w:t>
      </w:r>
    </w:p>
    <w:p w:rsidR="000779D1" w:rsidRDefault="000779D1" w:rsidP="000779D1">
      <w:pPr>
        <w:pStyle w:val="Akapitzlist"/>
        <w:numPr>
          <w:ilvl w:val="0"/>
          <w:numId w:val="21"/>
        </w:numPr>
      </w:pPr>
      <w:r>
        <w:t xml:space="preserve">Współczynnik </w:t>
      </w:r>
      <m:oMath>
        <m:r>
          <w:rPr>
            <w:rFonts w:ascii="Cambria Math" w:hAnsi="Cambria Math"/>
          </w:rPr>
          <m:t>μ</m:t>
        </m:r>
      </m:oMath>
      <w:r>
        <w:t xml:space="preserve"> jest</w:t>
      </w:r>
      <w:r w:rsidR="00536FFB">
        <w:t xml:space="preserve"> stały i niezależny od obsługi,</w:t>
      </w:r>
    </w:p>
    <w:p w:rsidR="000779D1" w:rsidRDefault="000779D1" w:rsidP="000779D1">
      <w:pPr>
        <w:pStyle w:val="Akapitzlist"/>
        <w:numPr>
          <w:ilvl w:val="0"/>
          <w:numId w:val="21"/>
        </w:numPr>
      </w:pPr>
      <w:r>
        <w:t xml:space="preserve">Współczynnik obsługi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jest taki sam dla jednej stacji, niezależnie od klasy zgłoszenia,</w:t>
      </w:r>
    </w:p>
    <w:p w:rsidR="000779D1" w:rsidRDefault="000779D1" w:rsidP="000779D1">
      <w:pPr>
        <w:pStyle w:val="Akapitzlist"/>
        <w:numPr>
          <w:ilvl w:val="0"/>
          <w:numId w:val="21"/>
        </w:numPr>
      </w:pPr>
      <w:r>
        <w:t>Zgłoszenia nie mogą zmieniać przynależności do kl</w:t>
      </w:r>
      <w:r w:rsidR="00195A2C">
        <w:t>as w czasie przebywania w sieci,</w:t>
      </w:r>
    </w:p>
    <w:p w:rsidR="000779D1" w:rsidRDefault="00626097" w:rsidP="000779D1">
      <w:pPr>
        <w:pStyle w:val="Akapitzlist"/>
        <w:numPr>
          <w:ilvl w:val="0"/>
          <w:numId w:val="21"/>
        </w:numPr>
      </w:pPr>
      <w:r>
        <w:t>Liczba zgłoszeń każdej z klas w każdym systemie jest nieujemna:</w:t>
      </w:r>
    </w:p>
    <w:p w:rsidR="00626097" w:rsidRPr="005177BF" w:rsidRDefault="001B5944" w:rsidP="00626097">
      <w:pPr>
        <w:pStyle w:val="Akapitzlist"/>
        <w:numPr>
          <w:ilvl w:val="1"/>
          <w:numId w:val="2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  <m:r>
          <w:rPr>
            <w:rFonts w:ascii="Cambria Math" w:eastAsiaTheme="minorEastAsia" w:hAnsi="Cambria Math"/>
          </w:rPr>
          <m:t>≥0 dla 1≤r≤R, 1≤i≤N</m:t>
        </m:r>
      </m:oMath>
    </w:p>
    <w:p w:rsidR="000779D1" w:rsidRDefault="005177BF" w:rsidP="005177BF">
      <w:pPr>
        <w:pStyle w:val="Akapitzlist"/>
        <w:numPr>
          <w:ilvl w:val="1"/>
          <w:numId w:val="21"/>
        </w:numPr>
      </w:pPr>
      <w:r>
        <w:t xml:space="preserve">Gdzie R – ilość klas, N ilość </w:t>
      </w:r>
      <w:r w:rsidR="00E16838">
        <w:t xml:space="preserve">systemów </w:t>
      </w:r>
      <w:r>
        <w:t>w sieci,</w:t>
      </w:r>
    </w:p>
    <w:p w:rsidR="005177BF" w:rsidRDefault="007F343E" w:rsidP="00E16838">
      <w:pPr>
        <w:pStyle w:val="Akapitzlist"/>
        <w:numPr>
          <w:ilvl w:val="0"/>
          <w:numId w:val="21"/>
        </w:numPr>
      </w:pPr>
      <w:r>
        <w:t xml:space="preserve">Jeżeli istnieje droga od wejścia do i-tego systemu dla </w:t>
      </w:r>
      <w:proofErr w:type="spellStart"/>
      <w:r>
        <w:t>r-tej</w:t>
      </w:r>
      <w:proofErr w:type="spellEnd"/>
      <w:r>
        <w:t xml:space="preserve"> klasy to:</w:t>
      </w:r>
    </w:p>
    <w:p w:rsidR="007F343E" w:rsidRPr="00A10826" w:rsidRDefault="001B5944" w:rsidP="007F343E">
      <w:pPr>
        <w:pStyle w:val="Akapitzlist"/>
        <w:numPr>
          <w:ilvl w:val="1"/>
          <w:numId w:val="2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:rsidR="005177BF" w:rsidRPr="004158CB" w:rsidRDefault="004158CB" w:rsidP="00A10826">
      <w:pPr>
        <w:pStyle w:val="Akapitzlist"/>
        <w:numPr>
          <w:ilvl w:val="0"/>
          <w:numId w:val="21"/>
        </w:numPr>
      </w:pPr>
      <w:r>
        <w:rPr>
          <w:rFonts w:eastAsiaTheme="minorEastAsia"/>
        </w:rPr>
        <w:t>Dla zamkniętej sieci ilość zgłoszeń w systemie jest stała.</w:t>
      </w:r>
    </w:p>
    <w:p w:rsidR="00C6619B" w:rsidRDefault="00C6619B" w:rsidP="00326B22">
      <w:pPr>
        <w:pStyle w:val="Nagwek2"/>
      </w:pPr>
      <w:bookmarkStart w:id="2" w:name="_Toc471759155"/>
      <w:r>
        <w:t>System otwarty</w:t>
      </w:r>
      <w:bookmarkEnd w:id="2"/>
    </w:p>
    <w:p w:rsidR="00295817" w:rsidRPr="00C4620D" w:rsidRDefault="00295817" w:rsidP="00295817">
      <w:r>
        <w:t>Zakładamy, że każdy syst</w:t>
      </w:r>
      <w:r w:rsidR="00304BFB">
        <w:t>em jest traktowany niezależnie.</w:t>
      </w:r>
      <w:r w:rsidR="007146A3">
        <w:t xml:space="preserve"> Początkowo</w:t>
      </w:r>
      <w:r w:rsidR="00626097">
        <w:t xml:space="preserve"> jest w</w:t>
      </w:r>
      <w:r w:rsidR="007146A3">
        <w:t>yznaczana</w:t>
      </w:r>
      <w:r>
        <w:t xml:space="preserve"> p</w:t>
      </w:r>
      <w:r w:rsidR="00626097">
        <w:t xml:space="preserve">rzepustowość w danym systemie, a następnie używane są </w:t>
      </w:r>
      <w:r>
        <w:t>wzo</w:t>
      </w:r>
      <w:r w:rsidR="007146A3">
        <w:t xml:space="preserve">ry, </w:t>
      </w:r>
      <w:r w:rsidR="00626097">
        <w:t>jak w pojedynczym systemie.</w:t>
      </w:r>
    </w:p>
    <w:p w:rsidR="00727164" w:rsidRDefault="00727164" w:rsidP="00727164">
      <w:pPr>
        <w:pStyle w:val="Nagwek3"/>
      </w:pPr>
      <w:bookmarkStart w:id="3" w:name="_Toc471759156"/>
      <w:r>
        <w:t>Średni współczynnik wizyt zadania w systemie</w:t>
      </w:r>
    </w:p>
    <w:p w:rsidR="00334DC3" w:rsidRDefault="00690DE7" w:rsidP="00334DC3">
      <w:r>
        <w:t>Metoda korzysta ze współczynnika wizyt oznaczanego poprzez:</w:t>
      </w:r>
    </w:p>
    <w:p w:rsidR="00690DE7" w:rsidRPr="00690DE7" w:rsidRDefault="001B5944" w:rsidP="00334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690DE7" w:rsidRDefault="00690DE7" w:rsidP="00334DC3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– współczynnik przepływu przez cały system</w:t>
      </w:r>
    </w:p>
    <w:p w:rsidR="00417344" w:rsidRDefault="00417344" w:rsidP="00334DC3">
      <w:pPr>
        <w:rPr>
          <w:rFonts w:eastAsiaTheme="minorEastAsia"/>
        </w:rPr>
      </w:pPr>
      <w:r>
        <w:rPr>
          <w:rFonts w:eastAsiaTheme="minorEastAsia"/>
        </w:rPr>
        <w:t>Do jego wyznaczenia potrzebujemy zdefiniowanego prawdopodobieństw przejść pomiędzy systemami dla każdej z klas</w:t>
      </w:r>
      <w:r w:rsidR="005A2BD5">
        <w:rPr>
          <w:rFonts w:eastAsiaTheme="minorEastAsia"/>
        </w:rPr>
        <w:t>.</w:t>
      </w:r>
    </w:p>
    <w:p w:rsidR="00752798" w:rsidRPr="006041FD" w:rsidRDefault="001B5944" w:rsidP="00334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</m:oMath>
      </m:oMathPara>
    </w:p>
    <w:p w:rsidR="006041FD" w:rsidRDefault="006041FD" w:rsidP="006041FD">
      <w:pPr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>
            <wp:extent cx="45720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90" w:rsidRPr="006041FD" w:rsidRDefault="00121790" w:rsidP="00121790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js, ir</m:t>
            </m:r>
          </m:sub>
        </m:sSub>
      </m:oMath>
      <w:r>
        <w:rPr>
          <w:rFonts w:eastAsiaTheme="minorEastAsia"/>
        </w:rPr>
        <w:t xml:space="preserve"> – prawdopodobieństwo przejścia z stacji j-tej do stacji i-tej przy jednoczesnej zmianie przynależności do klasy z s do r. </w:t>
      </w:r>
    </w:p>
    <w:p w:rsidR="000209D8" w:rsidRDefault="000209D8" w:rsidP="00334DC3">
      <w:pPr>
        <w:rPr>
          <w:rFonts w:eastAsiaTheme="minorEastAsia"/>
        </w:rPr>
      </w:pPr>
      <w:r>
        <w:rPr>
          <w:rFonts w:eastAsiaTheme="minorEastAsia"/>
        </w:rPr>
        <w:t>Przy założeniu, że zgłoszenie nie może zmieniać przynależności do klas</w:t>
      </w:r>
      <w:r w:rsidR="006041FD">
        <w:rPr>
          <w:rFonts w:eastAsiaTheme="minorEastAsia"/>
        </w:rPr>
        <w:t xml:space="preserve"> w trakcie przebywania w sieci można pominąć wewnętrzną sumę dla </w:t>
      </w:r>
      <w:r w:rsidR="002630FD">
        <w:rPr>
          <w:rFonts w:eastAsiaTheme="minorEastAsia"/>
        </w:rPr>
        <w:t xml:space="preserve">różnych klas zgłoszeń </w:t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js,ir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gdy </w:t>
      </w:r>
      <w:r w:rsidR="002630FD">
        <w:rPr>
          <w:rFonts w:eastAsiaTheme="minorEastAsia"/>
        </w:rPr>
        <w:t>klasa s</w:t>
      </w:r>
      <w:r>
        <w:rPr>
          <w:rFonts w:eastAsiaTheme="minorEastAsia"/>
        </w:rPr>
        <w:t xml:space="preserve"> jest inna od klasy </w:t>
      </w:r>
      <w:proofErr w:type="spellStart"/>
      <w:r w:rsidR="002630FD">
        <w:rPr>
          <w:rFonts w:eastAsiaTheme="minorEastAsia"/>
        </w:rPr>
        <w:t>r</w:t>
      </w:r>
      <w:proofErr w:type="spellEnd"/>
      <w:r>
        <w:rPr>
          <w:rFonts w:eastAsiaTheme="minorEastAsia"/>
        </w:rPr>
        <w:t>)</w:t>
      </w:r>
      <w:r w:rsidR="00D5167C">
        <w:rPr>
          <w:rFonts w:eastAsiaTheme="minorEastAsia"/>
        </w:rPr>
        <w:t>.</w:t>
      </w:r>
    </w:p>
    <w:p w:rsidR="00BF33E5" w:rsidRDefault="00BF33E5" w:rsidP="00334DC3">
      <w:pPr>
        <w:rPr>
          <w:rFonts w:eastAsiaTheme="minorEastAsia"/>
        </w:rPr>
      </w:pPr>
      <w:r>
        <w:rPr>
          <w:rFonts w:eastAsiaTheme="minorEastAsia"/>
        </w:rPr>
        <w:t>Dodatkowo zapiszemy tutaj działania tylko dla jednej klas. Jednak operacja ta zostaje powtórzona dla każdej z klas występujących w sieci.</w:t>
      </w:r>
    </w:p>
    <w:p w:rsidR="00752798" w:rsidRPr="00121790" w:rsidRDefault="001B5944" w:rsidP="00334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</m:oMath>
      </m:oMathPara>
    </w:p>
    <w:p w:rsidR="00121790" w:rsidRDefault="00121790" w:rsidP="00121790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rPr>
          <w:rFonts w:eastAsiaTheme="minorEastAsia"/>
        </w:rPr>
        <w:t xml:space="preserve"> – prawdopodobieństwo przejścia z stacji j-tej do stacji i-tej. </w:t>
      </w:r>
    </w:p>
    <w:p w:rsidR="00A655CE" w:rsidRDefault="00F47C5C" w:rsidP="00334DC3">
      <w:r>
        <w:t>Przechodząc do zapisu macierzowego otrzymujemy następujące równanie:</w:t>
      </w:r>
    </w:p>
    <w:p w:rsidR="00F47C5C" w:rsidRPr="00A655CE" w:rsidRDefault="001B5944" w:rsidP="00334D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A655CE" w:rsidRPr="00EB7007" w:rsidRDefault="00A655CE" w:rsidP="00334D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</m:t>
          </m:r>
        </m:oMath>
      </m:oMathPara>
    </w:p>
    <w:p w:rsidR="00EB7007" w:rsidRPr="00890DDD" w:rsidRDefault="00AF4AD9" w:rsidP="00334D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(I-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BF33E5" w:rsidRDefault="00890DDD" w:rsidP="00334DC3">
      <w:pPr>
        <w:rPr>
          <w:rFonts w:eastAsiaTheme="minorEastAsia"/>
        </w:rPr>
      </w:pPr>
      <w:r>
        <w:rPr>
          <w:rFonts w:eastAsiaTheme="minorEastAsia"/>
        </w:rPr>
        <w:t>Gdzie E to finalny wektor współczynników wizyt</w:t>
      </w:r>
      <w:r w:rsidR="003D2C39">
        <w:rPr>
          <w:rFonts w:eastAsiaTheme="minorEastAsia"/>
        </w:rPr>
        <w:t xml:space="preserve"> w danym systemie dla danej klasy.</w:t>
      </w:r>
      <w:r w:rsidR="00BF33E5">
        <w:rPr>
          <w:rFonts w:eastAsiaTheme="minorEastAsia"/>
        </w:rPr>
        <w:t xml:space="preserve"> </w:t>
      </w:r>
    </w:p>
    <w:p w:rsidR="00A42DE4" w:rsidRDefault="00A42DE4" w:rsidP="00A42DE4">
      <w:pPr>
        <w:pStyle w:val="Nagwek3"/>
      </w:pPr>
      <w:r>
        <w:t>Współczynnik przychodzenia zgłoszeń - metoda dokładna</w:t>
      </w:r>
    </w:p>
    <w:p w:rsidR="00EC213B" w:rsidRDefault="00EC213B" w:rsidP="00EC213B">
      <w:pPr>
        <w:rPr>
          <w:rFonts w:eastAsiaTheme="minorEastAsia"/>
        </w:rPr>
      </w:pPr>
      <w:r>
        <w:rPr>
          <w:rFonts w:eastAsiaTheme="minorEastAsia"/>
        </w:rPr>
        <w:t>Przemnażając tak wyliczoną wartość otrzymujemy wektor współczynników przychodzenia zgłoszeń do każdego z systemów</w:t>
      </w:r>
      <w:r w:rsidR="000B32CB">
        <w:rPr>
          <w:rFonts w:eastAsiaTheme="minorEastAsia"/>
        </w:rPr>
        <w:t xml:space="preserve"> występujących w sieci.</w:t>
      </w:r>
      <w:r>
        <w:rPr>
          <w:rFonts w:eastAsiaTheme="minorEastAsia"/>
        </w:rPr>
        <w:t xml:space="preserve">. </w:t>
      </w:r>
    </w:p>
    <w:p w:rsidR="00EC213B" w:rsidRPr="0019113D" w:rsidRDefault="001B5944" w:rsidP="00EC21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</m:oMath>
      </m:oMathPara>
    </w:p>
    <w:p w:rsidR="00EC213B" w:rsidRDefault="00EC213B" w:rsidP="00EC213B">
      <w:pPr>
        <w:rPr>
          <w:rFonts w:eastAsiaTheme="minorEastAsia"/>
        </w:rPr>
      </w:pPr>
      <w:r>
        <w:rPr>
          <w:rFonts w:eastAsiaTheme="minorEastAsia"/>
        </w:rPr>
        <w:t xml:space="preserve">Gdzie i – </w:t>
      </w:r>
      <w:r w:rsidR="00B349AD">
        <w:rPr>
          <w:rFonts w:eastAsiaTheme="minorEastAsia"/>
        </w:rPr>
        <w:t xml:space="preserve">rozpatrywana </w:t>
      </w:r>
      <w:r>
        <w:rPr>
          <w:rFonts w:eastAsiaTheme="minorEastAsia"/>
        </w:rPr>
        <w:t>klasa.</w:t>
      </w:r>
    </w:p>
    <w:bookmarkEnd w:id="3"/>
    <w:p w:rsidR="00A51A71" w:rsidRDefault="00A51A71" w:rsidP="00A51A71">
      <w:pPr>
        <w:pStyle w:val="Nagwek3"/>
      </w:pPr>
      <w:r>
        <w:t>Średnia ilość zgłoszeń w systemie:</w:t>
      </w:r>
    </w:p>
    <w:p w:rsidR="00583779" w:rsidRDefault="00583779" w:rsidP="00095045"/>
    <w:p w:rsidR="00EC213B" w:rsidRPr="00095045" w:rsidRDefault="00EC213B" w:rsidP="00095045"/>
    <w:p w:rsidR="00C6619B" w:rsidRDefault="00C6619B" w:rsidP="00326B22">
      <w:pPr>
        <w:pStyle w:val="Nagwek2"/>
      </w:pPr>
      <w:bookmarkStart w:id="4" w:name="_Toc471759158"/>
      <w:r>
        <w:t>System zamknięty</w:t>
      </w:r>
      <w:bookmarkEnd w:id="4"/>
    </w:p>
    <w:p w:rsidR="00295817" w:rsidRDefault="00295817" w:rsidP="00295817">
      <w:r>
        <w:t xml:space="preserve">Stosujemy metodę przybliżoną SUM. Opiera się ona na założeniu, że dla każdego systemu w sieci średnia liczba zgłoszeń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 xml:space="preserve"> w systemie jest funkcją przepustowości tego systemu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. </w:t>
      </w:r>
    </w:p>
    <w:p w:rsidR="00295817" w:rsidRDefault="004F3DB0" w:rsidP="00295817">
      <w:r>
        <w:t>Metoda ta ma poniższe założenia, które są wymagane do spełnienia, przed jej zastosowaniem</w:t>
      </w:r>
      <w:r w:rsidR="00295817">
        <w:t>:</w:t>
      </w:r>
    </w:p>
    <w:p w:rsidR="00295817" w:rsidRDefault="00295817" w:rsidP="00295817">
      <w:pPr>
        <w:pStyle w:val="Akapitzlist"/>
        <w:numPr>
          <w:ilvl w:val="0"/>
          <w:numId w:val="10"/>
        </w:numPr>
      </w:pPr>
      <w:r>
        <w:t>System zamknięty,</w:t>
      </w:r>
    </w:p>
    <w:p w:rsidR="0035171F" w:rsidRDefault="00FE3D93" w:rsidP="0035171F">
      <w:pPr>
        <w:pStyle w:val="Nagwek3"/>
      </w:pPr>
      <w:bookmarkStart w:id="5" w:name="_Toc471759160"/>
      <w:r>
        <w:lastRenderedPageBreak/>
        <w:t>Średni w</w:t>
      </w:r>
      <w:r w:rsidR="0035171F">
        <w:t>spółczynnik wizyt</w:t>
      </w:r>
      <w:r>
        <w:t xml:space="preserve"> zadania w systemie</w:t>
      </w:r>
    </w:p>
    <w:p w:rsidR="00B328F8" w:rsidRDefault="00B328F8" w:rsidP="00B328F8">
      <w:r>
        <w:t>Ogólnie używane jest poniższe równanie:</w:t>
      </w:r>
    </w:p>
    <w:p w:rsidR="00B328F8" w:rsidRDefault="00B328F8" w:rsidP="00B328F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01955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4F" w:rsidRDefault="00B328F8" w:rsidP="0035171F">
      <w:pPr>
        <w:rPr>
          <w:rFonts w:asciiTheme="majorHAnsi" w:eastAsiaTheme="majorEastAsia" w:hAnsiTheme="majorHAnsi" w:cstheme="majorBidi"/>
        </w:rPr>
      </w:pPr>
      <w:r>
        <w:t>Podobnie jak dla sieci otwartej poniższy wzór możemy uprościć</w:t>
      </w:r>
      <w:r w:rsidR="00DA650D">
        <w:t xml:space="preserve">. Następnie na </w:t>
      </w:r>
      <w:r w:rsidR="00921C4F">
        <w:rPr>
          <w:rFonts w:asciiTheme="majorHAnsi" w:eastAsiaTheme="majorEastAsia" w:hAnsiTheme="majorHAnsi" w:cstheme="majorBidi"/>
        </w:rPr>
        <w:t>podstawie poniższego równania otrzymujemy tylko (N-1) liniowo niezależnych równań</w:t>
      </w:r>
      <w:r w:rsidR="004C1226">
        <w:rPr>
          <w:rFonts w:asciiTheme="majorHAnsi" w:eastAsiaTheme="majorEastAsia" w:hAnsiTheme="majorHAnsi" w:cstheme="majorBidi"/>
        </w:rPr>
        <w:t>.</w:t>
      </w:r>
    </w:p>
    <w:p w:rsidR="0035171F" w:rsidRPr="00921C4F" w:rsidRDefault="001B5944" w:rsidP="003517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</m:oMath>
      </m:oMathPara>
    </w:p>
    <w:p w:rsidR="00921C4F" w:rsidRPr="00480E69" w:rsidRDefault="001B5944" w:rsidP="0035171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17DEB" w:rsidRDefault="00D32FC9" w:rsidP="0035171F">
      <w:pPr>
        <w:rPr>
          <w:rFonts w:eastAsiaTheme="minorEastAsia"/>
        </w:rPr>
      </w:pPr>
      <w:r>
        <w:t xml:space="preserve">W celu znalezienia rozwiązania </w:t>
      </w:r>
      <w:r w:rsidR="00921C4F">
        <w:t>mu</w:t>
      </w:r>
      <w:r w:rsidR="00531613">
        <w:t xml:space="preserve">simy założyć jedną z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7C9C">
        <w:rPr>
          <w:rFonts w:eastAsiaTheme="minorEastAsia"/>
        </w:rPr>
        <w:t xml:space="preserve"> </w:t>
      </w:r>
      <w:r w:rsidR="00531613">
        <w:t>n</w:t>
      </w:r>
      <w:r w:rsidR="00117DEB">
        <w:t xml:space="preserve">p.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893E56">
        <w:rPr>
          <w:rFonts w:eastAsiaTheme="minorEastAsia"/>
        </w:rPr>
        <w:t xml:space="preserve">. </w:t>
      </w:r>
      <w:r w:rsidR="00117DEB">
        <w:rPr>
          <w:rFonts w:eastAsiaTheme="minorEastAsia"/>
        </w:rPr>
        <w:t>Podstawiając do powyższego wzoru:</w:t>
      </w:r>
    </w:p>
    <w:p w:rsidR="00117DEB" w:rsidRPr="00117DEB" w:rsidRDefault="001B5944" w:rsidP="0035171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C50070" w:rsidRDefault="001B5944" w:rsidP="0035171F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2N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16187" w:rsidRDefault="00616187" w:rsidP="0035171F">
      <w:r>
        <w:t>Rozbijając ten wzór na dwie sumy (pierwszy wiersz można pominąć</w:t>
      </w:r>
      <w:r w:rsidR="00C53053">
        <w:t>,</w:t>
      </w:r>
      <w:r>
        <w:t xml:space="preserve"> ponieważ nie wprowadza nowej informacji, natomiast pierwszą kolumnę rozdzielimy na dodatkowy czynnik</w:t>
      </w:r>
      <w:r w:rsidR="00895C8B">
        <w:t>:</w:t>
      </w:r>
    </w:p>
    <w:p w:rsidR="00895C8B" w:rsidRDefault="001B5944" w:rsidP="003517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16187" w:rsidRDefault="00094CF4" w:rsidP="0035171F">
      <w:r>
        <w:t>Finalnie otrzymujemy:</w:t>
      </w:r>
    </w:p>
    <w:p w:rsidR="00094CF4" w:rsidRDefault="001B5944" w:rsidP="0035171F"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</m:mr>
              </m:m>
            </m:e>
          </m:d>
        </m:oMath>
      </m:oMathPara>
    </w:p>
    <w:p w:rsidR="00326B22" w:rsidRDefault="00D25157" w:rsidP="00C6619B">
      <w:pPr>
        <w:pStyle w:val="Nagwek3"/>
      </w:pPr>
      <w:r>
        <w:t xml:space="preserve"> </w:t>
      </w:r>
      <w:r w:rsidR="00FE00E1">
        <w:t>Współczynnik przychodzenia zgłoszeń - m</w:t>
      </w:r>
      <w:r w:rsidR="00326B22">
        <w:t>etoda SUM</w:t>
      </w:r>
      <w:bookmarkEnd w:id="5"/>
    </w:p>
    <w:p w:rsidR="000101EE" w:rsidRDefault="00D25157" w:rsidP="00006F7A">
      <w:r>
        <w:t>O</w:t>
      </w:r>
      <w:r w:rsidR="000101EE">
        <w:t>pieraj</w:t>
      </w:r>
      <w:r>
        <w:t>ąc się na metodzie iteracyjnej możemy obliczyć aproksymację tego współczynnika dla każdej z klas.</w:t>
      </w:r>
    </w:p>
    <w:p w:rsidR="00D25157" w:rsidRDefault="00D25157" w:rsidP="00006F7A">
      <w:r>
        <w:t>Algorytm składa się z poniższych kroków:</w:t>
      </w:r>
    </w:p>
    <w:p w:rsidR="000101EE" w:rsidRDefault="00D25157" w:rsidP="00D2515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292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800600" cy="30290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144" cy="30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514600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006F7A">
      <w:r>
        <w:rPr>
          <w:noProof/>
          <w:lang w:eastAsia="pl-PL"/>
        </w:rPr>
        <w:drawing>
          <wp:inline distT="0" distB="0" distL="0" distR="0">
            <wp:extent cx="5760720" cy="38855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819525" cy="127046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006" cy="12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/>
    <w:p w:rsidR="00D25157" w:rsidRPr="00006F7A" w:rsidRDefault="00D25157" w:rsidP="00D25157">
      <w:r>
        <w:t>Gdy warunek stopu zostanie osiągnięty i pętla powyższego algorytmu zostanie zakończona przechodzimy do dalszej części – wyliczania parametrów charakterystycznych sieci.</w:t>
      </w:r>
    </w:p>
    <w:p w:rsidR="00006F7A" w:rsidRDefault="00A51A71" w:rsidP="00006F7A">
      <w:pPr>
        <w:pStyle w:val="Nagwek3"/>
      </w:pPr>
      <w:r>
        <w:t>Średnia ilość zgłoszeń w systemie:</w:t>
      </w:r>
    </w:p>
    <w:p w:rsidR="00D25157" w:rsidRDefault="00D25157" w:rsidP="00D25157">
      <w:r>
        <w:t>Wykorzystywana jest tutaj metoda przybliżona</w:t>
      </w:r>
      <w:r w:rsidR="001049DF">
        <w:t>, która o</w:t>
      </w:r>
      <w:r>
        <w:t xml:space="preserve">piera się ona na założeniu, ze średnia ilość zgłoszeń w systemie wchodzącym w skład sieci można przedstawić, jako funkcję zależną od współczynnika przychodzenia zgłoszeń. </w:t>
      </w:r>
    </w:p>
    <w:p w:rsidR="00D25157" w:rsidRDefault="00D25157" w:rsidP="002028AF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2327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/>
    <w:p w:rsidR="00D25157" w:rsidRDefault="00D25157" w:rsidP="002028A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24478" cy="2038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733" cy="20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17" w:rsidRDefault="002028AF" w:rsidP="00295817">
      <w:r>
        <w:t xml:space="preserve">Oraz </w:t>
      </w:r>
    </w:p>
    <w:p w:rsidR="002028AF" w:rsidRDefault="002028AF" w:rsidP="00295817">
      <w:r>
        <w:rPr>
          <w:noProof/>
          <w:lang w:eastAsia="pl-PL"/>
        </w:rPr>
        <w:drawing>
          <wp:inline distT="0" distB="0" distL="0" distR="0">
            <wp:extent cx="1162050" cy="390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AF" w:rsidRDefault="00116711" w:rsidP="00295817">
      <w:r>
        <w:t>G</w:t>
      </w:r>
      <w:r w:rsidR="002028AF">
        <w:t>dzie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028AF">
        <w:rPr>
          <w:rFonts w:eastAsiaTheme="minorEastAsia"/>
        </w:rPr>
        <w:t xml:space="preserve"> </w:t>
      </w:r>
      <w:r w:rsidR="0015661B">
        <w:rPr>
          <w:rFonts w:eastAsiaTheme="minorEastAsia"/>
        </w:rPr>
        <w:t>jest brana z metody iteracyjnej, a współczynnik wizyt został wyprowadzony w pierwszym podpunkcie.</w:t>
      </w:r>
    </w:p>
    <w:p w:rsidR="004142ED" w:rsidRDefault="004142ED" w:rsidP="004142ED">
      <w:pPr>
        <w:pStyle w:val="Nagwek2"/>
      </w:pPr>
      <w:r>
        <w:t>Wspólne parametry charakterystyczne</w:t>
      </w:r>
    </w:p>
    <w:p w:rsidR="004142ED" w:rsidRPr="004142ED" w:rsidRDefault="004142ED" w:rsidP="004142ED">
      <w:r>
        <w:t xml:space="preserve">Średnia ilość zgłoszeń w systemie jest wyliczana w sposób inny dla sieci otwartej oraz dla sieci zamkniętej. </w:t>
      </w:r>
      <w:r w:rsidR="00EB7099">
        <w:t xml:space="preserve">Wyprowadzone wzory </w:t>
      </w:r>
      <w:r>
        <w:t>zamieszczone zostały w poprzednich podrozdziałach.</w:t>
      </w:r>
    </w:p>
    <w:p w:rsidR="0080238E" w:rsidRDefault="0080238E" w:rsidP="004142ED">
      <w:r>
        <w:t>W celu obliczenia pozostałych parametrów stosowane są już wspólne wzory, któ</w:t>
      </w:r>
      <w:r w:rsidR="00911D85">
        <w:t>re zostały poniżej zamieszczone. Są one takie same dla obydwu typów sieci.</w:t>
      </w:r>
    </w:p>
    <w:p w:rsidR="004142ED" w:rsidRDefault="004142ED" w:rsidP="004142ED">
      <w:r>
        <w:t>Przy założeniu, że współczynniki obsługi zgłoszeń są niezależne od ilości zgłoszeń, wtedy:</w:t>
      </w:r>
    </w:p>
    <w:p w:rsidR="004142ED" w:rsidRDefault="004142ED" w:rsidP="004142E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123483" cy="662729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232" cy="6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D" w:rsidRDefault="004142ED" w:rsidP="004142ED">
      <w:r>
        <w:t xml:space="preserve">Średnia długość kolejki wyliczona na podstawie reguły </w:t>
      </w:r>
      <w:proofErr w:type="spellStart"/>
      <w:r>
        <w:t>Littl</w:t>
      </w:r>
      <w:r w:rsidR="006C014B">
        <w:t>’</w:t>
      </w:r>
      <w:r>
        <w:t>a</w:t>
      </w:r>
      <w:proofErr w:type="spellEnd"/>
    </w:p>
    <w:p w:rsidR="004142ED" w:rsidRDefault="004142ED" w:rsidP="004142ED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120015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D" w:rsidRDefault="004142ED" w:rsidP="004142ED">
      <w:r>
        <w:t xml:space="preserve">Średni czas przebywania zgłoszenia klasy </w:t>
      </w:r>
      <w:proofErr w:type="spellStart"/>
      <w:r>
        <w:t>r</w:t>
      </w:r>
      <w:proofErr w:type="spellEnd"/>
      <w:r>
        <w:t xml:space="preserve"> w systemie i:</w:t>
      </w:r>
    </w:p>
    <w:p w:rsidR="004142ED" w:rsidRDefault="004142ED" w:rsidP="004142E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828675" cy="66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D" w:rsidRDefault="004142ED" w:rsidP="004142ED">
      <w:r>
        <w:t xml:space="preserve">Średni czas oczekiwania zgłoszeń klasy </w:t>
      </w:r>
      <w:proofErr w:type="spellStart"/>
      <w:r>
        <w:t>r</w:t>
      </w:r>
      <w:proofErr w:type="spellEnd"/>
      <w:r>
        <w:t xml:space="preserve"> w systemi</w:t>
      </w:r>
      <w:r w:rsidR="006C014B">
        <w:t>e</w:t>
      </w:r>
      <w:r>
        <w:t xml:space="preserve"> i, przy założeniu, że współczynniki obsługi są niezależne od liczby zgłoszeń:</w:t>
      </w:r>
    </w:p>
    <w:p w:rsidR="004142ED" w:rsidRDefault="004142ED" w:rsidP="004142E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33350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D" w:rsidRPr="004142ED" w:rsidRDefault="004142ED" w:rsidP="004142ED"/>
    <w:p w:rsidR="00295817" w:rsidRDefault="00295817">
      <w:r>
        <w:br w:type="page"/>
      </w:r>
    </w:p>
    <w:p w:rsidR="009E1EBB" w:rsidRDefault="00F64C97" w:rsidP="00295817">
      <w:pPr>
        <w:pStyle w:val="Nagwek1"/>
      </w:pPr>
      <w:bookmarkStart w:id="6" w:name="_Toc471759164"/>
      <w:r>
        <w:lastRenderedPageBreak/>
        <w:t>O</w:t>
      </w:r>
      <w:r w:rsidR="002F78C1">
        <w:t>pis implementacji</w:t>
      </w:r>
      <w:r w:rsidR="00BA439C">
        <w:t xml:space="preserve"> systemu</w:t>
      </w:r>
      <w:bookmarkEnd w:id="6"/>
    </w:p>
    <w:p w:rsidR="00E7347F" w:rsidRDefault="00E7347F" w:rsidP="00286662">
      <w:pPr>
        <w:pStyle w:val="Nagwek2"/>
      </w:pPr>
      <w:bookmarkStart w:id="7" w:name="_Toc471759165"/>
      <w:r>
        <w:t>Budowa rozwiązania</w:t>
      </w:r>
      <w:r w:rsidR="004F3DCF">
        <w:t>:</w:t>
      </w:r>
      <w:bookmarkEnd w:id="7"/>
    </w:p>
    <w:p w:rsidR="00F64C97" w:rsidRDefault="006A3C95" w:rsidP="00F64C97">
      <w:r>
        <w:t>Symulacja zost</w:t>
      </w:r>
      <w:r w:rsidR="00E04BC8">
        <w:t xml:space="preserve">ała oparta o środowisko </w:t>
      </w:r>
      <w:proofErr w:type="spellStart"/>
      <w:r w:rsidR="00E04BC8">
        <w:t>Matlab</w:t>
      </w:r>
      <w:proofErr w:type="spellEnd"/>
      <w:r w:rsidR="00E04BC8">
        <w:t xml:space="preserve">. Zostało ono wybrane </w:t>
      </w:r>
      <w:r>
        <w:t>z powodu możli</w:t>
      </w:r>
      <w:r w:rsidR="00E04BC8">
        <w:t>wości</w:t>
      </w:r>
      <w:r>
        <w:t xml:space="preserve"> szybkiego podglądania wartości symulowanych oraz </w:t>
      </w:r>
      <w:r w:rsidR="00E04BC8">
        <w:t xml:space="preserve">łatwość używania </w:t>
      </w:r>
      <w:r>
        <w:t xml:space="preserve">wszelkich operacji macierzowych </w:t>
      </w:r>
      <w:r w:rsidR="001B33B6">
        <w:t>bez konieczności importowania dodatkowych bibliotek</w:t>
      </w:r>
      <w:r>
        <w:t>.</w:t>
      </w:r>
      <w:r w:rsidR="001B33B6">
        <w:t xml:space="preserve"> Wykorzystano czysty język skryptowy </w:t>
      </w:r>
      <w:proofErr w:type="spellStart"/>
      <w:r w:rsidR="008C30FB">
        <w:t>M</w:t>
      </w:r>
      <w:r w:rsidR="001B33B6">
        <w:t>atlab</w:t>
      </w:r>
      <w:proofErr w:type="spellEnd"/>
      <w:r w:rsidR="001B33B6">
        <w:t>, który umożliwia definiowanie własnych klas, metod i funkcji</w:t>
      </w:r>
      <w:r w:rsidR="004C184D">
        <w:t>. T</w:t>
      </w:r>
      <w:r w:rsidR="001B33B6">
        <w:t xml:space="preserve">en </w:t>
      </w:r>
      <w:r w:rsidR="004C184D">
        <w:t xml:space="preserve">elementy pozwalają </w:t>
      </w:r>
      <w:r w:rsidR="001B33B6">
        <w:t>na oddzielenie od siebie fragmentów implementacji</w:t>
      </w:r>
      <w:r w:rsidR="004C184D">
        <w:t xml:space="preserve"> a tym samym rozdzielenie modułów</w:t>
      </w:r>
      <w:r w:rsidR="001B33B6">
        <w:t>.</w:t>
      </w:r>
    </w:p>
    <w:p w:rsidR="00C651DD" w:rsidRDefault="00B43AEC" w:rsidP="00F64C97">
      <w:r>
        <w:t>Całość rozwiązania możemy podzielić na trzy elemen</w:t>
      </w:r>
      <w:r w:rsidR="00DC2C37">
        <w:t>ty:</w:t>
      </w:r>
    </w:p>
    <w:p w:rsidR="00E51434" w:rsidRDefault="00B43AEC" w:rsidP="00E51434">
      <w:pPr>
        <w:pStyle w:val="Akapitzlist"/>
        <w:numPr>
          <w:ilvl w:val="0"/>
          <w:numId w:val="20"/>
        </w:numPr>
      </w:pPr>
      <w:r>
        <w:t>Klasa sieci,</w:t>
      </w:r>
    </w:p>
    <w:p w:rsidR="00B43AEC" w:rsidRDefault="00B43AEC" w:rsidP="00B43AEC">
      <w:pPr>
        <w:pStyle w:val="Akapitzlist"/>
        <w:numPr>
          <w:ilvl w:val="0"/>
          <w:numId w:val="20"/>
        </w:numPr>
      </w:pPr>
      <w:r>
        <w:t>Klasa optymalizatora,</w:t>
      </w:r>
    </w:p>
    <w:p w:rsidR="00B43AEC" w:rsidRDefault="00DC2C37" w:rsidP="00F64C97">
      <w:pPr>
        <w:pStyle w:val="Akapitzlist"/>
        <w:numPr>
          <w:ilvl w:val="0"/>
          <w:numId w:val="20"/>
        </w:numPr>
      </w:pPr>
      <w:r>
        <w:t xml:space="preserve">Skrypt konfiguracji i </w:t>
      </w:r>
      <w:r w:rsidR="00817A76">
        <w:t xml:space="preserve">skrypt </w:t>
      </w:r>
      <w:r>
        <w:t>symulacji.</w:t>
      </w:r>
    </w:p>
    <w:p w:rsidR="00DC2C37" w:rsidRDefault="00E51434" w:rsidP="00E51434">
      <w:pPr>
        <w:pStyle w:val="Nagwek3"/>
      </w:pPr>
      <w:r>
        <w:t xml:space="preserve">Klasa sieci: </w:t>
      </w:r>
      <w:proofErr w:type="spellStart"/>
      <w:r>
        <w:t>Network_nClass</w:t>
      </w:r>
      <w:proofErr w:type="spellEnd"/>
      <w:r>
        <w:t>:</w:t>
      </w:r>
    </w:p>
    <w:p w:rsidR="00E51434" w:rsidRDefault="0050326F" w:rsidP="00E51434">
      <w:r>
        <w:t>Składa się z poniższych sekcji:</w:t>
      </w:r>
    </w:p>
    <w:p w:rsidR="00325BFC" w:rsidRDefault="0050326F" w:rsidP="001E762F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Definicje pól (</w:t>
      </w:r>
      <w:r w:rsidRPr="00325BFC">
        <w:rPr>
          <w:rFonts w:ascii="Courier New" w:hAnsi="Courier New" w:cs="Courier New"/>
          <w:color w:val="228B22"/>
          <w:sz w:val="20"/>
          <w:szCs w:val="20"/>
        </w:rPr>
        <w:t>%% Fields</w:t>
      </w:r>
      <w:r>
        <w:t>)</w:t>
      </w:r>
    </w:p>
    <w:p w:rsidR="00FA0002" w:rsidRDefault="00E96225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N – ilość stacji,</w:t>
      </w:r>
    </w:p>
    <w:p w:rsidR="00E96225" w:rsidRDefault="00E96225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R – ilość klas,</w:t>
      </w:r>
    </w:p>
    <w:p w:rsidR="00E96225" w:rsidRDefault="00E96225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proofErr w:type="spellStart"/>
      <w:r>
        <w:t>Stations_lambda</w:t>
      </w:r>
      <w:proofErr w:type="spellEnd"/>
      <w:r>
        <w:t xml:space="preserve"> – obliczona wartość lambd dla każdej z klas i każdego z systemów,</w:t>
      </w:r>
    </w:p>
    <w:p w:rsidR="00E96225" w:rsidRDefault="00E96225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proofErr w:type="spellStart"/>
      <w:r>
        <w:t>Stations_visitRatio</w:t>
      </w:r>
      <w:proofErr w:type="spellEnd"/>
      <w:r>
        <w:t xml:space="preserve"> – wartość współczynnika odwiedzin,</w:t>
      </w:r>
    </w:p>
    <w:p w:rsidR="00E96225" w:rsidRDefault="00E96225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proofErr w:type="spellStart"/>
      <w:r>
        <w:t>Stations_types</w:t>
      </w:r>
      <w:proofErr w:type="spellEnd"/>
      <w:r>
        <w:t xml:space="preserve">, </w:t>
      </w:r>
      <w:proofErr w:type="spellStart"/>
      <w:r>
        <w:t>Stations__mi</w:t>
      </w:r>
      <w:proofErr w:type="spellEnd"/>
      <w:r>
        <w:t xml:space="preserve">, </w:t>
      </w:r>
      <w:proofErr w:type="spellStart"/>
      <w:r>
        <w:t>Stations_m</w:t>
      </w:r>
      <w:proofErr w:type="spellEnd"/>
      <w:r>
        <w:t xml:space="preserve"> – typ stacji, współczynnik obsługi zgłoszeń w danej stacji dla danej klasy, ilość stanowisk,</w:t>
      </w:r>
    </w:p>
    <w:p w:rsidR="00187AB5" w:rsidRDefault="005B6862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P – macierz incydencji,</w:t>
      </w:r>
    </w:p>
    <w:p w:rsidR="005B6862" w:rsidRDefault="00727692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proofErr w:type="spellStart"/>
      <w:r>
        <w:t>P_in</w:t>
      </w:r>
      <w:proofErr w:type="spellEnd"/>
      <w:r>
        <w:t xml:space="preserve"> – wektor z jakim prawdopodobieństwem zgłoszenia z zewnątrz będą wchodziły do konkretnych stacji,</w:t>
      </w:r>
    </w:p>
    <w:p w:rsidR="00727692" w:rsidRDefault="00727692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proofErr w:type="spellStart"/>
      <w:r>
        <w:t>P_out</w:t>
      </w:r>
      <w:proofErr w:type="spellEnd"/>
      <w:r>
        <w:t xml:space="preserve"> – jak </w:t>
      </w:r>
      <w:r w:rsidR="00A166EB">
        <w:t>wyżej, tylko dotyczące wyjścia,</w:t>
      </w:r>
    </w:p>
    <w:p w:rsidR="004833EA" w:rsidRDefault="00020054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proofErr w:type="spellStart"/>
      <w:r>
        <w:t>Lambda_in</w:t>
      </w:r>
      <w:proofErr w:type="spellEnd"/>
      <w:r>
        <w:t xml:space="preserve"> – wartości </w:t>
      </w:r>
      <w:r w:rsidR="007D1606">
        <w:t>lambd dla każdej z klas,</w:t>
      </w:r>
    </w:p>
    <w:p w:rsidR="007D1606" w:rsidRDefault="007D1606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proofErr w:type="spellStart"/>
      <w:r>
        <w:t>K_initial</w:t>
      </w:r>
      <w:proofErr w:type="spellEnd"/>
      <w:r>
        <w:t xml:space="preserve"> – ilość zgłoszeń danej klas</w:t>
      </w:r>
      <w:r w:rsidR="0001417B">
        <w:t>y w systemie w sieci zamkniętej</w:t>
      </w:r>
    </w:p>
    <w:p w:rsidR="00B51E61" w:rsidRDefault="0050326F" w:rsidP="001E762F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Konstruktor klasy (</w:t>
      </w:r>
      <w:r w:rsidRPr="00B51E61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 w:rsidRPr="00B51E61">
        <w:rPr>
          <w:rFonts w:ascii="Courier New" w:hAnsi="Courier New" w:cs="Courier New"/>
          <w:color w:val="228B22"/>
          <w:sz w:val="20"/>
          <w:szCs w:val="20"/>
        </w:rPr>
        <w:t>Constructor</w:t>
      </w:r>
      <w:proofErr w:type="spellEnd"/>
      <w:r>
        <w:t>)</w:t>
      </w:r>
    </w:p>
    <w:p w:rsidR="00FA0002" w:rsidRDefault="00C302C7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Inicjalizuje typ sieci, ilość klas i stacji.</w:t>
      </w:r>
    </w:p>
    <w:p w:rsidR="00840DE2" w:rsidRDefault="00325BFC" w:rsidP="001E762F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Zestaw funkcji wspólnych i pomocniczych (</w:t>
      </w:r>
      <w:r w:rsidR="00840DE2" w:rsidRPr="00B51E61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 w:rsidR="00840DE2" w:rsidRPr="00B51E61">
        <w:rPr>
          <w:rFonts w:ascii="Courier New" w:hAnsi="Courier New" w:cs="Courier New"/>
          <w:color w:val="228B22"/>
          <w:sz w:val="20"/>
          <w:szCs w:val="20"/>
        </w:rPr>
        <w:t>Common</w:t>
      </w:r>
      <w:proofErr w:type="spellEnd"/>
      <w:r w:rsidR="00840DE2" w:rsidRPr="00B51E61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840DE2" w:rsidRPr="00B51E61">
        <w:rPr>
          <w:rFonts w:ascii="Courier New" w:hAnsi="Courier New" w:cs="Courier New"/>
          <w:color w:val="228B22"/>
          <w:sz w:val="20"/>
          <w:szCs w:val="20"/>
        </w:rPr>
        <w:t>functions</w:t>
      </w:r>
      <w:proofErr w:type="spellEnd"/>
      <w:r>
        <w:t>)</w:t>
      </w:r>
    </w:p>
    <w:p w:rsidR="00FA0002" w:rsidRDefault="00DB3E36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lambd,</w:t>
      </w:r>
    </w:p>
    <w:p w:rsidR="00DB3E36" w:rsidRDefault="00DB3E36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współczynnika wizyt,</w:t>
      </w:r>
    </w:p>
    <w:p w:rsidR="00DB3E36" w:rsidRDefault="00DB3E36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Zwracanie obiektu jednej stacji</w:t>
      </w:r>
    </w:p>
    <w:p w:rsidR="00E51434" w:rsidRDefault="00325BFC" w:rsidP="001E762F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Funkcje obliczające podstawowe parametry</w:t>
      </w:r>
      <w:r w:rsidR="008E3394">
        <w:t xml:space="preserve"> </w:t>
      </w:r>
      <w:r>
        <w:t>(</w:t>
      </w:r>
      <w:r w:rsidR="00A90477" w:rsidRPr="00840DE2">
        <w:rPr>
          <w:rFonts w:ascii="Courier New" w:hAnsi="Courier New" w:cs="Courier New"/>
          <w:color w:val="228B22"/>
          <w:sz w:val="20"/>
          <w:szCs w:val="20"/>
        </w:rPr>
        <w:t>%% Podstawowe parametry</w:t>
      </w:r>
      <w:r>
        <w:t>)</w:t>
      </w:r>
    </w:p>
    <w:p w:rsidR="00F87ADD" w:rsidRDefault="00F87ADD" w:rsidP="00F87AD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dla każdej klasy i stacji parametrów:</w:t>
      </w:r>
    </w:p>
    <w:p w:rsidR="00F87ADD" w:rsidRDefault="00F87ADD" w:rsidP="00F87ADD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P,K,Q,m0,rho, lambda, </w:t>
      </w:r>
      <w:proofErr w:type="spellStart"/>
      <w:r>
        <w:t>W,T</w:t>
      </w:r>
      <w:proofErr w:type="spellEnd"/>
      <w:r>
        <w:t>.</w:t>
      </w:r>
    </w:p>
    <w:p w:rsidR="006A4C52" w:rsidRDefault="0032416B" w:rsidP="00CE027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Funkcje obsługujące sieć zamkniętą</w:t>
      </w:r>
      <w:r w:rsidR="008E3394">
        <w:t xml:space="preserve"> </w:t>
      </w:r>
      <w:r>
        <w:t>(</w:t>
      </w:r>
      <w:r w:rsidRPr="00CE0272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 w:rsidRPr="00CE0272">
        <w:rPr>
          <w:rFonts w:ascii="Courier New" w:hAnsi="Courier New" w:cs="Courier New"/>
          <w:color w:val="228B22"/>
          <w:sz w:val="20"/>
          <w:szCs w:val="20"/>
        </w:rPr>
        <w:t>Closed</w:t>
      </w:r>
      <w:proofErr w:type="spellEnd"/>
      <w:r w:rsidRPr="00CE027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CE0272">
        <w:rPr>
          <w:rFonts w:ascii="Courier New" w:hAnsi="Courier New" w:cs="Courier New"/>
          <w:color w:val="228B22"/>
          <w:sz w:val="20"/>
          <w:szCs w:val="20"/>
        </w:rPr>
        <w:t>network</w:t>
      </w:r>
      <w:proofErr w:type="spellEnd"/>
      <w:r>
        <w:t>)</w:t>
      </w:r>
    </w:p>
    <w:p w:rsidR="00FA0002" w:rsidRDefault="00ED5896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Obsługa algorytmu </w:t>
      </w:r>
      <w:proofErr w:type="spellStart"/>
      <w:r>
        <w:t>fix</w:t>
      </w:r>
      <w:proofErr w:type="spellEnd"/>
      <w:r>
        <w:t>,</w:t>
      </w:r>
    </w:p>
    <w:p w:rsidR="009653A8" w:rsidRDefault="009653A8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przybliżonej ilości lamb</w:t>
      </w:r>
      <w:r w:rsidR="001632DA">
        <w:t>dy za pomocą metody iteracyjnej,</w:t>
      </w:r>
    </w:p>
    <w:p w:rsidR="00ED5896" w:rsidRDefault="00ED5896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śred</w:t>
      </w:r>
      <w:r w:rsidR="009653A8">
        <w:t>niej ilości zgłoszeń w systemie</w:t>
      </w:r>
      <w:r w:rsidR="001632DA">
        <w:t>.</w:t>
      </w:r>
    </w:p>
    <w:p w:rsidR="00375F85" w:rsidRDefault="0032416B" w:rsidP="00A90477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Funkcje obsługujące sieć otwartą (</w:t>
      </w:r>
      <w:r w:rsidR="00375F85" w:rsidRPr="00CE0272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 w:rsidR="00375F85" w:rsidRPr="00CE0272">
        <w:rPr>
          <w:rFonts w:ascii="Courier New" w:hAnsi="Courier New" w:cs="Courier New"/>
          <w:color w:val="228B22"/>
          <w:sz w:val="20"/>
          <w:szCs w:val="20"/>
        </w:rPr>
        <w:t>Open</w:t>
      </w:r>
      <w:proofErr w:type="spellEnd"/>
      <w:r w:rsidR="00375F85" w:rsidRPr="00CE027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375F85" w:rsidRPr="00CE0272">
        <w:rPr>
          <w:rFonts w:ascii="Courier New" w:hAnsi="Courier New" w:cs="Courier New"/>
          <w:color w:val="228B22"/>
          <w:sz w:val="20"/>
          <w:szCs w:val="20"/>
        </w:rPr>
        <w:t>network</w:t>
      </w:r>
      <w:proofErr w:type="spellEnd"/>
      <w:r>
        <w:t>)</w:t>
      </w:r>
    </w:p>
    <w:p w:rsidR="001632DA" w:rsidRDefault="001632DA" w:rsidP="001632D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przybliżonej ilości lambdy za pomocą metody iteracyjnej,</w:t>
      </w:r>
    </w:p>
    <w:p w:rsidR="001632DA" w:rsidRDefault="001632DA" w:rsidP="001632D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średniej ilości zgłoszeń w systemie.</w:t>
      </w:r>
    </w:p>
    <w:p w:rsidR="00BD74CB" w:rsidRDefault="00BD74CB" w:rsidP="001E762F">
      <w:pPr>
        <w:pStyle w:val="Nagwek3"/>
        <w:autoSpaceDE w:val="0"/>
        <w:autoSpaceDN w:val="0"/>
        <w:adjustRightInd w:val="0"/>
        <w:spacing w:line="240" w:lineRule="auto"/>
      </w:pPr>
      <w:r>
        <w:t>Klasa optymalizatora</w:t>
      </w:r>
    </w:p>
    <w:p w:rsidR="00BD74CB" w:rsidRDefault="00BD74CB" w:rsidP="00BD74CB"/>
    <w:p w:rsidR="00445E25" w:rsidRDefault="00445E25" w:rsidP="007F5838">
      <w:pPr>
        <w:pStyle w:val="Nagwek3"/>
      </w:pPr>
      <w:r>
        <w:t>Skrypt konfiguracji</w:t>
      </w:r>
    </w:p>
    <w:p w:rsidR="00445E25" w:rsidRDefault="00B55EDA" w:rsidP="00445E25">
      <w:r>
        <w:t>Zawiera sekcje:</w:t>
      </w:r>
    </w:p>
    <w:p w:rsidR="00B55EDA" w:rsidRDefault="00B55EDA" w:rsidP="00B55EDA">
      <w:pPr>
        <w:pStyle w:val="Akapitzlist"/>
        <w:numPr>
          <w:ilvl w:val="0"/>
          <w:numId w:val="22"/>
        </w:numPr>
      </w:pPr>
      <w:r>
        <w:lastRenderedPageBreak/>
        <w:t xml:space="preserve">Konfiguracja – opis sieci, definiowanie typu sieci i </w:t>
      </w:r>
      <w:proofErr w:type="spellStart"/>
      <w:r>
        <w:t>ilośc</w:t>
      </w:r>
      <w:proofErr w:type="spellEnd"/>
      <w:r>
        <w:t xml:space="preserve"> klas/systemów</w:t>
      </w:r>
    </w:p>
    <w:p w:rsidR="00B55EDA" w:rsidRDefault="00B55EDA" w:rsidP="00B55EDA">
      <w:pPr>
        <w:pStyle w:val="Akapitzlist"/>
        <w:numPr>
          <w:ilvl w:val="0"/>
          <w:numId w:val="22"/>
        </w:numPr>
      </w:pPr>
      <w:r>
        <w:t>Opis Stacji – definiowanie typów i parametrów poszczególnych stacji,</w:t>
      </w:r>
    </w:p>
    <w:p w:rsidR="00251536" w:rsidRPr="00445E25" w:rsidRDefault="00251536" w:rsidP="001E762F">
      <w:pPr>
        <w:pStyle w:val="Akapitzlist"/>
        <w:numPr>
          <w:ilvl w:val="0"/>
          <w:numId w:val="22"/>
        </w:numPr>
      </w:pPr>
      <w:r>
        <w:t>Opis przejść pomiędzy stacjami – definiowanie macierzy incydencji,</w:t>
      </w:r>
      <w:r w:rsidR="00C76432">
        <w:t xml:space="preserve"> macierzy wyjścia/wejścia, ilości zgłoszeń, lambdy wejściowej</w:t>
      </w:r>
      <w:r w:rsidR="00BB50E8">
        <w:t>.</w:t>
      </w:r>
    </w:p>
    <w:p w:rsidR="007F5838" w:rsidRDefault="00445E25" w:rsidP="007F5838">
      <w:pPr>
        <w:pStyle w:val="Nagwek3"/>
      </w:pPr>
      <w:r>
        <w:t>S</w:t>
      </w:r>
      <w:r w:rsidR="007F5838">
        <w:t>krypt symulacji</w:t>
      </w:r>
    </w:p>
    <w:p w:rsidR="00445E25" w:rsidRDefault="00942E02" w:rsidP="00445E25">
      <w:r>
        <w:t>Zwiera sekcje:</w:t>
      </w:r>
    </w:p>
    <w:p w:rsidR="00942E02" w:rsidRDefault="00942E02" w:rsidP="00942E02">
      <w:pPr>
        <w:pStyle w:val="Akapitzlist"/>
        <w:numPr>
          <w:ilvl w:val="0"/>
          <w:numId w:val="23"/>
        </w:numPr>
      </w:pPr>
      <w:r>
        <w:t>Konfiguracja – uruchomienie skryptu konfiguracji,</w:t>
      </w:r>
    </w:p>
    <w:p w:rsidR="00942E02" w:rsidRDefault="00942E02" w:rsidP="00942E02">
      <w:pPr>
        <w:pStyle w:val="Akapitzlist"/>
        <w:numPr>
          <w:ilvl w:val="0"/>
          <w:numId w:val="23"/>
        </w:numPr>
      </w:pPr>
      <w:r>
        <w:t>Oblicz parametry – obliczenie lambd w systemie,</w:t>
      </w:r>
    </w:p>
    <w:p w:rsidR="00942E02" w:rsidRPr="00445E25" w:rsidRDefault="005323A7" w:rsidP="00942E02">
      <w:pPr>
        <w:pStyle w:val="Akapitzlist"/>
        <w:numPr>
          <w:ilvl w:val="0"/>
          <w:numId w:val="23"/>
        </w:numPr>
      </w:pPr>
      <w:r>
        <w:t>Pokaz wyniki – zaprezentowanie wyników i charakterystycznych parametrów.</w:t>
      </w:r>
    </w:p>
    <w:p w:rsidR="00F64C97" w:rsidRPr="00F64C97" w:rsidRDefault="00F64C97" w:rsidP="00F64C97">
      <w:pPr>
        <w:pStyle w:val="Nagwek2"/>
      </w:pPr>
      <w:bookmarkStart w:id="8" w:name="_Toc471759166"/>
      <w:r>
        <w:t>Instrukcja obsługi</w:t>
      </w:r>
      <w:r w:rsidR="001A08F3">
        <w:t>:</w:t>
      </w:r>
      <w:bookmarkEnd w:id="8"/>
    </w:p>
    <w:p w:rsidR="00C9105E" w:rsidRDefault="00714EA7" w:rsidP="00714EA7">
      <w:pPr>
        <w:pStyle w:val="Akapitzlist"/>
        <w:numPr>
          <w:ilvl w:val="0"/>
          <w:numId w:val="24"/>
        </w:numPr>
      </w:pPr>
      <w:r>
        <w:t>Zdefiniowanie skryptu konfiguracji</w:t>
      </w:r>
    </w:p>
    <w:p w:rsidR="00714EA7" w:rsidRDefault="00714EA7" w:rsidP="00714EA7">
      <w:pPr>
        <w:pStyle w:val="Akapitzlist"/>
        <w:numPr>
          <w:ilvl w:val="0"/>
          <w:numId w:val="24"/>
        </w:numPr>
      </w:pPr>
      <w:r>
        <w:t>Wypisanie w skrypcie symulacji, które parametry chcemy obliczyć</w:t>
      </w:r>
    </w:p>
    <w:p w:rsidR="00A65C58" w:rsidRDefault="00714EA7" w:rsidP="00A65C58">
      <w:pPr>
        <w:pStyle w:val="Akapitzlist"/>
        <w:numPr>
          <w:ilvl w:val="0"/>
          <w:numId w:val="24"/>
        </w:numPr>
      </w:pPr>
      <w:r>
        <w:t>Uruchomienie skryptu symulacji</w:t>
      </w:r>
    </w:p>
    <w:p w:rsidR="00133D01" w:rsidRDefault="00A65C58" w:rsidP="00714EA7">
      <w:pPr>
        <w:pStyle w:val="Akapitzlist"/>
        <w:numPr>
          <w:ilvl w:val="0"/>
          <w:numId w:val="24"/>
        </w:numPr>
      </w:pPr>
      <w:r>
        <w:t>Odczytanie z konsoli wyników.</w:t>
      </w:r>
    </w:p>
    <w:p w:rsidR="00A65C58" w:rsidRDefault="00A65C58" w:rsidP="00A65C58">
      <w:r>
        <w:t>Kroki opcjonalne:</w:t>
      </w:r>
    </w:p>
    <w:p w:rsidR="00A65C58" w:rsidRDefault="00A65C58" w:rsidP="00A65C58">
      <w:pPr>
        <w:pStyle w:val="Akapitzlist"/>
        <w:numPr>
          <w:ilvl w:val="0"/>
          <w:numId w:val="24"/>
        </w:numPr>
      </w:pPr>
      <w:r>
        <w:t>Wykonanie kroku optymalizacji na wcześniej zdefiniowanej sieci,</w:t>
      </w:r>
    </w:p>
    <w:p w:rsidR="00EC62F3" w:rsidRDefault="00EC62F3" w:rsidP="00A65C58">
      <w:pPr>
        <w:pStyle w:val="Akapitzlist"/>
        <w:numPr>
          <w:ilvl w:val="0"/>
          <w:numId w:val="24"/>
        </w:numPr>
      </w:pPr>
      <w:r>
        <w:t>Wykonanie części skryptu wyświetlające wyniki,</w:t>
      </w:r>
    </w:p>
    <w:p w:rsidR="00A65C58" w:rsidRDefault="00A65C58" w:rsidP="00A65C58">
      <w:pPr>
        <w:pStyle w:val="Akapitzlist"/>
        <w:numPr>
          <w:ilvl w:val="0"/>
          <w:numId w:val="24"/>
        </w:numPr>
      </w:pPr>
      <w:r>
        <w:t>Odczytanie z konsoli wyników.</w:t>
      </w:r>
    </w:p>
    <w:p w:rsidR="00EC62F3" w:rsidRDefault="00EC62F3" w:rsidP="00EC62F3">
      <w:bookmarkStart w:id="9" w:name="_GoBack"/>
      <w:bookmarkEnd w:id="9"/>
    </w:p>
    <w:p w:rsidR="00286662" w:rsidRDefault="00286662" w:rsidP="00286662">
      <w:pPr>
        <w:pStyle w:val="Nagwek2"/>
      </w:pPr>
      <w:bookmarkStart w:id="10" w:name="_Toc471759167"/>
      <w:r>
        <w:t>Konwencja zapisu konfiguracji sieci:</w:t>
      </w:r>
      <w:bookmarkEnd w:id="10"/>
    </w:p>
    <w:p w:rsidR="00043466" w:rsidRDefault="00043466" w:rsidP="00286662">
      <w:r>
        <w:t>Elementy konfigurowalne przez użytkownika są możliwe do ustawienia z poziomu pliku konfiguracyjnego. Wymagane jest dostarczenie poniższych parametrów:</w:t>
      </w:r>
    </w:p>
    <w:p w:rsidR="00043466" w:rsidRDefault="00043466" w:rsidP="00043466">
      <w:pPr>
        <w:pStyle w:val="Akapitzlist"/>
        <w:numPr>
          <w:ilvl w:val="0"/>
          <w:numId w:val="11"/>
        </w:numPr>
      </w:pPr>
      <w:r>
        <w:t>Ilość stacji,</w:t>
      </w:r>
    </w:p>
    <w:p w:rsidR="00043466" w:rsidRDefault="00043466" w:rsidP="00043466">
      <w:pPr>
        <w:pStyle w:val="Akapitzlist"/>
        <w:numPr>
          <w:ilvl w:val="0"/>
          <w:numId w:val="11"/>
        </w:numPr>
      </w:pPr>
      <w:r>
        <w:t>Typ każdej ze stacji,</w:t>
      </w:r>
    </w:p>
    <w:p w:rsidR="00043466" w:rsidRDefault="00043466" w:rsidP="00043466">
      <w:pPr>
        <w:pStyle w:val="Akapitzlist"/>
        <w:numPr>
          <w:ilvl w:val="0"/>
          <w:numId w:val="11"/>
        </w:numPr>
      </w:pPr>
      <w:r>
        <w:t xml:space="preserve">Parametry </w:t>
      </w:r>
      <w:r w:rsidR="00C374ED">
        <w:t>wspólne (współczynnik prędkości obsługi) dla każdego z typów, plus współczynniki unikalne</w:t>
      </w:r>
      <w:r>
        <w:t>:</w:t>
      </w:r>
    </w:p>
    <w:p w:rsidR="00043466" w:rsidRDefault="00043466" w:rsidP="00043466">
      <w:pPr>
        <w:pStyle w:val="Akapitzlist"/>
        <w:numPr>
          <w:ilvl w:val="1"/>
          <w:numId w:val="11"/>
        </w:numPr>
      </w:pPr>
      <w:r>
        <w:t>Typ 1 – ilość kanałów obsługi</w:t>
      </w:r>
    </w:p>
    <w:p w:rsidR="00043466" w:rsidRDefault="00043466" w:rsidP="00043466">
      <w:pPr>
        <w:pStyle w:val="Akapitzlist"/>
        <w:numPr>
          <w:ilvl w:val="1"/>
          <w:numId w:val="11"/>
        </w:numPr>
      </w:pPr>
      <w:r>
        <w:t xml:space="preserve">Typ 2 – </w:t>
      </w:r>
      <w:r w:rsidR="00BA439C">
        <w:t>brak?</w:t>
      </w:r>
    </w:p>
    <w:p w:rsidR="00043466" w:rsidRDefault="00043466" w:rsidP="00043466">
      <w:pPr>
        <w:pStyle w:val="Akapitzlist"/>
        <w:numPr>
          <w:ilvl w:val="1"/>
          <w:numId w:val="11"/>
        </w:numPr>
      </w:pPr>
      <w:r>
        <w:t>Typ 3 –</w:t>
      </w:r>
      <w:r w:rsidR="00C374ED">
        <w:t xml:space="preserve"> brak</w:t>
      </w:r>
    </w:p>
    <w:p w:rsidR="00043466" w:rsidRDefault="00C374ED" w:rsidP="00043466">
      <w:pPr>
        <w:pStyle w:val="Akapitzlist"/>
        <w:numPr>
          <w:ilvl w:val="1"/>
          <w:numId w:val="11"/>
        </w:numPr>
      </w:pPr>
      <w:r>
        <w:t>Typ 4 –</w:t>
      </w:r>
      <w:r w:rsidR="00BA439C">
        <w:t xml:space="preserve"> brak?</w:t>
      </w:r>
    </w:p>
    <w:p w:rsidR="00043466" w:rsidRDefault="00043466" w:rsidP="00043466">
      <w:pPr>
        <w:pStyle w:val="Akapitzlist"/>
        <w:numPr>
          <w:ilvl w:val="0"/>
          <w:numId w:val="11"/>
        </w:numPr>
      </w:pPr>
      <w:r>
        <w:t>Ilość klas zgłoszeń,</w:t>
      </w:r>
    </w:p>
    <w:p w:rsidR="00043466" w:rsidRDefault="00043466" w:rsidP="00043466">
      <w:pPr>
        <w:pStyle w:val="Akapitzlist"/>
        <w:numPr>
          <w:ilvl w:val="0"/>
          <w:numId w:val="11"/>
        </w:numPr>
      </w:pPr>
      <w:r>
        <w:t>Współczynnik przybywania zgłoszeń do systemu,</w:t>
      </w:r>
    </w:p>
    <w:p w:rsidR="00043466" w:rsidRDefault="00BA439C" w:rsidP="00043466">
      <w:pPr>
        <w:pStyle w:val="Akapitzlist"/>
        <w:numPr>
          <w:ilvl w:val="0"/>
          <w:numId w:val="11"/>
        </w:numPr>
      </w:pPr>
      <w:r>
        <w:t>Prawdopodobieństwa przejść dla każdej z klas pomiędzy każdymi dwoma stacjami.</w:t>
      </w:r>
    </w:p>
    <w:p w:rsidR="00A87F7D" w:rsidRDefault="00A87F7D" w:rsidP="00F50A2B"/>
    <w:p w:rsidR="000749D5" w:rsidRDefault="000749D5">
      <w:r>
        <w:br w:type="page"/>
      </w:r>
    </w:p>
    <w:p w:rsidR="00926002" w:rsidRDefault="002F78C1" w:rsidP="002F78C1">
      <w:pPr>
        <w:pStyle w:val="Nagwek1"/>
      </w:pPr>
      <w:bookmarkStart w:id="11" w:name="_Toc471759168"/>
      <w:r>
        <w:lastRenderedPageBreak/>
        <w:t>Przykład -</w:t>
      </w:r>
      <w:r w:rsidRPr="002F78C1">
        <w:t xml:space="preserve"> </w:t>
      </w:r>
      <w:r>
        <w:t>sformułowanie problemu BCMP</w:t>
      </w:r>
      <w:bookmarkEnd w:id="11"/>
    </w:p>
    <w:p w:rsidR="00926002" w:rsidRDefault="005C071C" w:rsidP="005C071C">
      <w:pPr>
        <w:pStyle w:val="Nagwek2"/>
      </w:pPr>
      <w:bookmarkStart w:id="12" w:name="_Toc471759169"/>
      <w:r>
        <w:t>Opis</w:t>
      </w:r>
      <w:r w:rsidR="00927F9D">
        <w:t xml:space="preserve"> słowny</w:t>
      </w:r>
      <w:r w:rsidR="00CE5EEB">
        <w:t>:</w:t>
      </w:r>
      <w:bookmarkEnd w:id="12"/>
    </w:p>
    <w:p w:rsidR="00F5720A" w:rsidRDefault="001E762F" w:rsidP="009F6542">
      <w:r>
        <w:t xml:space="preserve">W zakładzie produkowane są różnego rodzaju części, między innymi ramy samochodowe, zbiorniki paliwa </w:t>
      </w:r>
      <w:r w:rsidR="00D41586">
        <w:t>, zderzaki. Częstotliwość i czas produkcji uzależniony jest od rodzaju produkowanych części oraz wielkości zlecenia.</w:t>
      </w:r>
    </w:p>
    <w:p w:rsidR="008A4893" w:rsidRDefault="00D41586" w:rsidP="009F6542">
      <w:r>
        <w:t xml:space="preserve">W skład modelu linii produkcyjnej części samochodowych (rys. ) wchodzą następujące systemy: </w:t>
      </w:r>
    </w:p>
    <w:p w:rsidR="00A2681C" w:rsidRDefault="00A2681C" w:rsidP="009F6542">
      <w:r>
        <w:t>S</w:t>
      </w:r>
      <w:r>
        <w:rPr>
          <w:vertAlign w:val="subscript"/>
        </w:rPr>
        <w:t>1</w:t>
      </w:r>
      <w:r>
        <w:t xml:space="preserve"> - prasy tłocznie nadające kształt blachą (3 maszyny, </w:t>
      </w:r>
      <w:r>
        <w:rPr>
          <w:rFonts w:ascii="Times New Roman" w:hAnsi="Times New Roman" w:cs="Times New Roman"/>
        </w:rPr>
        <w:t>μ</w:t>
      </w:r>
      <w:r>
        <w:rPr>
          <w:vertAlign w:val="subscript"/>
        </w:rPr>
        <w:t>1</w:t>
      </w:r>
      <w:r>
        <w:t xml:space="preserve"> = 20 szt./min,</w:t>
      </w:r>
      <w:r>
        <w:br/>
        <w:t>S</w:t>
      </w:r>
      <w:r>
        <w:rPr>
          <w:vertAlign w:val="subscript"/>
        </w:rPr>
        <w:t xml:space="preserve">2 </w:t>
      </w:r>
      <w:r>
        <w:t xml:space="preserve">- spawarki do ram (6 maszyn, </w:t>
      </w:r>
      <w:r w:rsidRPr="00A2681C">
        <w:rPr>
          <w:rFonts w:ascii="Times New Roman" w:hAnsi="Times New Roman" w:cs="Times New Roman"/>
        </w:rPr>
        <w:t>μ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</w:t>
      </w:r>
      <w:r>
        <w:t xml:space="preserve"> </w:t>
      </w:r>
      <w:r w:rsidRPr="00A2681C">
        <w:t>5</w:t>
      </w:r>
      <w:r>
        <w:t xml:space="preserve"> szt./min),</w:t>
      </w:r>
      <w:r>
        <w:br/>
        <w:t>S</w:t>
      </w:r>
      <w:r>
        <w:rPr>
          <w:vertAlign w:val="subscript"/>
        </w:rPr>
        <w:t>3</w:t>
      </w:r>
      <w:r>
        <w:t xml:space="preserve"> - spawarki do zbiorników paliwa (4 maszyny, </w:t>
      </w:r>
      <w:r>
        <w:rPr>
          <w:rFonts w:ascii="Times New Roman" w:hAnsi="Times New Roman" w:cs="Times New Roman"/>
        </w:rPr>
        <w:t>μ</w:t>
      </w:r>
      <w:r>
        <w:rPr>
          <w:vertAlign w:val="subscript"/>
        </w:rPr>
        <w:t>3</w:t>
      </w:r>
      <w:r>
        <w:t xml:space="preserve"> = 8 szt./min),</w:t>
      </w:r>
      <w:r>
        <w:br/>
        <w:t>S</w:t>
      </w:r>
      <w:r>
        <w:rPr>
          <w:vertAlign w:val="subscript"/>
        </w:rPr>
        <w:t>4</w:t>
      </w:r>
      <w:r>
        <w:t xml:space="preserve"> - zgrzewarki  do zderzaków (4 maszyny </w:t>
      </w:r>
      <w:r>
        <w:rPr>
          <w:rFonts w:ascii="Times New Roman" w:hAnsi="Times New Roman" w:cs="Times New Roman"/>
        </w:rPr>
        <w:t>μ</w:t>
      </w:r>
      <w:r>
        <w:rPr>
          <w:vertAlign w:val="subscript"/>
        </w:rPr>
        <w:t>4</w:t>
      </w:r>
      <w:r>
        <w:t xml:space="preserve"> = 10 szt./min),</w:t>
      </w:r>
      <w:r>
        <w:br/>
        <w:t>S</w:t>
      </w:r>
      <w:r>
        <w:rPr>
          <w:vertAlign w:val="subscript"/>
        </w:rPr>
        <w:t>5</w:t>
      </w:r>
      <w:r>
        <w:t xml:space="preserve"> - szlifierki (10 maszyn, </w:t>
      </w:r>
      <w:r>
        <w:rPr>
          <w:rFonts w:ascii="Times New Roman" w:hAnsi="Times New Roman" w:cs="Times New Roman"/>
        </w:rPr>
        <w:t>μ</w:t>
      </w:r>
      <w:r>
        <w:rPr>
          <w:vertAlign w:val="subscript"/>
        </w:rPr>
        <w:t>5</w:t>
      </w:r>
      <w:r>
        <w:t xml:space="preserve"> = 5 szt./min),</w:t>
      </w:r>
      <w:r>
        <w:br/>
        <w:t>S</w:t>
      </w:r>
      <w:r>
        <w:rPr>
          <w:vertAlign w:val="subscript"/>
        </w:rPr>
        <w:t>6</w:t>
      </w:r>
      <w:r>
        <w:t xml:space="preserve"> - magazyn (może przechować 50 tys. sztuk, system </w:t>
      </w:r>
      <w:proofErr w:type="spellStart"/>
      <w:r>
        <w:t>M|M|inf</w:t>
      </w:r>
      <w:proofErr w:type="spellEnd"/>
      <w:r>
        <w:t>)</w:t>
      </w:r>
      <w:r w:rsidR="008A4893">
        <w:t>.</w:t>
      </w:r>
    </w:p>
    <w:p w:rsidR="00A2681C" w:rsidRDefault="00A2681C" w:rsidP="009F6542">
      <w:r>
        <w:t xml:space="preserve">Głównym ograniczeniem jest liczba szlifierek dlatego przyjęto, że </w:t>
      </w:r>
      <w:r w:rsidR="00BA05B8">
        <w:t>są systemami bez priorytetów</w:t>
      </w:r>
      <w:r w:rsidR="008A4893">
        <w:t>.</w:t>
      </w:r>
    </w:p>
    <w:p w:rsidR="008A4893" w:rsidRDefault="008A4893" w:rsidP="009F6542">
      <w:r>
        <w:t>Wprowadzono następujące klasy produktów :</w:t>
      </w:r>
    </w:p>
    <w:p w:rsidR="008A4893" w:rsidRPr="00BA05B8" w:rsidRDefault="008A4893">
      <w:r>
        <w:t>klasa 1 - 10 tys. ram samochodowych,</w:t>
      </w:r>
      <w:r>
        <w:br/>
        <w:t>klasa 2 - 25 tys. zbiorników paliwa,</w:t>
      </w:r>
      <w:r>
        <w:br/>
        <w:t>klasa 3 - 15 tys. zderzaków.</w:t>
      </w:r>
      <w:bookmarkStart w:id="13" w:name="_Toc471759170"/>
    </w:p>
    <w:p w:rsidR="009F6542" w:rsidRDefault="009F6542" w:rsidP="003B5DCC">
      <w:pPr>
        <w:pStyle w:val="Nagwek2"/>
      </w:pPr>
      <w:r>
        <w:t>Założenia i ograniczenia</w:t>
      </w:r>
      <w:r w:rsidR="00B21224">
        <w:t>:</w:t>
      </w:r>
      <w:bookmarkEnd w:id="13"/>
    </w:p>
    <w:p w:rsidR="004F170E" w:rsidRDefault="00CB40BE" w:rsidP="00331B3B">
      <w:pPr>
        <w:pStyle w:val="Akapitzlist"/>
        <w:numPr>
          <w:ilvl w:val="0"/>
          <w:numId w:val="5"/>
        </w:numPr>
      </w:pPr>
      <w:r>
        <w:t xml:space="preserve">System </w:t>
      </w:r>
      <w:r w:rsidR="00BA05B8">
        <w:t>zamknięty (</w:t>
      </w:r>
      <w:r>
        <w:t>otwarty</w:t>
      </w:r>
      <w:r w:rsidR="00BA05B8">
        <w:t>)</w:t>
      </w:r>
      <w:r>
        <w:t>,</w:t>
      </w:r>
    </w:p>
    <w:p w:rsidR="00723040" w:rsidRDefault="00E84DB1" w:rsidP="00331B3B">
      <w:pPr>
        <w:pStyle w:val="Akapitzlist"/>
        <w:numPr>
          <w:ilvl w:val="0"/>
          <w:numId w:val="5"/>
        </w:numPr>
      </w:pPr>
      <w:r>
        <w:t>Bez priorytetów,</w:t>
      </w:r>
    </w:p>
    <w:p w:rsidR="00E84DB1" w:rsidRDefault="00A63DDB" w:rsidP="00331B3B">
      <w:pPr>
        <w:pStyle w:val="Akapitzlist"/>
        <w:numPr>
          <w:ilvl w:val="0"/>
          <w:numId w:val="5"/>
        </w:numPr>
      </w:pPr>
      <w:r>
        <w:t>Zgłoszenia nie mogą zmieniać klasy w trakcie przebywania w systemie,</w:t>
      </w:r>
    </w:p>
    <w:p w:rsidR="00A63DDB" w:rsidRDefault="00A63DDB" w:rsidP="00331B3B">
      <w:pPr>
        <w:pStyle w:val="Akapitzlist"/>
        <w:numPr>
          <w:ilvl w:val="0"/>
          <w:numId w:val="5"/>
        </w:numPr>
      </w:pPr>
      <w:r>
        <w:t>Sieć składa się z dwóch typów systemów:</w:t>
      </w:r>
    </w:p>
    <w:p w:rsidR="00A63DDB" w:rsidRPr="00A63DDB" w:rsidRDefault="00A63DDB" w:rsidP="00A63DDB">
      <w:pPr>
        <w:pStyle w:val="Akapitzlist"/>
        <w:numPr>
          <w:ilvl w:val="1"/>
          <w:numId w:val="5"/>
        </w:numPr>
      </w:pPr>
      <m:oMath>
        <m:r>
          <w:rPr>
            <w:rFonts w:ascii="Cambria Math" w:hAnsi="Cambria Math"/>
          </w:rPr>
          <m:t>M/M/∞</m:t>
        </m:r>
      </m:oMath>
    </w:p>
    <w:p w:rsidR="00A63DDB" w:rsidRPr="00DA4B79" w:rsidRDefault="00A63DDB" w:rsidP="00A63DDB">
      <w:pPr>
        <w:pStyle w:val="Akapitzlist"/>
        <w:numPr>
          <w:ilvl w:val="1"/>
          <w:numId w:val="5"/>
        </w:numPr>
      </w:pPr>
      <m:oMath>
        <m:r>
          <w:rPr>
            <w:rFonts w:ascii="Cambria Math" w:hAnsi="Cambria Math"/>
          </w:rPr>
          <m:t>M/M/n/FIFO/∞</m:t>
        </m:r>
      </m:oMath>
    </w:p>
    <w:p w:rsidR="00DA4B79" w:rsidRDefault="00F07200" w:rsidP="00DA4B79">
      <w:pPr>
        <w:pStyle w:val="Akapitzlist"/>
        <w:numPr>
          <w:ilvl w:val="0"/>
          <w:numId w:val="5"/>
        </w:numPr>
      </w:pPr>
      <w:r>
        <w:t>Jedno źródło wejściowe zgłoszeń –</w:t>
      </w:r>
      <w:r w:rsidR="00C4620D">
        <w:t xml:space="preserve"> generująca różne klasy z stałymi współczynnikami</w:t>
      </w:r>
    </w:p>
    <w:p w:rsidR="00C4620D" w:rsidRDefault="00C4620D" w:rsidP="00C4620D"/>
    <w:p w:rsidR="00A44CC6" w:rsidRDefault="00A44CC6" w:rsidP="00A44CC6">
      <w:pPr>
        <w:pStyle w:val="Nagwek2"/>
      </w:pPr>
      <w:bookmarkStart w:id="14" w:name="_Toc471759171"/>
      <w:r>
        <w:t>Podział</w:t>
      </w:r>
      <w:r w:rsidR="00B502EC">
        <w:t xml:space="preserve"> na</w:t>
      </w:r>
      <w:r>
        <w:t xml:space="preserve"> </w:t>
      </w:r>
      <w:r w:rsidR="00C278B0">
        <w:t>systemy kolejkowe</w:t>
      </w:r>
      <w:r>
        <w:t>:</w:t>
      </w:r>
      <w:bookmarkEnd w:id="14"/>
    </w:p>
    <w:p w:rsidR="00B502EC" w:rsidRPr="00B502EC" w:rsidRDefault="00B502EC" w:rsidP="00B502EC">
      <w:pPr>
        <w:pStyle w:val="Nagwek3"/>
      </w:pPr>
      <w:bookmarkStart w:id="15" w:name="_Toc471759172"/>
      <w:r>
        <w:t>Stacje:</w:t>
      </w:r>
      <w:bookmarkEnd w:id="15"/>
    </w:p>
    <w:tbl>
      <w:tblPr>
        <w:tblStyle w:val="Tabela-Siatka"/>
        <w:tblW w:w="0" w:type="auto"/>
        <w:tblLook w:val="04A0"/>
      </w:tblPr>
      <w:tblGrid>
        <w:gridCol w:w="836"/>
        <w:gridCol w:w="2761"/>
        <w:gridCol w:w="2737"/>
        <w:gridCol w:w="2728"/>
      </w:tblGrid>
      <w:tr w:rsidR="00A44CC6" w:rsidTr="00B502EC">
        <w:tc>
          <w:tcPr>
            <w:tcW w:w="836" w:type="dxa"/>
          </w:tcPr>
          <w:p w:rsidR="00A44CC6" w:rsidRDefault="009C629E" w:rsidP="00FD622F">
            <w:r>
              <w:t>Numer</w:t>
            </w:r>
          </w:p>
        </w:tc>
        <w:tc>
          <w:tcPr>
            <w:tcW w:w="2761" w:type="dxa"/>
          </w:tcPr>
          <w:p w:rsidR="00A44CC6" w:rsidRDefault="00A44CC6" w:rsidP="00FD622F">
            <w:r>
              <w:t>Nazwa stacji</w:t>
            </w:r>
          </w:p>
        </w:tc>
        <w:tc>
          <w:tcPr>
            <w:tcW w:w="2737" w:type="dxa"/>
          </w:tcPr>
          <w:p w:rsidR="00A44CC6" w:rsidRDefault="00A44CC6" w:rsidP="00FD622F">
            <w:r>
              <w:t>Opis</w:t>
            </w:r>
          </w:p>
        </w:tc>
        <w:tc>
          <w:tcPr>
            <w:tcW w:w="2728" w:type="dxa"/>
          </w:tcPr>
          <w:p w:rsidR="00A44CC6" w:rsidRDefault="00A44CC6" w:rsidP="00EE469E">
            <w:r>
              <w:t xml:space="preserve">Rodzaj </w:t>
            </w:r>
            <w:r w:rsidR="00EE469E">
              <w:t>systemu</w:t>
            </w:r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1</w:t>
            </w:r>
          </w:p>
        </w:tc>
        <w:tc>
          <w:tcPr>
            <w:tcW w:w="2761" w:type="dxa"/>
          </w:tcPr>
          <w:p w:rsidR="00A44CC6" w:rsidRDefault="00BA05B8" w:rsidP="00FD622F">
            <w:r>
              <w:t>Prasy/ tłocznie</w:t>
            </w:r>
          </w:p>
        </w:tc>
        <w:tc>
          <w:tcPr>
            <w:tcW w:w="2737" w:type="dxa"/>
          </w:tcPr>
          <w:p w:rsidR="00A44CC6" w:rsidRDefault="006A1C56" w:rsidP="00FD622F">
            <w:r>
              <w:t>Kształtowanie produktu.</w:t>
            </w:r>
          </w:p>
        </w:tc>
        <w:tc>
          <w:tcPr>
            <w:tcW w:w="2728" w:type="dxa"/>
          </w:tcPr>
          <w:p w:rsidR="00A44CC6" w:rsidRDefault="00BA05B8" w:rsidP="00BA05B8">
            <m:oMathPara>
              <m:oMath>
                <m:r>
                  <w:rPr>
                    <w:rFonts w:ascii="Cambria Math" w:hAnsi="Cambria Math"/>
                  </w:rPr>
                  <m:t>M/M/3/FIFO/∞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2</w:t>
            </w:r>
          </w:p>
        </w:tc>
        <w:tc>
          <w:tcPr>
            <w:tcW w:w="2761" w:type="dxa"/>
          </w:tcPr>
          <w:p w:rsidR="00BA05B8" w:rsidRDefault="00BA05B8" w:rsidP="00FD622F">
            <w:r>
              <w:t>Spawarki do ram</w:t>
            </w:r>
          </w:p>
        </w:tc>
        <w:tc>
          <w:tcPr>
            <w:tcW w:w="2737" w:type="dxa"/>
          </w:tcPr>
          <w:p w:rsidR="00A44CC6" w:rsidRDefault="006A1C56" w:rsidP="00FD622F">
            <w:r>
              <w:t>Łączenie produktów w całość.</w:t>
            </w:r>
          </w:p>
        </w:tc>
        <w:tc>
          <w:tcPr>
            <w:tcW w:w="2728" w:type="dxa"/>
          </w:tcPr>
          <w:p w:rsidR="00A44CC6" w:rsidRDefault="009636F1" w:rsidP="00FD622F">
            <m:oMathPara>
              <m:oMath>
                <m:r>
                  <w:rPr>
                    <w:rFonts w:ascii="Cambria Math" w:hAnsi="Cambria Math"/>
                  </w:rPr>
                  <m:t>M/M/6/FIFO/∞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3</w:t>
            </w:r>
          </w:p>
        </w:tc>
        <w:tc>
          <w:tcPr>
            <w:tcW w:w="2761" w:type="dxa"/>
          </w:tcPr>
          <w:p w:rsidR="00A44CC6" w:rsidRDefault="00BA05B8" w:rsidP="00FD622F">
            <w:r>
              <w:t>Spawarki do zbiorników</w:t>
            </w:r>
          </w:p>
        </w:tc>
        <w:tc>
          <w:tcPr>
            <w:tcW w:w="2737" w:type="dxa"/>
          </w:tcPr>
          <w:p w:rsidR="00A44CC6" w:rsidRDefault="006A1C56" w:rsidP="00FD622F">
            <w:r>
              <w:t>Łączenie produktów w całość.</w:t>
            </w:r>
          </w:p>
        </w:tc>
        <w:tc>
          <w:tcPr>
            <w:tcW w:w="2728" w:type="dxa"/>
          </w:tcPr>
          <w:p w:rsidR="00A44CC6" w:rsidRDefault="00BA05B8" w:rsidP="00FD622F">
            <m:oMathPara>
              <m:oMath>
                <m:r>
                  <w:rPr>
                    <w:rFonts w:ascii="Cambria Math" w:hAnsi="Cambria Math"/>
                  </w:rPr>
                  <m:t>M/M/4/FIFO/∞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4</w:t>
            </w:r>
          </w:p>
        </w:tc>
        <w:tc>
          <w:tcPr>
            <w:tcW w:w="2761" w:type="dxa"/>
          </w:tcPr>
          <w:p w:rsidR="00A44CC6" w:rsidRDefault="00BA05B8" w:rsidP="00FD622F">
            <w:r>
              <w:t>Zgrzewarki</w:t>
            </w:r>
          </w:p>
        </w:tc>
        <w:tc>
          <w:tcPr>
            <w:tcW w:w="2737" w:type="dxa"/>
          </w:tcPr>
          <w:p w:rsidR="00A44CC6" w:rsidRDefault="006A1C56" w:rsidP="00FD622F">
            <w:r>
              <w:t>Łączenie produktów w całość.</w:t>
            </w:r>
          </w:p>
        </w:tc>
        <w:tc>
          <w:tcPr>
            <w:tcW w:w="2728" w:type="dxa"/>
          </w:tcPr>
          <w:p w:rsidR="00A44CC6" w:rsidRDefault="001C0C1A" w:rsidP="00FD622F">
            <m:oMathPara>
              <m:oMath>
                <m:r>
                  <w:rPr>
                    <w:rFonts w:ascii="Cambria Math" w:hAnsi="Cambria Math"/>
                  </w:rPr>
                  <m:t>M/M/4/FIFO/∞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5</w:t>
            </w:r>
          </w:p>
        </w:tc>
        <w:tc>
          <w:tcPr>
            <w:tcW w:w="2761" w:type="dxa"/>
          </w:tcPr>
          <w:p w:rsidR="00A44CC6" w:rsidRDefault="00BA05B8" w:rsidP="00FD622F">
            <w:r>
              <w:t>Szlifierki</w:t>
            </w:r>
          </w:p>
        </w:tc>
        <w:tc>
          <w:tcPr>
            <w:tcW w:w="2737" w:type="dxa"/>
          </w:tcPr>
          <w:p w:rsidR="00A44CC6" w:rsidRDefault="006A1C56" w:rsidP="00FD622F">
            <w:r>
              <w:t>Końcowe wygładzanie produktów.</w:t>
            </w:r>
          </w:p>
        </w:tc>
        <w:tc>
          <w:tcPr>
            <w:tcW w:w="2728" w:type="dxa"/>
          </w:tcPr>
          <w:p w:rsidR="00A44CC6" w:rsidRDefault="00BA05B8" w:rsidP="00FD622F">
            <m:oMathPara>
              <m:oMath>
                <m:r>
                  <w:rPr>
                    <w:rFonts w:ascii="Cambria Math" w:hAnsi="Cambria Math"/>
                  </w:rPr>
                  <m:t>M/M/10/FIFO/∞</m:t>
                </m:r>
              </m:oMath>
            </m:oMathPara>
          </w:p>
        </w:tc>
      </w:tr>
      <w:tr w:rsidR="00B502EC" w:rsidTr="00B502EC">
        <w:tc>
          <w:tcPr>
            <w:tcW w:w="836" w:type="dxa"/>
          </w:tcPr>
          <w:p w:rsidR="00B502EC" w:rsidRDefault="00BA05B8" w:rsidP="00FD622F">
            <w:r>
              <w:t>6</w:t>
            </w:r>
          </w:p>
        </w:tc>
        <w:tc>
          <w:tcPr>
            <w:tcW w:w="2761" w:type="dxa"/>
          </w:tcPr>
          <w:p w:rsidR="00B502EC" w:rsidRDefault="00BA05B8" w:rsidP="00FD622F">
            <w:r>
              <w:t>Magazyn</w:t>
            </w:r>
          </w:p>
        </w:tc>
        <w:tc>
          <w:tcPr>
            <w:tcW w:w="2737" w:type="dxa"/>
          </w:tcPr>
          <w:p w:rsidR="00B502EC" w:rsidRDefault="006A1C56" w:rsidP="00FD622F">
            <w:r>
              <w:t>Przechowalnia produktów i surowców.</w:t>
            </w:r>
          </w:p>
        </w:tc>
        <w:tc>
          <w:tcPr>
            <w:tcW w:w="2728" w:type="dxa"/>
          </w:tcPr>
          <w:p w:rsidR="00B502EC" w:rsidRDefault="00BA05B8" w:rsidP="00FD622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</w:tbl>
    <w:p w:rsidR="00A67621" w:rsidRPr="00A67621" w:rsidRDefault="00A67621" w:rsidP="00A67621"/>
    <w:p w:rsidR="00B502EC" w:rsidRDefault="00B502EC" w:rsidP="00B502EC">
      <w:pPr>
        <w:pStyle w:val="Nagwek3"/>
      </w:pPr>
      <w:bookmarkStart w:id="16" w:name="_Toc471759173"/>
      <w:r>
        <w:lastRenderedPageBreak/>
        <w:t>Współczynniki obsługi poszczególnych klas w stacjach</w:t>
      </w:r>
      <w:r w:rsidR="0012595B">
        <w:t>:</w:t>
      </w:r>
      <w:bookmarkEnd w:id="16"/>
    </w:p>
    <w:tbl>
      <w:tblPr>
        <w:tblStyle w:val="Tabela-Siatka"/>
        <w:tblW w:w="5000" w:type="pct"/>
        <w:tblLook w:val="04A0"/>
      </w:tblPr>
      <w:tblGrid>
        <w:gridCol w:w="959"/>
        <w:gridCol w:w="2552"/>
        <w:gridCol w:w="5777"/>
      </w:tblGrid>
      <w:tr w:rsidR="00B502EC" w:rsidTr="00BA05B8">
        <w:tc>
          <w:tcPr>
            <w:tcW w:w="516" w:type="pct"/>
          </w:tcPr>
          <w:p w:rsidR="00B502EC" w:rsidRDefault="00B502EC" w:rsidP="00FD622F">
            <w:r>
              <w:t>Numer</w:t>
            </w:r>
          </w:p>
        </w:tc>
        <w:tc>
          <w:tcPr>
            <w:tcW w:w="1374" w:type="pct"/>
          </w:tcPr>
          <w:p w:rsidR="00B502EC" w:rsidRDefault="00B502EC" w:rsidP="00FD622F">
            <w:r>
              <w:t>Nazwa stacji</w:t>
            </w:r>
          </w:p>
        </w:tc>
        <w:tc>
          <w:tcPr>
            <w:tcW w:w="3110" w:type="pct"/>
          </w:tcPr>
          <w:p w:rsidR="00B502EC" w:rsidRDefault="00B502EC" w:rsidP="00FD622F">
            <w:r>
              <w:t>Współczynniki obsługi [jednostka/minutę]</w:t>
            </w:r>
          </w:p>
        </w:tc>
      </w:tr>
      <w:tr w:rsidR="00BA05B8" w:rsidTr="00BA05B8">
        <w:tc>
          <w:tcPr>
            <w:tcW w:w="516" w:type="pct"/>
          </w:tcPr>
          <w:p w:rsidR="00BA05B8" w:rsidRDefault="00BA05B8" w:rsidP="00FD622F">
            <w:r>
              <w:t>1</w:t>
            </w:r>
          </w:p>
        </w:tc>
        <w:tc>
          <w:tcPr>
            <w:tcW w:w="1374" w:type="pct"/>
          </w:tcPr>
          <w:p w:rsidR="00BA05B8" w:rsidRDefault="00BA05B8" w:rsidP="00295461">
            <w:r>
              <w:t>Prasy/ tłocznie</w:t>
            </w:r>
          </w:p>
        </w:tc>
        <w:tc>
          <w:tcPr>
            <w:tcW w:w="3110" w:type="pct"/>
          </w:tcPr>
          <w:p w:rsidR="00BA05B8" w:rsidRDefault="001B5944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20 szt./min</m:t>
                </m:r>
              </m:oMath>
            </m:oMathPara>
          </w:p>
        </w:tc>
      </w:tr>
      <w:tr w:rsidR="00BA05B8" w:rsidTr="00BA05B8">
        <w:tc>
          <w:tcPr>
            <w:tcW w:w="516" w:type="pct"/>
          </w:tcPr>
          <w:p w:rsidR="00BA05B8" w:rsidRDefault="00BA05B8" w:rsidP="00FD622F">
            <w:r>
              <w:t>2</w:t>
            </w:r>
          </w:p>
        </w:tc>
        <w:tc>
          <w:tcPr>
            <w:tcW w:w="1374" w:type="pct"/>
          </w:tcPr>
          <w:p w:rsidR="00BA05B8" w:rsidRDefault="00BA05B8" w:rsidP="00295461">
            <w:r>
              <w:t>Spawarki do ram</w:t>
            </w:r>
          </w:p>
        </w:tc>
        <w:tc>
          <w:tcPr>
            <w:tcW w:w="3110" w:type="pct"/>
          </w:tcPr>
          <w:p w:rsidR="00BA05B8" w:rsidRDefault="001B5944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 5 szt./min</m:t>
                </m:r>
              </m:oMath>
            </m:oMathPara>
          </w:p>
        </w:tc>
      </w:tr>
      <w:tr w:rsidR="00BA05B8" w:rsidTr="00BA05B8">
        <w:tc>
          <w:tcPr>
            <w:tcW w:w="516" w:type="pct"/>
          </w:tcPr>
          <w:p w:rsidR="00BA05B8" w:rsidRDefault="00BA05B8" w:rsidP="00FD622F">
            <w:r>
              <w:t>3</w:t>
            </w:r>
          </w:p>
        </w:tc>
        <w:tc>
          <w:tcPr>
            <w:tcW w:w="1374" w:type="pct"/>
          </w:tcPr>
          <w:p w:rsidR="00BA05B8" w:rsidRDefault="00BA05B8" w:rsidP="00295461">
            <w:r>
              <w:t>Spawarki do zbiorników</w:t>
            </w:r>
          </w:p>
        </w:tc>
        <w:tc>
          <w:tcPr>
            <w:tcW w:w="3110" w:type="pct"/>
          </w:tcPr>
          <w:p w:rsidR="00BA05B8" w:rsidRDefault="001B5944" w:rsidP="00BA05B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 8 szt./min</m:t>
                </m:r>
              </m:oMath>
            </m:oMathPara>
          </w:p>
        </w:tc>
      </w:tr>
      <w:tr w:rsidR="00BA05B8" w:rsidTr="00BA05B8">
        <w:tc>
          <w:tcPr>
            <w:tcW w:w="516" w:type="pct"/>
          </w:tcPr>
          <w:p w:rsidR="00BA05B8" w:rsidRDefault="00BA05B8" w:rsidP="00FD622F">
            <w:r>
              <w:t>4</w:t>
            </w:r>
          </w:p>
        </w:tc>
        <w:tc>
          <w:tcPr>
            <w:tcW w:w="1374" w:type="pct"/>
          </w:tcPr>
          <w:p w:rsidR="00BA05B8" w:rsidRDefault="00BA05B8" w:rsidP="00295461">
            <w:r>
              <w:t>Zgrzewarki</w:t>
            </w:r>
          </w:p>
        </w:tc>
        <w:tc>
          <w:tcPr>
            <w:tcW w:w="3110" w:type="pct"/>
          </w:tcPr>
          <w:p w:rsidR="00BA05B8" w:rsidRDefault="001B5944" w:rsidP="00BA05B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 10 sz</m:t>
                </m:r>
                <m:r>
                  <w:rPr>
                    <w:rFonts w:ascii="Cambria Math" w:eastAsiaTheme="minorEastAsia" w:hAnsi="Cambria Math"/>
                  </w:rPr>
                  <m:t>t./min</m:t>
                </m:r>
              </m:oMath>
            </m:oMathPara>
          </w:p>
        </w:tc>
      </w:tr>
      <w:tr w:rsidR="00BA05B8" w:rsidTr="00BA05B8">
        <w:tc>
          <w:tcPr>
            <w:tcW w:w="516" w:type="pct"/>
          </w:tcPr>
          <w:p w:rsidR="00BA05B8" w:rsidRDefault="00BA05B8" w:rsidP="00FD622F">
            <w:r>
              <w:t>5</w:t>
            </w:r>
          </w:p>
        </w:tc>
        <w:tc>
          <w:tcPr>
            <w:tcW w:w="1374" w:type="pct"/>
          </w:tcPr>
          <w:p w:rsidR="00BA05B8" w:rsidRDefault="00BA05B8" w:rsidP="00295461">
            <w:r>
              <w:t>Szlifierki</w:t>
            </w:r>
          </w:p>
        </w:tc>
        <w:tc>
          <w:tcPr>
            <w:tcW w:w="3110" w:type="pct"/>
          </w:tcPr>
          <w:p w:rsidR="00BA05B8" w:rsidRDefault="001B5944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 5 szt./min</m:t>
                </m:r>
              </m:oMath>
            </m:oMathPara>
          </w:p>
        </w:tc>
      </w:tr>
      <w:tr w:rsidR="00BA05B8" w:rsidTr="00BA05B8">
        <w:tc>
          <w:tcPr>
            <w:tcW w:w="516" w:type="pct"/>
          </w:tcPr>
          <w:p w:rsidR="00BA05B8" w:rsidRDefault="00BA05B8" w:rsidP="00FD622F">
            <w:r>
              <w:t>6</w:t>
            </w:r>
          </w:p>
        </w:tc>
        <w:tc>
          <w:tcPr>
            <w:tcW w:w="1374" w:type="pct"/>
          </w:tcPr>
          <w:p w:rsidR="00BA05B8" w:rsidRDefault="00BA05B8" w:rsidP="00295461">
            <w:r>
              <w:t>Magazyn</w:t>
            </w:r>
          </w:p>
        </w:tc>
        <w:tc>
          <w:tcPr>
            <w:tcW w:w="3110" w:type="pct"/>
          </w:tcPr>
          <w:p w:rsidR="00BA05B8" w:rsidRPr="00C73A77" w:rsidRDefault="001B5944" w:rsidP="00FD622F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 100 szt./min</m:t>
                </m:r>
              </m:oMath>
            </m:oMathPara>
          </w:p>
        </w:tc>
      </w:tr>
    </w:tbl>
    <w:p w:rsidR="00A44CC6" w:rsidRPr="00A44CC6" w:rsidRDefault="00A44CC6" w:rsidP="00A44CC6"/>
    <w:p w:rsidR="009D59C1" w:rsidRDefault="005C071C" w:rsidP="009D59C1">
      <w:pPr>
        <w:pStyle w:val="Nagwek2"/>
      </w:pPr>
      <w:bookmarkStart w:id="17" w:name="_Toc471759174"/>
      <w:r>
        <w:t>Podział na klasy</w:t>
      </w:r>
      <w:r w:rsidR="00FB55AA">
        <w:t xml:space="preserve"> wewnątrz systemu</w:t>
      </w:r>
      <w:r w:rsidR="009D59C1">
        <w:t xml:space="preserve"> i współczynniki </w:t>
      </w:r>
      <w:r w:rsidR="000B5D2B">
        <w:t>przychodzenia</w:t>
      </w:r>
      <w:r w:rsidR="009D59C1">
        <w:t xml:space="preserve"> zgłoszeń:</w:t>
      </w:r>
      <w:bookmarkEnd w:id="17"/>
    </w:p>
    <w:tbl>
      <w:tblPr>
        <w:tblStyle w:val="Tabela-Siatka"/>
        <w:tblW w:w="5000" w:type="pct"/>
        <w:tblLook w:val="04A0"/>
      </w:tblPr>
      <w:tblGrid>
        <w:gridCol w:w="817"/>
        <w:gridCol w:w="2168"/>
        <w:gridCol w:w="2653"/>
        <w:gridCol w:w="3650"/>
      </w:tblGrid>
      <w:tr w:rsidR="009D59C1" w:rsidTr="005515BD">
        <w:tc>
          <w:tcPr>
            <w:tcW w:w="440" w:type="pct"/>
          </w:tcPr>
          <w:p w:rsidR="009D59C1" w:rsidRDefault="009D59C1" w:rsidP="005C071C">
            <w:r>
              <w:t>Klasa</w:t>
            </w:r>
          </w:p>
        </w:tc>
        <w:tc>
          <w:tcPr>
            <w:tcW w:w="1167" w:type="pct"/>
          </w:tcPr>
          <w:p w:rsidR="009D59C1" w:rsidRDefault="009D59C1" w:rsidP="005C071C">
            <w:r>
              <w:t>Nazwa klasy</w:t>
            </w:r>
          </w:p>
        </w:tc>
        <w:tc>
          <w:tcPr>
            <w:tcW w:w="1428" w:type="pct"/>
          </w:tcPr>
          <w:p w:rsidR="009D59C1" w:rsidRDefault="009D59C1" w:rsidP="005C071C">
            <w:r>
              <w:t>Opis</w:t>
            </w:r>
          </w:p>
        </w:tc>
        <w:tc>
          <w:tcPr>
            <w:tcW w:w="1965" w:type="pct"/>
          </w:tcPr>
          <w:p w:rsidR="009D59C1" w:rsidRDefault="009D59C1" w:rsidP="005C071C">
            <w:r>
              <w:t>Współczynnik pojawiania się zgłoszeń</w:t>
            </w:r>
          </w:p>
        </w:tc>
      </w:tr>
      <w:tr w:rsidR="009D59C1" w:rsidTr="005515BD">
        <w:tc>
          <w:tcPr>
            <w:tcW w:w="440" w:type="pct"/>
          </w:tcPr>
          <w:p w:rsidR="009D59C1" w:rsidRDefault="009D59C1" w:rsidP="005C071C">
            <w:r>
              <w:t>1</w:t>
            </w:r>
          </w:p>
        </w:tc>
        <w:tc>
          <w:tcPr>
            <w:tcW w:w="1167" w:type="pct"/>
          </w:tcPr>
          <w:p w:rsidR="009D59C1" w:rsidRDefault="005515BD" w:rsidP="005C071C">
            <w:r>
              <w:t>Ramy samochodowe</w:t>
            </w:r>
          </w:p>
        </w:tc>
        <w:tc>
          <w:tcPr>
            <w:tcW w:w="1428" w:type="pct"/>
          </w:tcPr>
          <w:p w:rsidR="009D59C1" w:rsidRDefault="009D59C1" w:rsidP="005C071C"/>
        </w:tc>
        <w:tc>
          <w:tcPr>
            <w:tcW w:w="1965" w:type="pct"/>
          </w:tcPr>
          <w:p w:rsidR="009D59C1" w:rsidRDefault="001B5944" w:rsidP="002164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 10 szt./min</m:t>
                </m:r>
              </m:oMath>
            </m:oMathPara>
          </w:p>
        </w:tc>
      </w:tr>
      <w:tr w:rsidR="009D59C1" w:rsidTr="005515BD">
        <w:tc>
          <w:tcPr>
            <w:tcW w:w="440" w:type="pct"/>
          </w:tcPr>
          <w:p w:rsidR="009D59C1" w:rsidRDefault="009D59C1" w:rsidP="005C071C">
            <w:r>
              <w:t>2</w:t>
            </w:r>
          </w:p>
        </w:tc>
        <w:tc>
          <w:tcPr>
            <w:tcW w:w="1167" w:type="pct"/>
          </w:tcPr>
          <w:p w:rsidR="009D59C1" w:rsidRDefault="005515BD" w:rsidP="005C071C">
            <w:r>
              <w:t>Zbiornik paliwa</w:t>
            </w:r>
          </w:p>
        </w:tc>
        <w:tc>
          <w:tcPr>
            <w:tcW w:w="1428" w:type="pct"/>
          </w:tcPr>
          <w:p w:rsidR="009D59C1" w:rsidRDefault="009D59C1" w:rsidP="005C071C"/>
        </w:tc>
        <w:tc>
          <w:tcPr>
            <w:tcW w:w="1965" w:type="pct"/>
          </w:tcPr>
          <w:p w:rsidR="009D59C1" w:rsidRDefault="001B5944" w:rsidP="005515B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=20 szt./min</m:t>
                </m:r>
              </m:oMath>
            </m:oMathPara>
          </w:p>
        </w:tc>
      </w:tr>
      <w:tr w:rsidR="009D59C1" w:rsidTr="005515BD">
        <w:tc>
          <w:tcPr>
            <w:tcW w:w="440" w:type="pct"/>
          </w:tcPr>
          <w:p w:rsidR="009D59C1" w:rsidRDefault="009D59C1" w:rsidP="005C071C">
            <w:r>
              <w:t>3</w:t>
            </w:r>
          </w:p>
        </w:tc>
        <w:tc>
          <w:tcPr>
            <w:tcW w:w="1167" w:type="pct"/>
          </w:tcPr>
          <w:p w:rsidR="009D59C1" w:rsidRDefault="005515BD" w:rsidP="005C071C">
            <w:r>
              <w:t>Zderzaki</w:t>
            </w:r>
          </w:p>
        </w:tc>
        <w:tc>
          <w:tcPr>
            <w:tcW w:w="1428" w:type="pct"/>
          </w:tcPr>
          <w:p w:rsidR="009D59C1" w:rsidRDefault="009D59C1" w:rsidP="005C071C"/>
        </w:tc>
        <w:tc>
          <w:tcPr>
            <w:tcW w:w="1965" w:type="pct"/>
          </w:tcPr>
          <w:p w:rsidR="009D59C1" w:rsidRDefault="001B5944" w:rsidP="005515B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=25 szt./min</m:t>
                </m:r>
              </m:oMath>
            </m:oMathPara>
          </w:p>
        </w:tc>
      </w:tr>
    </w:tbl>
    <w:p w:rsidR="009D59C1" w:rsidRDefault="009D59C1" w:rsidP="005C071C"/>
    <w:p w:rsidR="005C071C" w:rsidRDefault="005C071C" w:rsidP="005C071C">
      <w:pPr>
        <w:pStyle w:val="Nagwek2"/>
      </w:pPr>
      <w:bookmarkStart w:id="18" w:name="_Toc471759175"/>
      <w:r>
        <w:t>Diagram</w:t>
      </w:r>
      <w:r w:rsidR="00CE5EEB">
        <w:t>:</w:t>
      </w:r>
      <w:bookmarkEnd w:id="18"/>
    </w:p>
    <w:p w:rsidR="00BA05B8" w:rsidRPr="00BA05B8" w:rsidRDefault="00BA05B8" w:rsidP="00BA05B8"/>
    <w:p w:rsidR="00BA05B8" w:rsidRDefault="00BA05B8" w:rsidP="00BA05B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067300" cy="3800475"/>
            <wp:effectExtent l="19050" t="0" r="0" b="0"/>
            <wp:docPr id="16" name="Obraz 15" descr="System zamknię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zamknięty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B8" w:rsidRPr="00A2681C" w:rsidRDefault="00BA05B8" w:rsidP="00BA05B8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</w:t>
      </w:r>
      <w:r w:rsidRPr="00977F7C">
        <w:t>Model sieci zamkniętej BCMP przedstawiającej proces produkcyjny części samochodowych</w:t>
      </w:r>
    </w:p>
    <w:p w:rsidR="009A0BC2" w:rsidRDefault="009A0BC2" w:rsidP="009A0BC2"/>
    <w:p w:rsidR="00F531CD" w:rsidRDefault="00F531CD" w:rsidP="00F531CD">
      <w:pPr>
        <w:pStyle w:val="Nagwek2"/>
      </w:pPr>
      <w:bookmarkStart w:id="19" w:name="_Toc471759176"/>
      <w:r>
        <w:t>Macierze przejścia do kolejnych stacji</w:t>
      </w:r>
      <w:bookmarkEnd w:id="19"/>
    </w:p>
    <w:p w:rsidR="00295461" w:rsidRDefault="00457157">
      <w:r>
        <w:br w:type="page"/>
      </w:r>
    </w:p>
    <w:tbl>
      <w:tblPr>
        <w:tblStyle w:val="Tabela-Siatka"/>
        <w:tblW w:w="7010" w:type="dxa"/>
        <w:tblLook w:val="04A0"/>
      </w:tblPr>
      <w:tblGrid>
        <w:gridCol w:w="921"/>
        <w:gridCol w:w="1014"/>
        <w:gridCol w:w="1015"/>
        <w:gridCol w:w="1015"/>
        <w:gridCol w:w="1015"/>
        <w:gridCol w:w="1015"/>
        <w:gridCol w:w="1015"/>
      </w:tblGrid>
      <w:tr w:rsidR="00295461" w:rsidTr="00295461">
        <w:tc>
          <w:tcPr>
            <w:tcW w:w="836" w:type="dxa"/>
          </w:tcPr>
          <w:p w:rsidR="00295461" w:rsidRDefault="00295461" w:rsidP="00295461"/>
        </w:tc>
        <w:tc>
          <w:tcPr>
            <w:tcW w:w="6174" w:type="dxa"/>
            <w:gridSpan w:val="6"/>
          </w:tcPr>
          <w:p w:rsidR="00295461" w:rsidRDefault="00295461" w:rsidP="00295461">
            <w:r>
              <w:t>1 – Ramy samochodowe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pPr>
              <w:jc w:val="right"/>
            </w:pPr>
            <w:r>
              <w:t>System: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2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3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4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5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6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</w:tbl>
    <w:p w:rsidR="00457157" w:rsidRDefault="00457157"/>
    <w:tbl>
      <w:tblPr>
        <w:tblStyle w:val="Tabela-Siatka"/>
        <w:tblW w:w="7010" w:type="dxa"/>
        <w:tblLook w:val="04A0"/>
      </w:tblPr>
      <w:tblGrid>
        <w:gridCol w:w="921"/>
        <w:gridCol w:w="1014"/>
        <w:gridCol w:w="1015"/>
        <w:gridCol w:w="1015"/>
        <w:gridCol w:w="1015"/>
        <w:gridCol w:w="1015"/>
        <w:gridCol w:w="1015"/>
      </w:tblGrid>
      <w:tr w:rsidR="00295461" w:rsidTr="00295461">
        <w:tc>
          <w:tcPr>
            <w:tcW w:w="836" w:type="dxa"/>
          </w:tcPr>
          <w:p w:rsidR="00295461" w:rsidRDefault="00295461" w:rsidP="00295461"/>
        </w:tc>
        <w:tc>
          <w:tcPr>
            <w:tcW w:w="6174" w:type="dxa"/>
            <w:gridSpan w:val="6"/>
          </w:tcPr>
          <w:p w:rsidR="00295461" w:rsidRDefault="00295461" w:rsidP="00295461">
            <w:r>
              <w:t>1 – Zbiorniki paliwa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pPr>
              <w:jc w:val="right"/>
            </w:pPr>
            <w:r>
              <w:t>System: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2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3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4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5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6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</w:tbl>
    <w:p w:rsidR="00295461" w:rsidRDefault="00295461"/>
    <w:tbl>
      <w:tblPr>
        <w:tblStyle w:val="Tabela-Siatka"/>
        <w:tblW w:w="7010" w:type="dxa"/>
        <w:tblLook w:val="04A0"/>
      </w:tblPr>
      <w:tblGrid>
        <w:gridCol w:w="921"/>
        <w:gridCol w:w="1014"/>
        <w:gridCol w:w="1015"/>
        <w:gridCol w:w="1015"/>
        <w:gridCol w:w="1015"/>
        <w:gridCol w:w="1015"/>
        <w:gridCol w:w="1015"/>
      </w:tblGrid>
      <w:tr w:rsidR="00295461" w:rsidTr="00295461">
        <w:tc>
          <w:tcPr>
            <w:tcW w:w="836" w:type="dxa"/>
          </w:tcPr>
          <w:p w:rsidR="00295461" w:rsidRDefault="00295461" w:rsidP="00295461"/>
        </w:tc>
        <w:tc>
          <w:tcPr>
            <w:tcW w:w="6174" w:type="dxa"/>
            <w:gridSpan w:val="6"/>
          </w:tcPr>
          <w:p w:rsidR="00295461" w:rsidRDefault="00295461" w:rsidP="00295461">
            <w:r>
              <w:t>1 – Zderzaki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pPr>
              <w:jc w:val="right"/>
            </w:pPr>
            <w:r>
              <w:t>System: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2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3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4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5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6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</w:tbl>
    <w:p w:rsidR="00295461" w:rsidRDefault="00295461"/>
    <w:p w:rsidR="00DF1E59" w:rsidRDefault="00015829" w:rsidP="00DF1E59">
      <w:pPr>
        <w:pStyle w:val="Nagwek1"/>
      </w:pPr>
      <w:bookmarkStart w:id="20" w:name="_Toc471759177"/>
      <w:r>
        <w:t>Problem</w:t>
      </w:r>
      <w:r w:rsidR="00DF1E59">
        <w:t xml:space="preserve"> optymalizacji</w:t>
      </w:r>
      <w:r w:rsidR="005673DC">
        <w:t xml:space="preserve"> parametrów sieci</w:t>
      </w:r>
      <w:bookmarkEnd w:id="20"/>
    </w:p>
    <w:p w:rsidR="00074392" w:rsidRDefault="00074392" w:rsidP="00074392">
      <w:r>
        <w:t>W oparciu o algorytm karalucha</w:t>
      </w:r>
      <w:r w:rsidR="009854AB">
        <w:t xml:space="preserve"> możliwość optymalizacji wartości kilku parametrów charakterystycznych dla wybranych stacji na podstawie określonej funkcji celu. Funkcja oceny rozwiązania bazuje na wartościach opisujących </w:t>
      </w:r>
      <w:r w:rsidR="0026142C">
        <w:t xml:space="preserve">sieć BCMP w stanie ustalonym – np. średni </w:t>
      </w:r>
      <w:r w:rsidR="00D27BDA">
        <w:t>czas przebywania w systemie, średni</w:t>
      </w:r>
      <w:r w:rsidR="0026142C">
        <w:t xml:space="preserve"> </w:t>
      </w:r>
      <w:r w:rsidR="00E013DD">
        <w:t>c</w:t>
      </w:r>
      <w:r w:rsidR="0026142C">
        <w:t>zas oczekiwania w kolejce</w:t>
      </w:r>
      <w:r w:rsidR="00E013DD">
        <w:t xml:space="preserve">, średnia ilość wolnych kanałów obsługi itd. </w:t>
      </w:r>
    </w:p>
    <w:p w:rsidR="00833048" w:rsidRDefault="00F24B73" w:rsidP="00074392">
      <w:r>
        <w:t xml:space="preserve">Poszukiwana jest liczba kanałów obsługi w poszczególnych systemach, dla których funkcja oceny sieci jest najlepsza. </w:t>
      </w:r>
      <w:r w:rsidR="00833048">
        <w:t xml:space="preserve">Pozostałe parametry sieci pozostają niezmienne. </w:t>
      </w:r>
    </w:p>
    <w:p w:rsidR="00483104" w:rsidRDefault="00483104" w:rsidP="00074392">
      <w:r>
        <w:t xml:space="preserve">Funkcja oceny rozwiązania bazuje na długości kolejki oraz średnim użyciu </w:t>
      </w:r>
      <w:r w:rsidR="00BF2D40">
        <w:t>kanałów w każdym</w:t>
      </w:r>
      <w:r>
        <w:t xml:space="preserve"> z systemów. </w:t>
      </w:r>
      <w:r w:rsidR="00812268">
        <w:t xml:space="preserve">Możliwe jest zdefiniowanie własnej funkcji, która na podstawie parametrów charakterystycznych sieci oblicza </w:t>
      </w:r>
      <w:r w:rsidR="00670C52">
        <w:t xml:space="preserve">jej ocenę. </w:t>
      </w:r>
    </w:p>
    <w:p w:rsidR="00022554" w:rsidRDefault="00022554" w:rsidP="00074392">
      <w:r>
        <w:t xml:space="preserve">Problem ten jest </w:t>
      </w:r>
      <w:proofErr w:type="spellStart"/>
      <w:r>
        <w:t>nietrywialny</w:t>
      </w:r>
      <w:proofErr w:type="spellEnd"/>
      <w:r>
        <w:t>, ponieważ obiekt badań jest opisywany nieanalitycznymi funkcjami. W celu znalezienia rozwiązania posłużono się algorytmem bazującym na procesach biologicznych – algorytm karalucha</w:t>
      </w:r>
      <w:r w:rsidR="007B3576">
        <w:t xml:space="preserve">. </w:t>
      </w:r>
    </w:p>
    <w:p w:rsidR="006E2A9A" w:rsidRDefault="006E2A9A" w:rsidP="00731DF3">
      <w:pPr>
        <w:pStyle w:val="Nagwek2"/>
      </w:pPr>
      <w:bookmarkStart w:id="21" w:name="_Toc471759178"/>
      <w:r>
        <w:t>Opis algorytmu karalucha</w:t>
      </w:r>
      <w:r w:rsidR="001D65F8">
        <w:t>:</w:t>
      </w:r>
      <w:bookmarkEnd w:id="21"/>
    </w:p>
    <w:p w:rsidR="006A01BB" w:rsidRPr="006A01BB" w:rsidRDefault="006A01BB" w:rsidP="006A01BB"/>
    <w:p w:rsidR="00731DF3" w:rsidRDefault="00731DF3" w:rsidP="00731DF3">
      <w:pPr>
        <w:pStyle w:val="Nagwek2"/>
      </w:pPr>
      <w:bookmarkStart w:id="22" w:name="_Toc471759179"/>
      <w:r>
        <w:lastRenderedPageBreak/>
        <w:t>Elementy modyfikowane</w:t>
      </w:r>
      <w:r w:rsidR="00B4145B">
        <w:t>:</w:t>
      </w:r>
      <w:bookmarkEnd w:id="22"/>
    </w:p>
    <w:p w:rsidR="00731DF3" w:rsidRDefault="00731DF3" w:rsidP="00731DF3"/>
    <w:p w:rsidR="00731DF3" w:rsidRDefault="00731DF3" w:rsidP="00731DF3">
      <w:pPr>
        <w:pStyle w:val="Nagwek2"/>
      </w:pPr>
      <w:bookmarkStart w:id="23" w:name="_Toc471759180"/>
      <w:r>
        <w:t>Funkcja oceny rozwiązania ogólnie</w:t>
      </w:r>
      <w:r w:rsidR="00B4145B">
        <w:t>:</w:t>
      </w:r>
      <w:bookmarkEnd w:id="23"/>
    </w:p>
    <w:p w:rsidR="00F24B73" w:rsidRPr="00F24B73" w:rsidRDefault="00385600" w:rsidP="00385600">
      <w:pPr>
        <w:pStyle w:val="Nagwek3"/>
      </w:pPr>
      <w:bookmarkStart w:id="24" w:name="_Toc471759181"/>
      <w:r>
        <w:t>Funkcja 1:</w:t>
      </w:r>
      <w:bookmarkEnd w:id="24"/>
    </w:p>
    <w:p w:rsidR="00731DF3" w:rsidRDefault="00F24B73" w:rsidP="00F24B73">
      <w:pPr>
        <w:jc w:val="center"/>
      </w:pPr>
      <w:r w:rsidRPr="009F2414">
        <w:rPr>
          <w:position w:val="-36"/>
        </w:rPr>
        <w:object w:dxaOrig="28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42pt" o:ole="">
            <v:imagedata r:id="rId23" o:title=""/>
          </v:shape>
          <o:OLEObject Type="Embed" ProgID="Equation.3" ShapeID="_x0000_i1025" DrawAspect="Content" ObjectID="_1546006094" r:id="rId24"/>
        </w:object>
      </w:r>
    </w:p>
    <w:p w:rsidR="00336352" w:rsidRDefault="00336352" w:rsidP="00336352">
      <w:r>
        <w:t>Gdzie:</w:t>
      </w:r>
    </w:p>
    <w:p w:rsidR="00336352" w:rsidRDefault="00336352" w:rsidP="00336352">
      <w:pPr>
        <w:pStyle w:val="Akapitzlist"/>
        <w:numPr>
          <w:ilvl w:val="0"/>
          <w:numId w:val="16"/>
        </w:numPr>
      </w:pPr>
      <w:proofErr w:type="spellStart"/>
      <w:r>
        <w:t>Qij</w:t>
      </w:r>
      <w:proofErr w:type="spellEnd"/>
      <w:r>
        <w:t xml:space="preserve"> – średnia ilość zleceń </w:t>
      </w:r>
      <w:proofErr w:type="spellStart"/>
      <w:r>
        <w:t>j-tej</w:t>
      </w:r>
      <w:proofErr w:type="spellEnd"/>
      <w:r>
        <w:t xml:space="preserve"> klasy</w:t>
      </w:r>
      <w:r w:rsidR="00104E03">
        <w:t xml:space="preserve"> </w:t>
      </w:r>
      <w:r>
        <w:t>czekających w kolejce w i-tym systemie</w:t>
      </w:r>
    </w:p>
    <w:p w:rsidR="00FF7F6A" w:rsidRDefault="00FF7F6A" w:rsidP="00336352">
      <w:pPr>
        <w:pStyle w:val="Akapitzlist"/>
        <w:numPr>
          <w:ilvl w:val="0"/>
          <w:numId w:val="16"/>
        </w:numPr>
      </w:pPr>
      <w:proofErr w:type="spellStart"/>
      <w:r>
        <w:t>mnzi</w:t>
      </w:r>
      <w:proofErr w:type="spellEnd"/>
      <w:r>
        <w:t xml:space="preserve"> – średnia ilość nie zajętych kanałów </w:t>
      </w:r>
    </w:p>
    <w:p w:rsidR="00FF7F6A" w:rsidRDefault="00FF7F6A" w:rsidP="00336352">
      <w:pPr>
        <w:pStyle w:val="Akapitzlist"/>
        <w:numPr>
          <w:ilvl w:val="0"/>
          <w:numId w:val="16"/>
        </w:numPr>
      </w:pPr>
      <w:r>
        <w:t>C1ij –współczynniki, z jakimi zo</w:t>
      </w:r>
      <w:r w:rsidR="00B9392F">
        <w:t xml:space="preserve">staną uwzględnione wartości </w:t>
      </w:r>
      <w:proofErr w:type="spellStart"/>
      <w:r w:rsidR="00B9392F">
        <w:t>Qij</w:t>
      </w:r>
      <w:proofErr w:type="spellEnd"/>
      <w:r w:rsidR="00B9392F">
        <w:t>. Koszt oczekiwania zgłoszenia,</w:t>
      </w:r>
    </w:p>
    <w:p w:rsidR="00FF7F6A" w:rsidRDefault="00FF7F6A" w:rsidP="00336352">
      <w:pPr>
        <w:pStyle w:val="Akapitzlist"/>
        <w:numPr>
          <w:ilvl w:val="0"/>
          <w:numId w:val="16"/>
        </w:numPr>
      </w:pPr>
      <w:r>
        <w:t xml:space="preserve">C2i – współczynniki, z jakimi zostaną uwzględnione wartości </w:t>
      </w:r>
      <w:proofErr w:type="spellStart"/>
      <w:r>
        <w:t>mnzi</w:t>
      </w:r>
      <w:proofErr w:type="spellEnd"/>
      <w:r>
        <w:t xml:space="preserve">. </w:t>
      </w:r>
      <w:r w:rsidR="00B9392F">
        <w:t xml:space="preserve">Koszt obsługi zgłoszenia w stacji, </w:t>
      </w:r>
    </w:p>
    <w:p w:rsidR="006C0274" w:rsidRDefault="00385600" w:rsidP="00385600">
      <w:pPr>
        <w:pStyle w:val="Nagwek3"/>
      </w:pPr>
      <w:bookmarkStart w:id="25" w:name="_Toc471759182"/>
      <w:r>
        <w:t>Funkcja 2:</w:t>
      </w:r>
      <w:bookmarkEnd w:id="25"/>
    </w:p>
    <w:p w:rsidR="00385600" w:rsidRDefault="00A6658F" w:rsidP="00385600">
      <w:r w:rsidRPr="009F2414">
        <w:rPr>
          <w:position w:val="-32"/>
        </w:rPr>
        <w:object w:dxaOrig="5700" w:dyaOrig="760">
          <v:shape id="_x0000_i1026" type="#_x0000_t75" style="width:285pt;height:38.25pt" o:ole="">
            <v:imagedata r:id="rId25" o:title=""/>
          </v:shape>
          <o:OLEObject Type="Embed" ProgID="Equation.3" ShapeID="_x0000_i1026" DrawAspect="Content" ObjectID="_1546006095" r:id="rId26"/>
        </w:object>
      </w:r>
    </w:p>
    <w:p w:rsidR="00A6658F" w:rsidRPr="00385600" w:rsidRDefault="00A6658F" w:rsidP="00385600">
      <w:r>
        <w:t>Gdzie:</w:t>
      </w:r>
    </w:p>
    <w:p w:rsidR="00C860B8" w:rsidRDefault="00C860B8" w:rsidP="00C860B8">
      <w:pPr>
        <w:pStyle w:val="Akapitzlist"/>
        <w:numPr>
          <w:ilvl w:val="0"/>
          <w:numId w:val="18"/>
        </w:numPr>
      </w:pPr>
      <w:proofErr w:type="spellStart"/>
      <w:r>
        <w:t>WirMAX</w:t>
      </w:r>
      <w:proofErr w:type="spellEnd"/>
      <w:r>
        <w:t xml:space="preserve"> – dopuszczalny maksymalny czas oczekiwania zgłoszenia klasy </w:t>
      </w:r>
      <w:proofErr w:type="spellStart"/>
      <w:r>
        <w:t>r</w:t>
      </w:r>
      <w:proofErr w:type="spellEnd"/>
      <w:r>
        <w:t xml:space="preserve"> w stacji i. </w:t>
      </w:r>
    </w:p>
    <w:p w:rsidR="00C860B8" w:rsidRDefault="00C860B8" w:rsidP="00C860B8"/>
    <w:p w:rsidR="00731DF3" w:rsidRDefault="00731DF3" w:rsidP="00731DF3">
      <w:pPr>
        <w:pStyle w:val="Nagwek2"/>
      </w:pPr>
      <w:bookmarkStart w:id="26" w:name="_Toc471759183"/>
      <w:r>
        <w:t>Funkcja oceny</w:t>
      </w:r>
      <w:r w:rsidR="0098749A">
        <w:t xml:space="preserve"> rozwiązania</w:t>
      </w:r>
      <w:r>
        <w:t xml:space="preserve"> w </w:t>
      </w:r>
      <w:r w:rsidR="005673DC">
        <w:t>opisywanym przykładzie</w:t>
      </w:r>
      <w:r w:rsidR="00B4145B">
        <w:t>:</w:t>
      </w:r>
      <w:bookmarkEnd w:id="26"/>
    </w:p>
    <w:p w:rsidR="00A215FD" w:rsidRDefault="00A215FD" w:rsidP="00A215FD"/>
    <w:p w:rsidR="00A215FD" w:rsidRDefault="00A215FD" w:rsidP="00A215FD">
      <w:pPr>
        <w:pStyle w:val="Nagwek2"/>
      </w:pPr>
      <w:bookmarkStart w:id="27" w:name="_Toc471759184"/>
      <w:r>
        <w:t>Wyniki optymalizacji:</w:t>
      </w:r>
      <w:bookmarkEnd w:id="27"/>
    </w:p>
    <w:p w:rsidR="00BC5B82" w:rsidRPr="00BC5B82" w:rsidRDefault="00BC5B82" w:rsidP="00BC5B82"/>
    <w:p w:rsidR="00490C03" w:rsidRDefault="00490C03">
      <w:r>
        <w:br w:type="page"/>
      </w:r>
    </w:p>
    <w:p w:rsidR="00FB6F82" w:rsidRDefault="00490C03" w:rsidP="00490C03">
      <w:pPr>
        <w:pStyle w:val="Nagwek1"/>
      </w:pPr>
      <w:bookmarkStart w:id="28" w:name="_Toc471759185"/>
      <w:r>
        <w:lastRenderedPageBreak/>
        <w:t>Podsumowanie i wnioski</w:t>
      </w:r>
      <w:bookmarkEnd w:id="28"/>
    </w:p>
    <w:p w:rsidR="00782BD2" w:rsidRPr="00782BD2" w:rsidRDefault="00782BD2" w:rsidP="0076556E"/>
    <w:sectPr w:rsidR="00782BD2" w:rsidRPr="00782BD2" w:rsidSect="009F2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977" w:rsidRDefault="00444977" w:rsidP="00925A84">
      <w:pPr>
        <w:spacing w:after="0" w:line="240" w:lineRule="auto"/>
      </w:pPr>
      <w:r>
        <w:separator/>
      </w:r>
    </w:p>
  </w:endnote>
  <w:endnote w:type="continuationSeparator" w:id="0">
    <w:p w:rsidR="00444977" w:rsidRDefault="00444977" w:rsidP="0092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977" w:rsidRDefault="00444977" w:rsidP="00925A84">
      <w:pPr>
        <w:spacing w:after="0" w:line="240" w:lineRule="auto"/>
      </w:pPr>
      <w:r>
        <w:separator/>
      </w:r>
    </w:p>
  </w:footnote>
  <w:footnote w:type="continuationSeparator" w:id="0">
    <w:p w:rsidR="00444977" w:rsidRDefault="00444977" w:rsidP="00925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3027"/>
    <w:multiLevelType w:val="hybridMultilevel"/>
    <w:tmpl w:val="24B815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225EE"/>
    <w:multiLevelType w:val="hybridMultilevel"/>
    <w:tmpl w:val="ACA239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14083"/>
    <w:multiLevelType w:val="hybridMultilevel"/>
    <w:tmpl w:val="345C0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125FD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1E886F2A"/>
    <w:multiLevelType w:val="hybridMultilevel"/>
    <w:tmpl w:val="489CF0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17A80"/>
    <w:multiLevelType w:val="hybridMultilevel"/>
    <w:tmpl w:val="87007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D1296"/>
    <w:multiLevelType w:val="hybridMultilevel"/>
    <w:tmpl w:val="B5B68D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300FB0"/>
    <w:multiLevelType w:val="hybridMultilevel"/>
    <w:tmpl w:val="F74A9B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441C6"/>
    <w:multiLevelType w:val="hybridMultilevel"/>
    <w:tmpl w:val="291A59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024C45"/>
    <w:multiLevelType w:val="hybridMultilevel"/>
    <w:tmpl w:val="7BA866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AE0EC2"/>
    <w:multiLevelType w:val="hybridMultilevel"/>
    <w:tmpl w:val="C9F2C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6F309E"/>
    <w:multiLevelType w:val="hybridMultilevel"/>
    <w:tmpl w:val="965CC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ED274A"/>
    <w:multiLevelType w:val="hybridMultilevel"/>
    <w:tmpl w:val="D9785E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356A0"/>
    <w:multiLevelType w:val="hybridMultilevel"/>
    <w:tmpl w:val="1312DC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B120B1"/>
    <w:multiLevelType w:val="hybridMultilevel"/>
    <w:tmpl w:val="9AD41D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F92491"/>
    <w:multiLevelType w:val="hybridMultilevel"/>
    <w:tmpl w:val="2390B2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927160"/>
    <w:multiLevelType w:val="hybridMultilevel"/>
    <w:tmpl w:val="632AD1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D0637"/>
    <w:multiLevelType w:val="hybridMultilevel"/>
    <w:tmpl w:val="40464E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5C7AAB"/>
    <w:multiLevelType w:val="hybridMultilevel"/>
    <w:tmpl w:val="ADA05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712EBF"/>
    <w:multiLevelType w:val="hybridMultilevel"/>
    <w:tmpl w:val="2B305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69313C"/>
    <w:multiLevelType w:val="hybridMultilevel"/>
    <w:tmpl w:val="2B26DE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FA3319"/>
    <w:multiLevelType w:val="hybridMultilevel"/>
    <w:tmpl w:val="0E74F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5104D8"/>
    <w:multiLevelType w:val="hybridMultilevel"/>
    <w:tmpl w:val="22B0F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5C3C6F"/>
    <w:multiLevelType w:val="hybridMultilevel"/>
    <w:tmpl w:val="4D702F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B64F1D"/>
    <w:multiLevelType w:val="hybridMultilevel"/>
    <w:tmpl w:val="2B305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0"/>
  </w:num>
  <w:num w:numId="4">
    <w:abstractNumId w:val="18"/>
  </w:num>
  <w:num w:numId="5">
    <w:abstractNumId w:val="20"/>
  </w:num>
  <w:num w:numId="6">
    <w:abstractNumId w:val="11"/>
  </w:num>
  <w:num w:numId="7">
    <w:abstractNumId w:val="21"/>
  </w:num>
  <w:num w:numId="8">
    <w:abstractNumId w:val="13"/>
  </w:num>
  <w:num w:numId="9">
    <w:abstractNumId w:val="14"/>
  </w:num>
  <w:num w:numId="10">
    <w:abstractNumId w:val="7"/>
  </w:num>
  <w:num w:numId="11">
    <w:abstractNumId w:val="23"/>
  </w:num>
  <w:num w:numId="12">
    <w:abstractNumId w:val="19"/>
  </w:num>
  <w:num w:numId="13">
    <w:abstractNumId w:val="5"/>
  </w:num>
  <w:num w:numId="14">
    <w:abstractNumId w:val="6"/>
  </w:num>
  <w:num w:numId="15">
    <w:abstractNumId w:val="24"/>
  </w:num>
  <w:num w:numId="16">
    <w:abstractNumId w:val="2"/>
  </w:num>
  <w:num w:numId="17">
    <w:abstractNumId w:val="10"/>
  </w:num>
  <w:num w:numId="18">
    <w:abstractNumId w:val="16"/>
  </w:num>
  <w:num w:numId="19">
    <w:abstractNumId w:val="12"/>
  </w:num>
  <w:num w:numId="20">
    <w:abstractNumId w:val="9"/>
  </w:num>
  <w:num w:numId="21">
    <w:abstractNumId w:val="4"/>
  </w:num>
  <w:num w:numId="22">
    <w:abstractNumId w:val="15"/>
  </w:num>
  <w:num w:numId="23">
    <w:abstractNumId w:val="8"/>
  </w:num>
  <w:num w:numId="24">
    <w:abstractNumId w:val="17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405"/>
    <w:rsid w:val="00006F7A"/>
    <w:rsid w:val="000101EE"/>
    <w:rsid w:val="00013EEB"/>
    <w:rsid w:val="0001417B"/>
    <w:rsid w:val="00015829"/>
    <w:rsid w:val="00020054"/>
    <w:rsid w:val="000209D8"/>
    <w:rsid w:val="00022554"/>
    <w:rsid w:val="0003038A"/>
    <w:rsid w:val="00043466"/>
    <w:rsid w:val="0004378F"/>
    <w:rsid w:val="00044C44"/>
    <w:rsid w:val="000525C2"/>
    <w:rsid w:val="0005422A"/>
    <w:rsid w:val="00063550"/>
    <w:rsid w:val="00074392"/>
    <w:rsid w:val="000749D5"/>
    <w:rsid w:val="00075E1A"/>
    <w:rsid w:val="000779D1"/>
    <w:rsid w:val="000869D3"/>
    <w:rsid w:val="00091966"/>
    <w:rsid w:val="00092D8D"/>
    <w:rsid w:val="000939F3"/>
    <w:rsid w:val="00094CF4"/>
    <w:rsid w:val="00095045"/>
    <w:rsid w:val="00096BF8"/>
    <w:rsid w:val="000A2A46"/>
    <w:rsid w:val="000A5D0C"/>
    <w:rsid w:val="000B32CB"/>
    <w:rsid w:val="000B4CEC"/>
    <w:rsid w:val="000B5D2B"/>
    <w:rsid w:val="000D2A79"/>
    <w:rsid w:val="000E175A"/>
    <w:rsid w:val="000E439F"/>
    <w:rsid w:val="000E4C6E"/>
    <w:rsid w:val="001049DF"/>
    <w:rsid w:val="00104E03"/>
    <w:rsid w:val="00116711"/>
    <w:rsid w:val="00117DEB"/>
    <w:rsid w:val="00121790"/>
    <w:rsid w:val="0012595B"/>
    <w:rsid w:val="00133D01"/>
    <w:rsid w:val="00135B56"/>
    <w:rsid w:val="001379B6"/>
    <w:rsid w:val="0015634B"/>
    <w:rsid w:val="0015661B"/>
    <w:rsid w:val="001632DA"/>
    <w:rsid w:val="0016508C"/>
    <w:rsid w:val="00187AB5"/>
    <w:rsid w:val="001908D4"/>
    <w:rsid w:val="0019113D"/>
    <w:rsid w:val="00195A2C"/>
    <w:rsid w:val="00197630"/>
    <w:rsid w:val="001A08F3"/>
    <w:rsid w:val="001B21BB"/>
    <w:rsid w:val="001B33B6"/>
    <w:rsid w:val="001B3DA1"/>
    <w:rsid w:val="001B5944"/>
    <w:rsid w:val="001C0C1A"/>
    <w:rsid w:val="001D101B"/>
    <w:rsid w:val="001D18E1"/>
    <w:rsid w:val="001D65F8"/>
    <w:rsid w:val="001E18F4"/>
    <w:rsid w:val="001E4172"/>
    <w:rsid w:val="001E762F"/>
    <w:rsid w:val="001F10BF"/>
    <w:rsid w:val="0020082E"/>
    <w:rsid w:val="002028AF"/>
    <w:rsid w:val="00207CD1"/>
    <w:rsid w:val="00216461"/>
    <w:rsid w:val="00221E98"/>
    <w:rsid w:val="00231C72"/>
    <w:rsid w:val="00232AB1"/>
    <w:rsid w:val="002373DB"/>
    <w:rsid w:val="00237A77"/>
    <w:rsid w:val="00251536"/>
    <w:rsid w:val="002526A9"/>
    <w:rsid w:val="0025415B"/>
    <w:rsid w:val="0026142C"/>
    <w:rsid w:val="002630FD"/>
    <w:rsid w:val="00271FDF"/>
    <w:rsid w:val="0027785B"/>
    <w:rsid w:val="00286662"/>
    <w:rsid w:val="00295461"/>
    <w:rsid w:val="00295817"/>
    <w:rsid w:val="00295AB5"/>
    <w:rsid w:val="00297B8A"/>
    <w:rsid w:val="002B003A"/>
    <w:rsid w:val="002B1327"/>
    <w:rsid w:val="002B1FCE"/>
    <w:rsid w:val="002F78C1"/>
    <w:rsid w:val="00304BFB"/>
    <w:rsid w:val="00307277"/>
    <w:rsid w:val="0032416B"/>
    <w:rsid w:val="00325BFC"/>
    <w:rsid w:val="00326B22"/>
    <w:rsid w:val="00331B3B"/>
    <w:rsid w:val="00334DC3"/>
    <w:rsid w:val="003359B2"/>
    <w:rsid w:val="00336352"/>
    <w:rsid w:val="00344954"/>
    <w:rsid w:val="0035171F"/>
    <w:rsid w:val="00351728"/>
    <w:rsid w:val="003623B0"/>
    <w:rsid w:val="0036249A"/>
    <w:rsid w:val="00367405"/>
    <w:rsid w:val="00367C9C"/>
    <w:rsid w:val="00370F05"/>
    <w:rsid w:val="003736F6"/>
    <w:rsid w:val="00375F85"/>
    <w:rsid w:val="00376EF7"/>
    <w:rsid w:val="00385600"/>
    <w:rsid w:val="00392792"/>
    <w:rsid w:val="003A23B2"/>
    <w:rsid w:val="003B076C"/>
    <w:rsid w:val="003B3CAB"/>
    <w:rsid w:val="003B5DCC"/>
    <w:rsid w:val="003C0F58"/>
    <w:rsid w:val="003D2C39"/>
    <w:rsid w:val="003E7333"/>
    <w:rsid w:val="003E7424"/>
    <w:rsid w:val="003F06D1"/>
    <w:rsid w:val="003F0B2F"/>
    <w:rsid w:val="003F112E"/>
    <w:rsid w:val="003F2DB2"/>
    <w:rsid w:val="003F2F7F"/>
    <w:rsid w:val="00412020"/>
    <w:rsid w:val="00413C64"/>
    <w:rsid w:val="004142ED"/>
    <w:rsid w:val="004158CB"/>
    <w:rsid w:val="00417344"/>
    <w:rsid w:val="00423E05"/>
    <w:rsid w:val="00444977"/>
    <w:rsid w:val="00444A0A"/>
    <w:rsid w:val="00445E25"/>
    <w:rsid w:val="004557A0"/>
    <w:rsid w:val="00457157"/>
    <w:rsid w:val="0047573A"/>
    <w:rsid w:val="00480E69"/>
    <w:rsid w:val="00483104"/>
    <w:rsid w:val="004833EA"/>
    <w:rsid w:val="00490C03"/>
    <w:rsid w:val="00493AFE"/>
    <w:rsid w:val="004A6BD8"/>
    <w:rsid w:val="004A7CF6"/>
    <w:rsid w:val="004B24BA"/>
    <w:rsid w:val="004C1226"/>
    <w:rsid w:val="004C184D"/>
    <w:rsid w:val="004C66A7"/>
    <w:rsid w:val="004E33EB"/>
    <w:rsid w:val="004E391D"/>
    <w:rsid w:val="004F170E"/>
    <w:rsid w:val="004F3DB0"/>
    <w:rsid w:val="004F3DCF"/>
    <w:rsid w:val="004F7313"/>
    <w:rsid w:val="0050326F"/>
    <w:rsid w:val="00513490"/>
    <w:rsid w:val="00513E10"/>
    <w:rsid w:val="0051716F"/>
    <w:rsid w:val="005177BF"/>
    <w:rsid w:val="00517C2A"/>
    <w:rsid w:val="00531613"/>
    <w:rsid w:val="00531626"/>
    <w:rsid w:val="005323A7"/>
    <w:rsid w:val="00533D4D"/>
    <w:rsid w:val="00536884"/>
    <w:rsid w:val="00536FFB"/>
    <w:rsid w:val="005515BD"/>
    <w:rsid w:val="0055659A"/>
    <w:rsid w:val="005604E1"/>
    <w:rsid w:val="00564195"/>
    <w:rsid w:val="005673DC"/>
    <w:rsid w:val="005820F1"/>
    <w:rsid w:val="00583779"/>
    <w:rsid w:val="00585993"/>
    <w:rsid w:val="00590C71"/>
    <w:rsid w:val="00591E17"/>
    <w:rsid w:val="00594E47"/>
    <w:rsid w:val="005A2BD5"/>
    <w:rsid w:val="005B0A9F"/>
    <w:rsid w:val="005B6862"/>
    <w:rsid w:val="005B693C"/>
    <w:rsid w:val="005C071C"/>
    <w:rsid w:val="005C3A02"/>
    <w:rsid w:val="005D5CBE"/>
    <w:rsid w:val="005E16F2"/>
    <w:rsid w:val="006041FD"/>
    <w:rsid w:val="00613CA3"/>
    <w:rsid w:val="00616187"/>
    <w:rsid w:val="00626097"/>
    <w:rsid w:val="0064774B"/>
    <w:rsid w:val="006519A7"/>
    <w:rsid w:val="00652492"/>
    <w:rsid w:val="006538A7"/>
    <w:rsid w:val="00670C52"/>
    <w:rsid w:val="00676E61"/>
    <w:rsid w:val="006841FF"/>
    <w:rsid w:val="00690DE7"/>
    <w:rsid w:val="006A01BB"/>
    <w:rsid w:val="006A1C56"/>
    <w:rsid w:val="006A1F91"/>
    <w:rsid w:val="006A3C95"/>
    <w:rsid w:val="006A4C52"/>
    <w:rsid w:val="006A7D06"/>
    <w:rsid w:val="006C014B"/>
    <w:rsid w:val="006C0274"/>
    <w:rsid w:val="006E2A9A"/>
    <w:rsid w:val="006E3F73"/>
    <w:rsid w:val="00713EA7"/>
    <w:rsid w:val="007146A3"/>
    <w:rsid w:val="00714EA7"/>
    <w:rsid w:val="00723040"/>
    <w:rsid w:val="00727164"/>
    <w:rsid w:val="00727692"/>
    <w:rsid w:val="00731DF3"/>
    <w:rsid w:val="00747CFD"/>
    <w:rsid w:val="00752156"/>
    <w:rsid w:val="00752798"/>
    <w:rsid w:val="00762EC0"/>
    <w:rsid w:val="0076556E"/>
    <w:rsid w:val="00767CF8"/>
    <w:rsid w:val="00782BD2"/>
    <w:rsid w:val="0078500E"/>
    <w:rsid w:val="007919A6"/>
    <w:rsid w:val="00791B7E"/>
    <w:rsid w:val="007965A9"/>
    <w:rsid w:val="007A76C4"/>
    <w:rsid w:val="007B1EBE"/>
    <w:rsid w:val="007B3576"/>
    <w:rsid w:val="007B536B"/>
    <w:rsid w:val="007C3D54"/>
    <w:rsid w:val="007C4DB2"/>
    <w:rsid w:val="007D1606"/>
    <w:rsid w:val="007F343E"/>
    <w:rsid w:val="007F48A0"/>
    <w:rsid w:val="007F5838"/>
    <w:rsid w:val="007F7580"/>
    <w:rsid w:val="00801EBC"/>
    <w:rsid w:val="0080238E"/>
    <w:rsid w:val="00811EE6"/>
    <w:rsid w:val="00812268"/>
    <w:rsid w:val="00814CB6"/>
    <w:rsid w:val="0081740E"/>
    <w:rsid w:val="00817A76"/>
    <w:rsid w:val="00820404"/>
    <w:rsid w:val="00833048"/>
    <w:rsid w:val="00840DE2"/>
    <w:rsid w:val="00863CA7"/>
    <w:rsid w:val="00876332"/>
    <w:rsid w:val="00882BC5"/>
    <w:rsid w:val="00890DDD"/>
    <w:rsid w:val="00893E56"/>
    <w:rsid w:val="00895C8B"/>
    <w:rsid w:val="0089726B"/>
    <w:rsid w:val="008A4893"/>
    <w:rsid w:val="008A6153"/>
    <w:rsid w:val="008B5550"/>
    <w:rsid w:val="008C30FB"/>
    <w:rsid w:val="008E3394"/>
    <w:rsid w:val="0090647D"/>
    <w:rsid w:val="00911D85"/>
    <w:rsid w:val="00913B7F"/>
    <w:rsid w:val="00921C4F"/>
    <w:rsid w:val="0092323C"/>
    <w:rsid w:val="00925A84"/>
    <w:rsid w:val="00926002"/>
    <w:rsid w:val="00927F9D"/>
    <w:rsid w:val="00942E02"/>
    <w:rsid w:val="009471C6"/>
    <w:rsid w:val="009636F1"/>
    <w:rsid w:val="009653A8"/>
    <w:rsid w:val="009675DE"/>
    <w:rsid w:val="009854AB"/>
    <w:rsid w:val="0098749A"/>
    <w:rsid w:val="0098787A"/>
    <w:rsid w:val="00995343"/>
    <w:rsid w:val="009975D8"/>
    <w:rsid w:val="009A0BC2"/>
    <w:rsid w:val="009C629E"/>
    <w:rsid w:val="009D35EE"/>
    <w:rsid w:val="009D53A1"/>
    <w:rsid w:val="009D59C1"/>
    <w:rsid w:val="009E1EBB"/>
    <w:rsid w:val="009F149F"/>
    <w:rsid w:val="009F2414"/>
    <w:rsid w:val="009F6542"/>
    <w:rsid w:val="00A001E4"/>
    <w:rsid w:val="00A10826"/>
    <w:rsid w:val="00A12FD5"/>
    <w:rsid w:val="00A15180"/>
    <w:rsid w:val="00A166EB"/>
    <w:rsid w:val="00A168FD"/>
    <w:rsid w:val="00A200CD"/>
    <w:rsid w:val="00A215FD"/>
    <w:rsid w:val="00A2681C"/>
    <w:rsid w:val="00A32395"/>
    <w:rsid w:val="00A3611F"/>
    <w:rsid w:val="00A36A98"/>
    <w:rsid w:val="00A42DE4"/>
    <w:rsid w:val="00A44CC6"/>
    <w:rsid w:val="00A4630F"/>
    <w:rsid w:val="00A51A71"/>
    <w:rsid w:val="00A573BD"/>
    <w:rsid w:val="00A57A8E"/>
    <w:rsid w:val="00A63DDB"/>
    <w:rsid w:val="00A655CE"/>
    <w:rsid w:val="00A65C58"/>
    <w:rsid w:val="00A6658F"/>
    <w:rsid w:val="00A67621"/>
    <w:rsid w:val="00A726C9"/>
    <w:rsid w:val="00A87F7D"/>
    <w:rsid w:val="00A90477"/>
    <w:rsid w:val="00A90F08"/>
    <w:rsid w:val="00A96D3E"/>
    <w:rsid w:val="00A97D4A"/>
    <w:rsid w:val="00AA0B61"/>
    <w:rsid w:val="00AB3B1C"/>
    <w:rsid w:val="00AD5E46"/>
    <w:rsid w:val="00AD7BE0"/>
    <w:rsid w:val="00AE6964"/>
    <w:rsid w:val="00AE6D89"/>
    <w:rsid w:val="00AF44C2"/>
    <w:rsid w:val="00AF4AD9"/>
    <w:rsid w:val="00B21224"/>
    <w:rsid w:val="00B328F8"/>
    <w:rsid w:val="00B349AD"/>
    <w:rsid w:val="00B4145B"/>
    <w:rsid w:val="00B43AEC"/>
    <w:rsid w:val="00B44E07"/>
    <w:rsid w:val="00B502EC"/>
    <w:rsid w:val="00B51E61"/>
    <w:rsid w:val="00B55EDA"/>
    <w:rsid w:val="00B65473"/>
    <w:rsid w:val="00B9392F"/>
    <w:rsid w:val="00BA05B8"/>
    <w:rsid w:val="00BA2F21"/>
    <w:rsid w:val="00BA439C"/>
    <w:rsid w:val="00BB50E8"/>
    <w:rsid w:val="00BB6E3D"/>
    <w:rsid w:val="00BB7271"/>
    <w:rsid w:val="00BC5B82"/>
    <w:rsid w:val="00BC697A"/>
    <w:rsid w:val="00BD74CB"/>
    <w:rsid w:val="00BE0E02"/>
    <w:rsid w:val="00BF2D40"/>
    <w:rsid w:val="00BF33E5"/>
    <w:rsid w:val="00C039A3"/>
    <w:rsid w:val="00C062A3"/>
    <w:rsid w:val="00C06FA6"/>
    <w:rsid w:val="00C278B0"/>
    <w:rsid w:val="00C302C7"/>
    <w:rsid w:val="00C360FB"/>
    <w:rsid w:val="00C374ED"/>
    <w:rsid w:val="00C4620D"/>
    <w:rsid w:val="00C50070"/>
    <w:rsid w:val="00C53053"/>
    <w:rsid w:val="00C61BD4"/>
    <w:rsid w:val="00C63A50"/>
    <w:rsid w:val="00C651DD"/>
    <w:rsid w:val="00C6619B"/>
    <w:rsid w:val="00C76432"/>
    <w:rsid w:val="00C860B8"/>
    <w:rsid w:val="00C9105E"/>
    <w:rsid w:val="00CB36FC"/>
    <w:rsid w:val="00CB40BE"/>
    <w:rsid w:val="00CB5F3A"/>
    <w:rsid w:val="00CC1815"/>
    <w:rsid w:val="00CC3CC8"/>
    <w:rsid w:val="00CC72F2"/>
    <w:rsid w:val="00CC7313"/>
    <w:rsid w:val="00CE0272"/>
    <w:rsid w:val="00CE2D7F"/>
    <w:rsid w:val="00CE5EEB"/>
    <w:rsid w:val="00CE66ED"/>
    <w:rsid w:val="00CE6789"/>
    <w:rsid w:val="00D02818"/>
    <w:rsid w:val="00D11053"/>
    <w:rsid w:val="00D25157"/>
    <w:rsid w:val="00D27BDA"/>
    <w:rsid w:val="00D31B17"/>
    <w:rsid w:val="00D32FC9"/>
    <w:rsid w:val="00D41586"/>
    <w:rsid w:val="00D439FD"/>
    <w:rsid w:val="00D5167C"/>
    <w:rsid w:val="00D8017B"/>
    <w:rsid w:val="00D86A5B"/>
    <w:rsid w:val="00D92109"/>
    <w:rsid w:val="00DA0226"/>
    <w:rsid w:val="00DA2F1E"/>
    <w:rsid w:val="00DA4B79"/>
    <w:rsid w:val="00DA5EBE"/>
    <w:rsid w:val="00DA650D"/>
    <w:rsid w:val="00DB3E36"/>
    <w:rsid w:val="00DC068A"/>
    <w:rsid w:val="00DC2C37"/>
    <w:rsid w:val="00DD7056"/>
    <w:rsid w:val="00DF1E59"/>
    <w:rsid w:val="00DF5668"/>
    <w:rsid w:val="00E013DD"/>
    <w:rsid w:val="00E04BC8"/>
    <w:rsid w:val="00E16838"/>
    <w:rsid w:val="00E218B7"/>
    <w:rsid w:val="00E26407"/>
    <w:rsid w:val="00E35216"/>
    <w:rsid w:val="00E419E7"/>
    <w:rsid w:val="00E51434"/>
    <w:rsid w:val="00E5539C"/>
    <w:rsid w:val="00E708FC"/>
    <w:rsid w:val="00E71E28"/>
    <w:rsid w:val="00E7347F"/>
    <w:rsid w:val="00E8444B"/>
    <w:rsid w:val="00E84DB1"/>
    <w:rsid w:val="00E85CFD"/>
    <w:rsid w:val="00E877A3"/>
    <w:rsid w:val="00E96225"/>
    <w:rsid w:val="00EA006F"/>
    <w:rsid w:val="00EA33F8"/>
    <w:rsid w:val="00EB7007"/>
    <w:rsid w:val="00EB7099"/>
    <w:rsid w:val="00EB753C"/>
    <w:rsid w:val="00EC1BF4"/>
    <w:rsid w:val="00EC213B"/>
    <w:rsid w:val="00EC62F3"/>
    <w:rsid w:val="00ED5896"/>
    <w:rsid w:val="00EE469E"/>
    <w:rsid w:val="00EF09B4"/>
    <w:rsid w:val="00EF63B7"/>
    <w:rsid w:val="00F01625"/>
    <w:rsid w:val="00F02A72"/>
    <w:rsid w:val="00F066C1"/>
    <w:rsid w:val="00F07200"/>
    <w:rsid w:val="00F2444E"/>
    <w:rsid w:val="00F24B73"/>
    <w:rsid w:val="00F258AA"/>
    <w:rsid w:val="00F31A60"/>
    <w:rsid w:val="00F4268E"/>
    <w:rsid w:val="00F431AA"/>
    <w:rsid w:val="00F431D2"/>
    <w:rsid w:val="00F47C5C"/>
    <w:rsid w:val="00F50A2B"/>
    <w:rsid w:val="00F531CD"/>
    <w:rsid w:val="00F549B5"/>
    <w:rsid w:val="00F5720A"/>
    <w:rsid w:val="00F57474"/>
    <w:rsid w:val="00F64C97"/>
    <w:rsid w:val="00F729A8"/>
    <w:rsid w:val="00F87ADD"/>
    <w:rsid w:val="00F9632A"/>
    <w:rsid w:val="00FA0002"/>
    <w:rsid w:val="00FA2F4B"/>
    <w:rsid w:val="00FB3CB0"/>
    <w:rsid w:val="00FB55AA"/>
    <w:rsid w:val="00FB6F82"/>
    <w:rsid w:val="00FD3AB5"/>
    <w:rsid w:val="00FD622F"/>
    <w:rsid w:val="00FE00E1"/>
    <w:rsid w:val="00FE32CF"/>
    <w:rsid w:val="00FE3D93"/>
    <w:rsid w:val="00FF3F1B"/>
    <w:rsid w:val="00FF617F"/>
    <w:rsid w:val="00FF7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2414"/>
  </w:style>
  <w:style w:type="paragraph" w:styleId="Nagwek1">
    <w:name w:val="heading 1"/>
    <w:basedOn w:val="Normalny"/>
    <w:next w:val="Normalny"/>
    <w:link w:val="Nagwek1Znak"/>
    <w:uiPriority w:val="9"/>
    <w:qFormat/>
    <w:rsid w:val="009260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C071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071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C071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C071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C071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C071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C071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C071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6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926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6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260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26002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92600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C07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C07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C07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C071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C071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C071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C07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C07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-Siatka">
    <w:name w:val="Table Grid"/>
    <w:basedOn w:val="Standardowy"/>
    <w:uiPriority w:val="39"/>
    <w:rsid w:val="005C07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9636F1"/>
    <w:rPr>
      <w:color w:val="80808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C697A"/>
    <w:pPr>
      <w:numPr>
        <w:numId w:val="0"/>
      </w:num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BC697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C697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C697A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1B21BB"/>
    <w:pPr>
      <w:spacing w:after="100"/>
      <w:ind w:left="44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5A8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5A8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5A84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7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762F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8A489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6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w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wmf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926E4-BD6D-4A22-873E-BBB4008A1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2859</Words>
  <Characters>17157</Characters>
  <Application>Microsoft Office Word</Application>
  <DocSecurity>0</DocSecurity>
  <Lines>142</Lines>
  <Paragraphs>39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Trąd</dc:creator>
  <cp:keywords/>
  <dc:description/>
  <cp:lastModifiedBy>Admin</cp:lastModifiedBy>
  <cp:revision>432</cp:revision>
  <dcterms:created xsi:type="dcterms:W3CDTF">2016-11-20T20:55:00Z</dcterms:created>
  <dcterms:modified xsi:type="dcterms:W3CDTF">2017-01-15T16:22:00Z</dcterms:modified>
</cp:coreProperties>
</file>