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002" w:rsidRDefault="004C66A7" w:rsidP="00926002">
      <w:pPr>
        <w:pStyle w:val="Title"/>
        <w:jc w:val="center"/>
      </w:pPr>
      <w:r>
        <w:t>P</w:t>
      </w:r>
      <w:r w:rsidR="001D101B">
        <w:t xml:space="preserve">rojekt optymalizacji linii produkcyjnej </w:t>
      </w:r>
      <w:r w:rsidR="00297B8A">
        <w:t>„</w:t>
      </w:r>
      <w:r w:rsidR="001B21BB">
        <w:t>??</w:t>
      </w:r>
      <w:r w:rsidR="00297B8A">
        <w:t>”</w:t>
      </w:r>
      <w:r w:rsidR="00752156">
        <w:t>,</w:t>
      </w:r>
      <w:r w:rsidR="001B21BB">
        <w:t xml:space="preserve"> </w:t>
      </w:r>
      <w:proofErr w:type="gramStart"/>
      <w:r w:rsidR="001D101B">
        <w:t>za</w:t>
      </w:r>
      <w:proofErr w:type="gramEnd"/>
      <w:r w:rsidR="001D101B">
        <w:t xml:space="preserve"> pomocą sieci BCMP</w:t>
      </w:r>
    </w:p>
    <w:p w:rsidR="001D101B" w:rsidRPr="001D101B" w:rsidRDefault="001D101B" w:rsidP="001D101B"/>
    <w:tbl>
      <w:tblPr>
        <w:tblStyle w:val="TableGrid"/>
        <w:tblW w:w="5116" w:type="pct"/>
        <w:tblLook w:val="04A0" w:firstRow="1" w:lastRow="0" w:firstColumn="1" w:lastColumn="0" w:noHBand="0" w:noVBand="1"/>
      </w:tblPr>
      <w:tblGrid>
        <w:gridCol w:w="2236"/>
        <w:gridCol w:w="7036"/>
      </w:tblGrid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Nazwa przedmiotu: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Systemy i sieci kolejkowe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Kierunek: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Automatyka i robotyka, rok 5, semestr 2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Osoby wykonujące:</w:t>
            </w:r>
          </w:p>
        </w:tc>
        <w:tc>
          <w:tcPr>
            <w:tcW w:w="3794" w:type="pct"/>
          </w:tcPr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Piotr Świderek,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Jakub Noga,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 xml:space="preserve">Jakub </w:t>
            </w:r>
            <w:proofErr w:type="spellStart"/>
            <w:r w:rsidRPr="00376EF7">
              <w:rPr>
                <w:sz w:val="24"/>
              </w:rPr>
              <w:t>Dubański</w:t>
            </w:r>
            <w:proofErr w:type="spellEnd"/>
            <w:r w:rsidRPr="00376EF7">
              <w:rPr>
                <w:sz w:val="24"/>
              </w:rPr>
              <w:t>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proofErr w:type="spellStart"/>
            <w:r w:rsidRPr="00376EF7">
              <w:rPr>
                <w:sz w:val="24"/>
              </w:rPr>
              <w:t>Kostya</w:t>
            </w:r>
            <w:proofErr w:type="spellEnd"/>
            <w:r w:rsidRPr="00376EF7">
              <w:rPr>
                <w:sz w:val="24"/>
              </w:rPr>
              <w:t xml:space="preserve"> </w:t>
            </w:r>
            <w:proofErr w:type="spellStart"/>
            <w:r w:rsidRPr="00376EF7">
              <w:rPr>
                <w:sz w:val="24"/>
              </w:rPr>
              <w:t>Nerushkin</w:t>
            </w:r>
            <w:proofErr w:type="spellEnd"/>
            <w:r w:rsidRPr="00376EF7">
              <w:rPr>
                <w:sz w:val="24"/>
              </w:rPr>
              <w:t>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Marcin Kasprowicz,</w:t>
            </w:r>
          </w:p>
          <w:p w:rsidR="001D101B" w:rsidRPr="00376EF7" w:rsidRDefault="00F729A8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 xml:space="preserve">Karol </w:t>
            </w:r>
            <w:proofErr w:type="spellStart"/>
            <w:r w:rsidRPr="00376EF7">
              <w:rPr>
                <w:sz w:val="24"/>
              </w:rPr>
              <w:t>Turbak</w:t>
            </w:r>
            <w:proofErr w:type="spellEnd"/>
            <w:r w:rsidRPr="00376EF7">
              <w:rPr>
                <w:sz w:val="24"/>
              </w:rPr>
              <w:t>,</w:t>
            </w:r>
          </w:p>
          <w:p w:rsidR="00232AB1" w:rsidRPr="00376EF7" w:rsidRDefault="00F729A8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Antoni Trąd.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Data wykonania: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20.12.2016</w:t>
            </w:r>
            <w:proofErr w:type="gramStart"/>
            <w:r w:rsidRPr="00376EF7">
              <w:rPr>
                <w:sz w:val="24"/>
              </w:rPr>
              <w:t>r</w:t>
            </w:r>
            <w:proofErr w:type="gramEnd"/>
          </w:p>
        </w:tc>
      </w:tr>
      <w:tr w:rsidR="001D101B" w:rsidRPr="00376EF7" w:rsidTr="00376EF7">
        <w:tc>
          <w:tcPr>
            <w:tcW w:w="1206" w:type="pct"/>
          </w:tcPr>
          <w:p w:rsidR="001D101B" w:rsidRDefault="00307277" w:rsidP="00307277">
            <w:pPr>
              <w:jc w:val="right"/>
              <w:rPr>
                <w:sz w:val="24"/>
              </w:rPr>
            </w:pPr>
            <w:r>
              <w:rPr>
                <w:sz w:val="24"/>
              </w:rPr>
              <w:t>O</w:t>
            </w:r>
            <w:r w:rsidR="00376EF7">
              <w:rPr>
                <w:sz w:val="24"/>
              </w:rPr>
              <w:t>cena</w:t>
            </w:r>
            <w:r>
              <w:rPr>
                <w:sz w:val="24"/>
              </w:rPr>
              <w:t>:</w:t>
            </w:r>
          </w:p>
          <w:p w:rsidR="00307277" w:rsidRPr="00376EF7" w:rsidRDefault="00307277" w:rsidP="00307277">
            <w:pPr>
              <w:jc w:val="center"/>
              <w:rPr>
                <w:sz w:val="24"/>
              </w:rPr>
            </w:pP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</w:p>
        </w:tc>
      </w:tr>
    </w:tbl>
    <w:p w:rsidR="00E8444B" w:rsidRDefault="00E8444B"/>
    <w:p w:rsidR="00BC697A" w:rsidRDefault="00BC697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1888174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697A" w:rsidRDefault="00BC697A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  <w:r>
            <w:t>:</w:t>
          </w:r>
        </w:p>
        <w:p w:rsidR="00F07200" w:rsidRDefault="00BC697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491217" w:history="1">
            <w:r w:rsidR="00F07200" w:rsidRPr="00D9716E">
              <w:rPr>
                <w:rStyle w:val="Hyperlink"/>
                <w:noProof/>
              </w:rPr>
              <w:t>1</w:t>
            </w:r>
            <w:r w:rsidR="00F07200">
              <w:rPr>
                <w:rFonts w:eastAsiaTheme="minorEastAsia"/>
                <w:noProof/>
                <w:lang w:eastAsia="pl-PL"/>
              </w:rPr>
              <w:tab/>
            </w:r>
            <w:r w:rsidR="00F07200" w:rsidRPr="00D9716E">
              <w:rPr>
                <w:rStyle w:val="Hyperlink"/>
                <w:noProof/>
              </w:rPr>
              <w:t>Ogólne wymag</w:t>
            </w:r>
            <w:r w:rsidR="00F07200" w:rsidRPr="00D9716E">
              <w:rPr>
                <w:rStyle w:val="Hyperlink"/>
                <w:noProof/>
              </w:rPr>
              <w:t>a</w:t>
            </w:r>
            <w:r w:rsidR="00F07200" w:rsidRPr="00D9716E">
              <w:rPr>
                <w:rStyle w:val="Hyperlink"/>
                <w:noProof/>
              </w:rPr>
              <w:t>nia projektu:</w:t>
            </w:r>
            <w:r w:rsidR="00F07200">
              <w:rPr>
                <w:noProof/>
                <w:webHidden/>
              </w:rPr>
              <w:tab/>
            </w:r>
            <w:r w:rsidR="00F07200">
              <w:rPr>
                <w:noProof/>
                <w:webHidden/>
              </w:rPr>
              <w:fldChar w:fldCharType="begin"/>
            </w:r>
            <w:r w:rsidR="00F07200">
              <w:rPr>
                <w:noProof/>
                <w:webHidden/>
              </w:rPr>
              <w:instrText xml:space="preserve"> PAGEREF _Toc467491217 \h </w:instrText>
            </w:r>
            <w:r w:rsidR="00F07200">
              <w:rPr>
                <w:noProof/>
                <w:webHidden/>
              </w:rPr>
            </w:r>
            <w:r w:rsidR="00F07200">
              <w:rPr>
                <w:noProof/>
                <w:webHidden/>
              </w:rPr>
              <w:fldChar w:fldCharType="separate"/>
            </w:r>
            <w:r w:rsidR="00F07200">
              <w:rPr>
                <w:noProof/>
                <w:webHidden/>
              </w:rPr>
              <w:t>3</w:t>
            </w:r>
            <w:r w:rsidR="00F07200">
              <w:rPr>
                <w:noProof/>
                <w:webHidden/>
              </w:rPr>
              <w:fldChar w:fldCharType="end"/>
            </w:r>
          </w:hyperlink>
        </w:p>
        <w:p w:rsidR="00F07200" w:rsidRDefault="00F072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91218" w:history="1">
            <w:r w:rsidRPr="00D9716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9716E">
              <w:rPr>
                <w:rStyle w:val="Hyperlink"/>
                <w:noProof/>
              </w:rPr>
              <w:t>Sformułowanie problemu BCMP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200" w:rsidRDefault="00F072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91219" w:history="1">
            <w:r w:rsidRPr="00D9716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9716E">
              <w:rPr>
                <w:rStyle w:val="Hyperlink"/>
                <w:noProof/>
              </w:rPr>
              <w:t>Opis słowny: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200" w:rsidRDefault="00F072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91220" w:history="1">
            <w:r w:rsidRPr="00D9716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9716E">
              <w:rPr>
                <w:rStyle w:val="Hyperlink"/>
                <w:noProof/>
              </w:rPr>
              <w:t>Założenia i ograniczenia: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200" w:rsidRDefault="00F072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91221" w:history="1">
            <w:r w:rsidRPr="00D9716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9716E">
              <w:rPr>
                <w:rStyle w:val="Hyperlink"/>
                <w:noProof/>
              </w:rPr>
              <w:t>Podział na systemy kolejkowe: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200" w:rsidRDefault="00F072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91222" w:history="1">
            <w:r w:rsidRPr="00D9716E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9716E">
              <w:rPr>
                <w:rStyle w:val="Hyperlink"/>
                <w:noProof/>
              </w:rPr>
              <w:t>Stacje: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200" w:rsidRDefault="00F072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91223" w:history="1">
            <w:r w:rsidRPr="00D9716E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9716E">
              <w:rPr>
                <w:rStyle w:val="Hyperlink"/>
                <w:noProof/>
              </w:rPr>
              <w:t>Współczynniki obsługi poszczególnych klas w stacjach: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200" w:rsidRDefault="00F072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91224" w:history="1">
            <w:r w:rsidRPr="00D9716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9716E">
              <w:rPr>
                <w:rStyle w:val="Hyperlink"/>
                <w:noProof/>
              </w:rPr>
              <w:t>Podział na klasy wewnątrz systemu i współczynniki przychodzenia zgłoszeń: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200" w:rsidRDefault="00F072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91225" w:history="1">
            <w:r w:rsidRPr="00D9716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9716E">
              <w:rPr>
                <w:rStyle w:val="Hyperlink"/>
                <w:noProof/>
              </w:rPr>
              <w:t>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200" w:rsidRDefault="00F072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91226" w:history="1">
            <w:r w:rsidRPr="00D9716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9716E">
              <w:rPr>
                <w:rStyle w:val="Hyperlink"/>
                <w:noProof/>
              </w:rPr>
              <w:t>Macierze przejścia do kolejnych stacji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200" w:rsidRDefault="00F072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91227" w:history="1">
            <w:r w:rsidRPr="00D9716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9716E">
              <w:rPr>
                <w:rStyle w:val="Hyperlink"/>
                <w:noProof/>
              </w:rPr>
              <w:t>Zdefiniowanie problemu optymalizacji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200" w:rsidRDefault="00F072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91228" w:history="1">
            <w:r w:rsidRPr="00D9716E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9716E">
              <w:rPr>
                <w:rStyle w:val="Hyperlink"/>
                <w:noProof/>
              </w:rPr>
              <w:t>Elementy modyfikowane: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200" w:rsidRDefault="00F072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91229" w:history="1">
            <w:r w:rsidRPr="00D9716E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9716E">
              <w:rPr>
                <w:rStyle w:val="Hyperlink"/>
                <w:noProof/>
              </w:rPr>
              <w:t>Funkcja oceny rozwiązania ogólnie: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200" w:rsidRDefault="00F072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91230" w:history="1">
            <w:r w:rsidRPr="00D9716E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9716E">
              <w:rPr>
                <w:rStyle w:val="Hyperlink"/>
                <w:noProof/>
              </w:rPr>
              <w:t>Funkcja oceny rozwiązania w projekcie: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200" w:rsidRDefault="00F072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91231" w:history="1">
            <w:r w:rsidRPr="00D9716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9716E">
              <w:rPr>
                <w:rStyle w:val="Hyperlink"/>
                <w:noProof/>
              </w:rPr>
              <w:t>Wyznaczanie wartości charakterystycznych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200" w:rsidRDefault="00F072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7491232" w:history="1">
            <w:r w:rsidRPr="00D9716E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9716E">
              <w:rPr>
                <w:rStyle w:val="Hyperlink"/>
                <w:noProof/>
              </w:rPr>
              <w:t>Metoda SUM: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_Toc467491232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97A" w:rsidRDefault="00BC697A">
          <w:r>
            <w:rPr>
              <w:b/>
              <w:bCs/>
              <w:noProof/>
            </w:rPr>
            <w:fldChar w:fldCharType="end"/>
          </w:r>
        </w:p>
      </w:sdtContent>
    </w:sdt>
    <w:p w:rsidR="00F431D2" w:rsidRDefault="00926002" w:rsidP="00F431D2">
      <w:r>
        <w:br w:type="page"/>
      </w:r>
    </w:p>
    <w:p w:rsidR="00F431D2" w:rsidRDefault="00F431D2" w:rsidP="00F431D2">
      <w:pPr>
        <w:pStyle w:val="Heading1"/>
      </w:pPr>
      <w:bookmarkStart w:id="0" w:name="_Toc467491217"/>
      <w:r>
        <w:lastRenderedPageBreak/>
        <w:t>Ogólne wymagania projektu:</w:t>
      </w:r>
      <w:bookmarkEnd w:id="0"/>
    </w:p>
    <w:p w:rsidR="00F431D2" w:rsidRDefault="00E84DB1" w:rsidP="009E1EBB">
      <w:pPr>
        <w:pStyle w:val="ListParagraph"/>
        <w:numPr>
          <w:ilvl w:val="0"/>
          <w:numId w:val="8"/>
        </w:numPr>
      </w:pPr>
      <w:r>
        <w:t xml:space="preserve">Ok. 6 </w:t>
      </w:r>
      <w:r w:rsidR="00F07200">
        <w:t>stacji dowolnego typu (1-4),</w:t>
      </w:r>
    </w:p>
    <w:p w:rsidR="00E84DB1" w:rsidRDefault="00F07200" w:rsidP="009E1EBB">
      <w:pPr>
        <w:pStyle w:val="ListParagraph"/>
        <w:numPr>
          <w:ilvl w:val="0"/>
          <w:numId w:val="8"/>
        </w:numPr>
      </w:pPr>
      <w:r>
        <w:t>Kilka (2/3) klas zgłoszeń,</w:t>
      </w:r>
    </w:p>
    <w:p w:rsidR="007965A9" w:rsidRDefault="00F07200" w:rsidP="009E1EBB">
      <w:pPr>
        <w:pStyle w:val="ListParagraph"/>
        <w:numPr>
          <w:ilvl w:val="0"/>
          <w:numId w:val="8"/>
        </w:numPr>
      </w:pPr>
      <w:r>
        <w:t>Możliwość wybrania sieci otwartej i zamkniętej</w:t>
      </w:r>
    </w:p>
    <w:p w:rsidR="00F07200" w:rsidRDefault="00F07200" w:rsidP="009E1EBB">
      <w:pPr>
        <w:pStyle w:val="ListParagraph"/>
        <w:numPr>
          <w:ilvl w:val="0"/>
          <w:numId w:val="8"/>
        </w:numPr>
      </w:pPr>
    </w:p>
    <w:p w:rsidR="009E1EBB" w:rsidRDefault="002F78C1" w:rsidP="002F78C1">
      <w:pPr>
        <w:pStyle w:val="Heading1"/>
      </w:pPr>
      <w:r>
        <w:t>Ogólny opis implementacji</w:t>
      </w:r>
    </w:p>
    <w:p w:rsidR="00286662" w:rsidRDefault="00286662" w:rsidP="00286662">
      <w:pPr>
        <w:pStyle w:val="Heading2"/>
      </w:pPr>
      <w:r>
        <w:t>Konwencja zapisu konfiguracji sieci:</w:t>
      </w:r>
    </w:p>
    <w:p w:rsidR="00286662" w:rsidRPr="00286662" w:rsidRDefault="00286662" w:rsidP="00286662"/>
    <w:p w:rsidR="00C4620D" w:rsidRDefault="00C4620D" w:rsidP="00C4620D">
      <w:pPr>
        <w:pStyle w:val="Heading2"/>
      </w:pPr>
      <w:r>
        <w:t>Wyznaczanie parametrów sieci:</w:t>
      </w:r>
    </w:p>
    <w:p w:rsidR="002F78C1" w:rsidRDefault="00C4620D" w:rsidP="00C4620D">
      <w:pPr>
        <w:pStyle w:val="Heading3"/>
      </w:pPr>
      <w:r>
        <w:t>Sieć otwarta:</w:t>
      </w:r>
    </w:p>
    <w:p w:rsidR="00C4620D" w:rsidRPr="00C4620D" w:rsidRDefault="00C4620D" w:rsidP="00C4620D">
      <w:r>
        <w:t xml:space="preserve">Zakładamy, że każdy system jest traktowany niezależnie. Wyznaczamy przepustowość w danym systemie i używamy wzorów jak w pojedynczym systemie. </w:t>
      </w:r>
    </w:p>
    <w:p w:rsidR="00C4620D" w:rsidRPr="00C4620D" w:rsidRDefault="00C4620D" w:rsidP="00C4620D"/>
    <w:p w:rsidR="00C4620D" w:rsidRPr="00C4620D" w:rsidRDefault="00C4620D" w:rsidP="00C4620D">
      <w:pPr>
        <w:pStyle w:val="Heading3"/>
      </w:pPr>
      <w:r>
        <w:t>Sieć zamknięta</w:t>
      </w:r>
    </w:p>
    <w:p w:rsidR="00C4620D" w:rsidRDefault="00C4620D" w:rsidP="00C4620D">
      <w:r>
        <w:t xml:space="preserve">Stosujemy metodę przybliżoną SUM. </w:t>
      </w:r>
      <w:r w:rsidR="007C4DB2">
        <w:t>Opiera się ona na założeniu, że dla każdego systemu w sieci średnia liczba zgłoszeń</w:t>
      </w:r>
      <w:r w:rsidR="0078500E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="007C4DB2">
        <w:t xml:space="preserve"> w systemie jest funkcją przepustowości tego systemu </w:t>
      </w:r>
      <m:oMath>
        <m:r>
          <w:rPr>
            <w:rFonts w:ascii="Cambria Math" w:hAnsi="Cambria Math"/>
          </w:rPr>
          <m:t>λ</m:t>
        </m:r>
      </m:oMath>
      <w:r w:rsidR="007C4DB2">
        <w:rPr>
          <w:rFonts w:eastAsiaTheme="minorEastAsia"/>
        </w:rPr>
        <w:t xml:space="preserve">. </w:t>
      </w:r>
    </w:p>
    <w:p w:rsidR="00C4620D" w:rsidRDefault="00C4620D" w:rsidP="00C4620D">
      <w:r>
        <w:t>Metoda ta ma poniższe założenia wymagane do jej zastosowania:</w:t>
      </w:r>
    </w:p>
    <w:p w:rsidR="00C4620D" w:rsidRDefault="00C4620D" w:rsidP="00C4620D">
      <w:pPr>
        <w:pStyle w:val="ListParagraph"/>
        <w:numPr>
          <w:ilvl w:val="0"/>
          <w:numId w:val="10"/>
        </w:numPr>
      </w:pPr>
      <w:r>
        <w:t>System zamknięty,</w:t>
      </w:r>
    </w:p>
    <w:p w:rsidR="00C4620D" w:rsidRDefault="00C4620D" w:rsidP="00C4620D">
      <w:pPr>
        <w:pStyle w:val="ListParagraph"/>
        <w:numPr>
          <w:ilvl w:val="0"/>
          <w:numId w:val="10"/>
        </w:numPr>
      </w:pPr>
      <w:r>
        <w:t xml:space="preserve">Współczynnik </w:t>
      </w:r>
      <m:oMath>
        <m:r>
          <w:rPr>
            <w:rFonts w:ascii="Cambria Math" w:hAnsi="Cambria Math"/>
          </w:rPr>
          <m:t>μ</m:t>
        </m:r>
      </m:oMath>
      <w:r>
        <w:t xml:space="preserve"> jest stały i niezależny od obsługi. </w:t>
      </w:r>
    </w:p>
    <w:p w:rsidR="00A87F7D" w:rsidRDefault="00A87F7D" w:rsidP="00F50A2B"/>
    <w:p w:rsidR="00F50A2B" w:rsidRDefault="00F50A2B" w:rsidP="00F50A2B">
      <w:bookmarkStart w:id="1" w:name="_GoBack"/>
      <w:bookmarkEnd w:id="1"/>
    </w:p>
    <w:p w:rsidR="000749D5" w:rsidRDefault="000749D5">
      <w:r>
        <w:br w:type="page"/>
      </w:r>
    </w:p>
    <w:p w:rsidR="00926002" w:rsidRDefault="002F78C1" w:rsidP="002F78C1">
      <w:pPr>
        <w:pStyle w:val="Heading1"/>
      </w:pPr>
      <w:bookmarkStart w:id="2" w:name="_Toc467491218"/>
      <w:r>
        <w:lastRenderedPageBreak/>
        <w:t xml:space="preserve">Przykład </w:t>
      </w:r>
      <w:bookmarkEnd w:id="2"/>
      <w:r>
        <w:t>-</w:t>
      </w:r>
      <w:r w:rsidRPr="002F78C1">
        <w:t xml:space="preserve"> </w:t>
      </w:r>
      <w:r>
        <w:t>s</w:t>
      </w:r>
      <w:r>
        <w:t>formułowanie problemu BCMP</w:t>
      </w:r>
    </w:p>
    <w:p w:rsidR="00926002" w:rsidRDefault="005C071C" w:rsidP="005C071C">
      <w:pPr>
        <w:pStyle w:val="Heading2"/>
      </w:pPr>
      <w:bookmarkStart w:id="3" w:name="_Toc467491219"/>
      <w:r>
        <w:t>Opis</w:t>
      </w:r>
      <w:r w:rsidR="00927F9D">
        <w:t xml:space="preserve"> słowny</w:t>
      </w:r>
      <w:r w:rsidR="00CE5EEB">
        <w:t>:</w:t>
      </w:r>
      <w:bookmarkEnd w:id="3"/>
    </w:p>
    <w:p w:rsidR="00F5720A" w:rsidRPr="009F6542" w:rsidRDefault="00F5720A" w:rsidP="009F6542"/>
    <w:p w:rsidR="009F6542" w:rsidRDefault="009F6542" w:rsidP="003B5DCC">
      <w:pPr>
        <w:pStyle w:val="Heading2"/>
      </w:pPr>
      <w:bookmarkStart w:id="4" w:name="_Toc467491220"/>
      <w:r>
        <w:t>Założenia i ograniczenia</w:t>
      </w:r>
      <w:r w:rsidR="00B21224">
        <w:t>:</w:t>
      </w:r>
      <w:bookmarkEnd w:id="4"/>
    </w:p>
    <w:p w:rsidR="004F170E" w:rsidRDefault="00CB40BE" w:rsidP="00331B3B">
      <w:pPr>
        <w:pStyle w:val="ListParagraph"/>
        <w:numPr>
          <w:ilvl w:val="0"/>
          <w:numId w:val="5"/>
        </w:numPr>
      </w:pPr>
      <w:r>
        <w:t>System otwarty,</w:t>
      </w:r>
    </w:p>
    <w:p w:rsidR="00723040" w:rsidRDefault="00E84DB1" w:rsidP="00331B3B">
      <w:pPr>
        <w:pStyle w:val="ListParagraph"/>
        <w:numPr>
          <w:ilvl w:val="0"/>
          <w:numId w:val="5"/>
        </w:numPr>
      </w:pPr>
      <w:r>
        <w:t>Bez priorytetów,</w:t>
      </w:r>
    </w:p>
    <w:p w:rsidR="00E84DB1" w:rsidRDefault="00A63DDB" w:rsidP="00331B3B">
      <w:pPr>
        <w:pStyle w:val="ListParagraph"/>
        <w:numPr>
          <w:ilvl w:val="0"/>
          <w:numId w:val="5"/>
        </w:numPr>
      </w:pPr>
      <w:r>
        <w:t>Zgłoszenia nie mogą zmieniać klasy w trakcie przebywania w systemie,</w:t>
      </w:r>
    </w:p>
    <w:p w:rsidR="00A63DDB" w:rsidRDefault="00A63DDB" w:rsidP="00331B3B">
      <w:pPr>
        <w:pStyle w:val="ListParagraph"/>
        <w:numPr>
          <w:ilvl w:val="0"/>
          <w:numId w:val="5"/>
        </w:numPr>
      </w:pPr>
      <w:r>
        <w:t>Sieć składa się z dwóch typów systemów:</w:t>
      </w:r>
    </w:p>
    <w:p w:rsidR="00A63DDB" w:rsidRPr="00A63DDB" w:rsidRDefault="00A63DDB" w:rsidP="00A63DD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M/M/∞</m:t>
        </m:r>
      </m:oMath>
    </w:p>
    <w:p w:rsidR="00A63DDB" w:rsidRPr="00DA4B79" w:rsidRDefault="00A63DDB" w:rsidP="00A63DD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M/M/n/FIFO/∞</m:t>
        </m:r>
      </m:oMath>
    </w:p>
    <w:p w:rsidR="00DA4B79" w:rsidRDefault="00F07200" w:rsidP="00DA4B79">
      <w:pPr>
        <w:pStyle w:val="ListParagraph"/>
        <w:numPr>
          <w:ilvl w:val="0"/>
          <w:numId w:val="5"/>
        </w:numPr>
      </w:pPr>
      <w:r>
        <w:t>Jedno źródło wejściowe zgłoszeń –</w:t>
      </w:r>
      <w:r w:rsidR="00C4620D">
        <w:t xml:space="preserve"> generująca różne klasy z stałymi współczynnikami</w:t>
      </w:r>
    </w:p>
    <w:p w:rsidR="00C4620D" w:rsidRDefault="00C4620D" w:rsidP="00C4620D"/>
    <w:p w:rsidR="00A44CC6" w:rsidRDefault="00A44CC6" w:rsidP="00A44CC6">
      <w:pPr>
        <w:pStyle w:val="Heading2"/>
      </w:pPr>
      <w:bookmarkStart w:id="5" w:name="_Toc467491221"/>
      <w:r>
        <w:t>Podział</w:t>
      </w:r>
      <w:r w:rsidR="00B502EC">
        <w:t xml:space="preserve"> na</w:t>
      </w:r>
      <w:r>
        <w:t xml:space="preserve"> </w:t>
      </w:r>
      <w:r w:rsidR="00C278B0">
        <w:t>systemy kolejkowe</w:t>
      </w:r>
      <w:r>
        <w:t>:</w:t>
      </w:r>
      <w:bookmarkEnd w:id="5"/>
    </w:p>
    <w:p w:rsidR="00B502EC" w:rsidRPr="00B502EC" w:rsidRDefault="00B502EC" w:rsidP="00B502EC">
      <w:pPr>
        <w:pStyle w:val="Heading3"/>
      </w:pPr>
      <w:bookmarkStart w:id="6" w:name="_Toc467491222"/>
      <w:r>
        <w:t>Stacje: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2761"/>
        <w:gridCol w:w="2737"/>
        <w:gridCol w:w="2728"/>
      </w:tblGrid>
      <w:tr w:rsidR="00A44CC6" w:rsidTr="00B502EC">
        <w:tc>
          <w:tcPr>
            <w:tcW w:w="836" w:type="dxa"/>
          </w:tcPr>
          <w:p w:rsidR="00A44CC6" w:rsidRDefault="009C629E" w:rsidP="009122D7">
            <w:r>
              <w:t>Numer</w:t>
            </w:r>
          </w:p>
        </w:tc>
        <w:tc>
          <w:tcPr>
            <w:tcW w:w="2761" w:type="dxa"/>
          </w:tcPr>
          <w:p w:rsidR="00A44CC6" w:rsidRDefault="00A44CC6" w:rsidP="009122D7">
            <w:r>
              <w:t>Nazwa stacji</w:t>
            </w:r>
          </w:p>
        </w:tc>
        <w:tc>
          <w:tcPr>
            <w:tcW w:w="2737" w:type="dxa"/>
          </w:tcPr>
          <w:p w:rsidR="00A44CC6" w:rsidRDefault="00A44CC6" w:rsidP="009122D7">
            <w:r>
              <w:t>Opis</w:t>
            </w:r>
          </w:p>
        </w:tc>
        <w:tc>
          <w:tcPr>
            <w:tcW w:w="2728" w:type="dxa"/>
          </w:tcPr>
          <w:p w:rsidR="00A44CC6" w:rsidRDefault="00A44CC6" w:rsidP="00EE469E">
            <w:r>
              <w:t xml:space="preserve">Rodzaj </w:t>
            </w:r>
            <w:r w:rsidR="00EE469E">
              <w:t>systemu</w:t>
            </w:r>
          </w:p>
        </w:tc>
      </w:tr>
      <w:tr w:rsidR="00A44CC6" w:rsidTr="00B502EC">
        <w:tc>
          <w:tcPr>
            <w:tcW w:w="836" w:type="dxa"/>
          </w:tcPr>
          <w:p w:rsidR="00A44CC6" w:rsidRDefault="00A44CC6" w:rsidP="009122D7">
            <w:r>
              <w:t>1</w:t>
            </w:r>
          </w:p>
        </w:tc>
        <w:tc>
          <w:tcPr>
            <w:tcW w:w="2761" w:type="dxa"/>
          </w:tcPr>
          <w:p w:rsidR="00A44CC6" w:rsidRDefault="00A44CC6" w:rsidP="009122D7"/>
        </w:tc>
        <w:tc>
          <w:tcPr>
            <w:tcW w:w="2737" w:type="dxa"/>
          </w:tcPr>
          <w:p w:rsidR="00A44CC6" w:rsidRDefault="00A44CC6" w:rsidP="009122D7"/>
        </w:tc>
        <w:tc>
          <w:tcPr>
            <w:tcW w:w="2728" w:type="dxa"/>
          </w:tcPr>
          <w:p w:rsidR="00A44CC6" w:rsidRDefault="009636F1" w:rsidP="009636F1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9122D7">
            <w:r>
              <w:t>2</w:t>
            </w:r>
          </w:p>
        </w:tc>
        <w:tc>
          <w:tcPr>
            <w:tcW w:w="2761" w:type="dxa"/>
          </w:tcPr>
          <w:p w:rsidR="00A44CC6" w:rsidRDefault="00A44CC6" w:rsidP="009122D7"/>
        </w:tc>
        <w:tc>
          <w:tcPr>
            <w:tcW w:w="2737" w:type="dxa"/>
          </w:tcPr>
          <w:p w:rsidR="00A44CC6" w:rsidRDefault="00A44CC6" w:rsidP="009122D7"/>
        </w:tc>
        <w:tc>
          <w:tcPr>
            <w:tcW w:w="2728" w:type="dxa"/>
          </w:tcPr>
          <w:p w:rsidR="00A44CC6" w:rsidRDefault="009636F1" w:rsidP="009122D7">
            <m:oMathPara>
              <m:oMath>
                <m:r>
                  <w:rPr>
                    <w:rFonts w:ascii="Cambria Math" w:hAnsi="Cambria Math"/>
                  </w:rPr>
                  <m:t>M/M/1/FIFO/∞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9122D7">
            <w:r>
              <w:t>3</w:t>
            </w:r>
          </w:p>
        </w:tc>
        <w:tc>
          <w:tcPr>
            <w:tcW w:w="2761" w:type="dxa"/>
          </w:tcPr>
          <w:p w:rsidR="00A44CC6" w:rsidRDefault="00A44CC6" w:rsidP="009122D7"/>
        </w:tc>
        <w:tc>
          <w:tcPr>
            <w:tcW w:w="2737" w:type="dxa"/>
          </w:tcPr>
          <w:p w:rsidR="00A44CC6" w:rsidRDefault="00A44CC6" w:rsidP="009122D7"/>
        </w:tc>
        <w:tc>
          <w:tcPr>
            <w:tcW w:w="2728" w:type="dxa"/>
          </w:tcPr>
          <w:p w:rsidR="00A44CC6" w:rsidRDefault="001C0C1A" w:rsidP="009122D7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9122D7">
            <w:r>
              <w:t>4</w:t>
            </w:r>
          </w:p>
        </w:tc>
        <w:tc>
          <w:tcPr>
            <w:tcW w:w="2761" w:type="dxa"/>
          </w:tcPr>
          <w:p w:rsidR="00A44CC6" w:rsidRDefault="00A44CC6" w:rsidP="009122D7"/>
        </w:tc>
        <w:tc>
          <w:tcPr>
            <w:tcW w:w="2737" w:type="dxa"/>
          </w:tcPr>
          <w:p w:rsidR="00A44CC6" w:rsidRDefault="00A44CC6" w:rsidP="009122D7"/>
        </w:tc>
        <w:tc>
          <w:tcPr>
            <w:tcW w:w="2728" w:type="dxa"/>
          </w:tcPr>
          <w:p w:rsidR="00A44CC6" w:rsidRDefault="001C0C1A" w:rsidP="009122D7">
            <m:oMathPara>
              <m:oMath>
                <m:r>
                  <w:rPr>
                    <w:rFonts w:ascii="Cambria Math" w:hAnsi="Cambria Math"/>
                  </w:rPr>
                  <m:t>M/M/4/FIFO/∞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9122D7">
            <w:r>
              <w:t>5</w:t>
            </w:r>
          </w:p>
        </w:tc>
        <w:tc>
          <w:tcPr>
            <w:tcW w:w="2761" w:type="dxa"/>
          </w:tcPr>
          <w:p w:rsidR="00A44CC6" w:rsidRDefault="00A44CC6" w:rsidP="009122D7"/>
        </w:tc>
        <w:tc>
          <w:tcPr>
            <w:tcW w:w="2737" w:type="dxa"/>
          </w:tcPr>
          <w:p w:rsidR="00A44CC6" w:rsidRDefault="00A44CC6" w:rsidP="009122D7"/>
        </w:tc>
        <w:tc>
          <w:tcPr>
            <w:tcW w:w="2728" w:type="dxa"/>
          </w:tcPr>
          <w:p w:rsidR="00A44CC6" w:rsidRDefault="009636F1" w:rsidP="009122D7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B502EC" w:rsidTr="00B502EC">
        <w:tc>
          <w:tcPr>
            <w:tcW w:w="836" w:type="dxa"/>
          </w:tcPr>
          <w:p w:rsidR="00B502EC" w:rsidRDefault="00B502EC" w:rsidP="009122D7"/>
        </w:tc>
        <w:tc>
          <w:tcPr>
            <w:tcW w:w="2761" w:type="dxa"/>
          </w:tcPr>
          <w:p w:rsidR="00B502EC" w:rsidRDefault="00B502EC" w:rsidP="009122D7"/>
        </w:tc>
        <w:tc>
          <w:tcPr>
            <w:tcW w:w="2737" w:type="dxa"/>
          </w:tcPr>
          <w:p w:rsidR="00B502EC" w:rsidRDefault="00B502EC" w:rsidP="009122D7"/>
        </w:tc>
        <w:tc>
          <w:tcPr>
            <w:tcW w:w="2728" w:type="dxa"/>
          </w:tcPr>
          <w:p w:rsidR="00B502EC" w:rsidRDefault="00B502EC" w:rsidP="009122D7">
            <w:pPr>
              <w:rPr>
                <w:rFonts w:ascii="Calibri" w:eastAsia="Calibri" w:hAnsi="Calibri" w:cs="Times New Roman"/>
              </w:rPr>
            </w:pPr>
          </w:p>
        </w:tc>
      </w:tr>
    </w:tbl>
    <w:p w:rsidR="00A67621" w:rsidRPr="00A67621" w:rsidRDefault="00A67621" w:rsidP="00A67621"/>
    <w:p w:rsidR="00B502EC" w:rsidRDefault="00B502EC" w:rsidP="00B502EC">
      <w:pPr>
        <w:pStyle w:val="Heading3"/>
      </w:pPr>
      <w:bookmarkStart w:id="7" w:name="_Toc467491223"/>
      <w:r>
        <w:t>Współczynniki obsługi poszczególnych klas w stacjach</w:t>
      </w:r>
      <w:r w:rsidR="0012595B">
        <w:t>:</w:t>
      </w:r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3"/>
        <w:gridCol w:w="1825"/>
        <w:gridCol w:w="6084"/>
      </w:tblGrid>
      <w:tr w:rsidR="00B502EC" w:rsidTr="006841FF">
        <w:tc>
          <w:tcPr>
            <w:tcW w:w="636" w:type="pct"/>
          </w:tcPr>
          <w:p w:rsidR="00B502EC" w:rsidRDefault="00B502EC" w:rsidP="009122D7">
            <w:r>
              <w:t>Numer</w:t>
            </w:r>
          </w:p>
        </w:tc>
        <w:tc>
          <w:tcPr>
            <w:tcW w:w="1007" w:type="pct"/>
          </w:tcPr>
          <w:p w:rsidR="00B502EC" w:rsidRDefault="00B502EC" w:rsidP="009122D7">
            <w:r>
              <w:t>Nazwa stacji</w:t>
            </w:r>
          </w:p>
        </w:tc>
        <w:tc>
          <w:tcPr>
            <w:tcW w:w="3357" w:type="pct"/>
          </w:tcPr>
          <w:p w:rsidR="00B502EC" w:rsidRDefault="00B502EC" w:rsidP="009122D7">
            <w:r>
              <w:t>Współczynniki obsługi [jednostka/minutę]</w:t>
            </w:r>
          </w:p>
        </w:tc>
      </w:tr>
      <w:tr w:rsidR="00B502EC" w:rsidTr="006841FF">
        <w:tc>
          <w:tcPr>
            <w:tcW w:w="636" w:type="pct"/>
          </w:tcPr>
          <w:p w:rsidR="00B502EC" w:rsidRDefault="00B502EC" w:rsidP="009122D7">
            <w:r>
              <w:t>1</w:t>
            </w:r>
          </w:p>
        </w:tc>
        <w:tc>
          <w:tcPr>
            <w:tcW w:w="1007" w:type="pct"/>
          </w:tcPr>
          <w:p w:rsidR="00B502EC" w:rsidRDefault="00B502EC" w:rsidP="009122D7"/>
        </w:tc>
        <w:tc>
          <w:tcPr>
            <w:tcW w:w="3357" w:type="pct"/>
          </w:tcPr>
          <w:p w:rsidR="00B502EC" w:rsidRDefault="00F50A2B" w:rsidP="009122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9122D7">
            <w:r>
              <w:t>2</w:t>
            </w:r>
          </w:p>
        </w:tc>
        <w:tc>
          <w:tcPr>
            <w:tcW w:w="1007" w:type="pct"/>
          </w:tcPr>
          <w:p w:rsidR="00B502EC" w:rsidRDefault="00B502EC" w:rsidP="009122D7"/>
        </w:tc>
        <w:tc>
          <w:tcPr>
            <w:tcW w:w="3357" w:type="pct"/>
          </w:tcPr>
          <w:p w:rsidR="00B502EC" w:rsidRDefault="00F50A2B" w:rsidP="009122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9122D7">
            <w:r>
              <w:t>3</w:t>
            </w:r>
          </w:p>
        </w:tc>
        <w:tc>
          <w:tcPr>
            <w:tcW w:w="1007" w:type="pct"/>
          </w:tcPr>
          <w:p w:rsidR="00B502EC" w:rsidRDefault="00B502EC" w:rsidP="009122D7"/>
        </w:tc>
        <w:tc>
          <w:tcPr>
            <w:tcW w:w="3357" w:type="pct"/>
          </w:tcPr>
          <w:p w:rsidR="00B502EC" w:rsidRDefault="00F50A2B" w:rsidP="009122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9122D7">
            <w:r>
              <w:t>4</w:t>
            </w:r>
          </w:p>
        </w:tc>
        <w:tc>
          <w:tcPr>
            <w:tcW w:w="1007" w:type="pct"/>
          </w:tcPr>
          <w:p w:rsidR="00B502EC" w:rsidRDefault="00B502EC" w:rsidP="009122D7"/>
        </w:tc>
        <w:tc>
          <w:tcPr>
            <w:tcW w:w="3357" w:type="pct"/>
          </w:tcPr>
          <w:p w:rsidR="00B502EC" w:rsidRDefault="00F50A2B" w:rsidP="009122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9122D7">
            <w:r>
              <w:t>5</w:t>
            </w:r>
          </w:p>
        </w:tc>
        <w:tc>
          <w:tcPr>
            <w:tcW w:w="1007" w:type="pct"/>
          </w:tcPr>
          <w:p w:rsidR="00B502EC" w:rsidRDefault="00B502EC" w:rsidP="009122D7"/>
        </w:tc>
        <w:tc>
          <w:tcPr>
            <w:tcW w:w="3357" w:type="pct"/>
          </w:tcPr>
          <w:p w:rsidR="00B502EC" w:rsidRDefault="00F50A2B" w:rsidP="009122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9122D7"/>
        </w:tc>
        <w:tc>
          <w:tcPr>
            <w:tcW w:w="1007" w:type="pct"/>
          </w:tcPr>
          <w:p w:rsidR="00B502EC" w:rsidRDefault="00B502EC" w:rsidP="009122D7"/>
        </w:tc>
        <w:tc>
          <w:tcPr>
            <w:tcW w:w="3357" w:type="pct"/>
          </w:tcPr>
          <w:p w:rsidR="00B502EC" w:rsidRPr="00C73A77" w:rsidRDefault="00F50A2B" w:rsidP="009122D7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</w:tbl>
    <w:p w:rsidR="00A44CC6" w:rsidRPr="00A44CC6" w:rsidRDefault="00A44CC6" w:rsidP="00A44CC6"/>
    <w:p w:rsidR="009D59C1" w:rsidRDefault="005C071C" w:rsidP="009D59C1">
      <w:pPr>
        <w:pStyle w:val="Heading2"/>
      </w:pPr>
      <w:bookmarkStart w:id="8" w:name="_Toc467491224"/>
      <w:r>
        <w:t>Podział na klasy</w:t>
      </w:r>
      <w:r w:rsidR="00FB55AA">
        <w:t xml:space="preserve"> wewnątrz systemu</w:t>
      </w:r>
      <w:r w:rsidR="009D59C1">
        <w:t xml:space="preserve"> i współczynniki </w:t>
      </w:r>
      <w:r w:rsidR="000B5D2B">
        <w:t>przychodzenia</w:t>
      </w:r>
      <w:r w:rsidR="009D59C1">
        <w:t xml:space="preserve"> zgłoszeń:</w:t>
      </w:r>
      <w:bookmarkEnd w:id="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4"/>
        <w:gridCol w:w="1916"/>
        <w:gridCol w:w="901"/>
        <w:gridCol w:w="5251"/>
      </w:tblGrid>
      <w:tr w:rsidR="009D59C1" w:rsidTr="001B3DA1">
        <w:tc>
          <w:tcPr>
            <w:tcW w:w="549" w:type="pct"/>
          </w:tcPr>
          <w:p w:rsidR="009D59C1" w:rsidRDefault="009D59C1" w:rsidP="005C071C">
            <w:r>
              <w:t>Klasa</w:t>
            </w:r>
          </w:p>
        </w:tc>
        <w:tc>
          <w:tcPr>
            <w:tcW w:w="1057" w:type="pct"/>
          </w:tcPr>
          <w:p w:rsidR="009D59C1" w:rsidRDefault="009D59C1" w:rsidP="005C071C">
            <w:r>
              <w:t>Nazwa klasy</w:t>
            </w:r>
          </w:p>
        </w:tc>
        <w:tc>
          <w:tcPr>
            <w:tcW w:w="497" w:type="pct"/>
          </w:tcPr>
          <w:p w:rsidR="009D59C1" w:rsidRDefault="009D59C1" w:rsidP="005C071C">
            <w:r>
              <w:t>Opis</w:t>
            </w:r>
          </w:p>
        </w:tc>
        <w:tc>
          <w:tcPr>
            <w:tcW w:w="2896" w:type="pct"/>
          </w:tcPr>
          <w:p w:rsidR="009D59C1" w:rsidRDefault="009D59C1" w:rsidP="005C071C">
            <w:r>
              <w:t>Współczynnik pojawiania się zgłoszeń</w:t>
            </w:r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1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F50A2B" w:rsidP="002164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2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F50A2B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3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F50A2B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4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F50A2B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5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F50A2B" w:rsidP="002164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</w:tbl>
    <w:p w:rsidR="009D59C1" w:rsidRDefault="009D59C1" w:rsidP="005C071C"/>
    <w:p w:rsidR="005C071C" w:rsidRDefault="005C071C" w:rsidP="005C071C">
      <w:pPr>
        <w:pStyle w:val="Heading2"/>
      </w:pPr>
      <w:bookmarkStart w:id="9" w:name="_Toc467491225"/>
      <w:r>
        <w:t>Diagram</w:t>
      </w:r>
      <w:r w:rsidR="00CE5EEB">
        <w:t>:</w:t>
      </w:r>
      <w:bookmarkEnd w:id="9"/>
    </w:p>
    <w:p w:rsidR="009A0BC2" w:rsidRDefault="009A0BC2" w:rsidP="009A0BC2"/>
    <w:p w:rsidR="00F531CD" w:rsidRDefault="00F531CD" w:rsidP="00F531CD">
      <w:pPr>
        <w:pStyle w:val="Heading2"/>
      </w:pPr>
      <w:bookmarkStart w:id="10" w:name="_Toc467491226"/>
      <w:r>
        <w:t>Macierze przejścia do kolejnych stacji</w:t>
      </w:r>
      <w:bookmarkEnd w:id="1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36"/>
        <w:gridCol w:w="1028"/>
        <w:gridCol w:w="1029"/>
        <w:gridCol w:w="1029"/>
        <w:gridCol w:w="1029"/>
        <w:gridCol w:w="1029"/>
        <w:gridCol w:w="1029"/>
        <w:gridCol w:w="1029"/>
        <w:gridCol w:w="1029"/>
      </w:tblGrid>
      <w:tr w:rsidR="00F531CD" w:rsidTr="00F531CD">
        <w:tc>
          <w:tcPr>
            <w:tcW w:w="836" w:type="dxa"/>
          </w:tcPr>
          <w:p w:rsidR="00F531CD" w:rsidRDefault="00F531CD" w:rsidP="00313FAF"/>
        </w:tc>
        <w:tc>
          <w:tcPr>
            <w:tcW w:w="8231" w:type="dxa"/>
            <w:gridSpan w:val="8"/>
          </w:tcPr>
          <w:p w:rsidR="00F531CD" w:rsidRDefault="00F531CD" w:rsidP="00313FAF">
            <w:r>
              <w:t>1</w:t>
            </w:r>
            <w:r w:rsidR="002526A9">
              <w:t xml:space="preserve"> – docelowa stacja</w:t>
            </w:r>
          </w:p>
        </w:tc>
      </w:tr>
      <w:tr w:rsidR="00F531CD" w:rsidTr="00F4422F">
        <w:tc>
          <w:tcPr>
            <w:tcW w:w="836" w:type="dxa"/>
          </w:tcPr>
          <w:p w:rsidR="00F531CD" w:rsidRDefault="002526A9" w:rsidP="002526A9">
            <w:pPr>
              <w:jc w:val="right"/>
            </w:pPr>
            <w:r>
              <w:lastRenderedPageBreak/>
              <w:t>Klasa:</w:t>
            </w:r>
          </w:p>
        </w:tc>
        <w:tc>
          <w:tcPr>
            <w:tcW w:w="1028" w:type="dxa"/>
          </w:tcPr>
          <w:p w:rsidR="00F531CD" w:rsidRDefault="00F531CD" w:rsidP="00313FA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F531CD" w:rsidRDefault="002526A9" w:rsidP="00313FA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F531CD" w:rsidRDefault="002526A9" w:rsidP="00313FA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029" w:type="dxa"/>
          </w:tcPr>
          <w:p w:rsidR="00F531CD" w:rsidRDefault="002526A9" w:rsidP="00313FA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029" w:type="dxa"/>
          </w:tcPr>
          <w:p w:rsidR="00F531CD" w:rsidRDefault="002526A9" w:rsidP="00313FA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029" w:type="dxa"/>
          </w:tcPr>
          <w:p w:rsidR="00F531CD" w:rsidRDefault="002526A9" w:rsidP="00313FA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029" w:type="dxa"/>
          </w:tcPr>
          <w:p w:rsidR="00F531CD" w:rsidRDefault="002526A9" w:rsidP="00313FA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029" w:type="dxa"/>
          </w:tcPr>
          <w:p w:rsidR="00F531CD" w:rsidRDefault="002526A9" w:rsidP="00313FA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</w:tr>
      <w:tr w:rsidR="00F531CD" w:rsidTr="00970C50">
        <w:tc>
          <w:tcPr>
            <w:tcW w:w="836" w:type="dxa"/>
          </w:tcPr>
          <w:p w:rsidR="00F531CD" w:rsidRDefault="00F531CD" w:rsidP="00313FAF">
            <w:r>
              <w:t>1</w:t>
            </w:r>
          </w:p>
        </w:tc>
        <w:tc>
          <w:tcPr>
            <w:tcW w:w="1028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</w:tr>
      <w:tr w:rsidR="00F531CD" w:rsidTr="00970C50">
        <w:tc>
          <w:tcPr>
            <w:tcW w:w="836" w:type="dxa"/>
          </w:tcPr>
          <w:p w:rsidR="00F531CD" w:rsidRDefault="00F531CD" w:rsidP="00313FAF">
            <w:r>
              <w:t>2</w:t>
            </w:r>
          </w:p>
        </w:tc>
        <w:tc>
          <w:tcPr>
            <w:tcW w:w="1028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</w:tr>
      <w:tr w:rsidR="00F531CD" w:rsidTr="00970C50">
        <w:tc>
          <w:tcPr>
            <w:tcW w:w="836" w:type="dxa"/>
          </w:tcPr>
          <w:p w:rsidR="00F531CD" w:rsidRDefault="00F531CD" w:rsidP="00313FAF">
            <w:r>
              <w:t>3</w:t>
            </w:r>
          </w:p>
        </w:tc>
        <w:tc>
          <w:tcPr>
            <w:tcW w:w="1028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</w:tr>
      <w:tr w:rsidR="00F531CD" w:rsidTr="00970C50">
        <w:tc>
          <w:tcPr>
            <w:tcW w:w="836" w:type="dxa"/>
          </w:tcPr>
          <w:p w:rsidR="00F531CD" w:rsidRDefault="00F531CD" w:rsidP="00313FAF">
            <w:r>
              <w:t>4</w:t>
            </w:r>
          </w:p>
        </w:tc>
        <w:tc>
          <w:tcPr>
            <w:tcW w:w="1028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</w:tr>
      <w:tr w:rsidR="00F531CD" w:rsidTr="00970C50">
        <w:tc>
          <w:tcPr>
            <w:tcW w:w="836" w:type="dxa"/>
          </w:tcPr>
          <w:p w:rsidR="00F531CD" w:rsidRDefault="00F531CD" w:rsidP="00313FAF">
            <w:r>
              <w:t>5</w:t>
            </w:r>
          </w:p>
        </w:tc>
        <w:tc>
          <w:tcPr>
            <w:tcW w:w="1028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</w:tr>
      <w:tr w:rsidR="00F531CD" w:rsidTr="00970C50">
        <w:tc>
          <w:tcPr>
            <w:tcW w:w="836" w:type="dxa"/>
          </w:tcPr>
          <w:p w:rsidR="00F531CD" w:rsidRDefault="00F531CD" w:rsidP="00313FAF"/>
        </w:tc>
        <w:tc>
          <w:tcPr>
            <w:tcW w:w="1028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  <w:tc>
          <w:tcPr>
            <w:tcW w:w="1029" w:type="dxa"/>
          </w:tcPr>
          <w:p w:rsidR="00F531CD" w:rsidRDefault="00F531CD" w:rsidP="00313FAF"/>
        </w:tc>
      </w:tr>
    </w:tbl>
    <w:p w:rsidR="00F531CD" w:rsidRPr="00F531CD" w:rsidRDefault="00F531CD" w:rsidP="00F531CD"/>
    <w:p w:rsidR="00457157" w:rsidRDefault="00457157">
      <w:r>
        <w:br w:type="page"/>
      </w:r>
    </w:p>
    <w:p w:rsidR="00DF1E59" w:rsidRDefault="00DF1E59" w:rsidP="00DF1E59">
      <w:pPr>
        <w:pStyle w:val="Heading1"/>
      </w:pPr>
      <w:bookmarkStart w:id="11" w:name="_Toc467491227"/>
      <w:r>
        <w:lastRenderedPageBreak/>
        <w:t>Zdefiniowanie problemu optymalizacji</w:t>
      </w:r>
      <w:bookmarkEnd w:id="11"/>
    </w:p>
    <w:p w:rsidR="00731DF3" w:rsidRDefault="00731DF3" w:rsidP="00731DF3">
      <w:pPr>
        <w:pStyle w:val="Heading2"/>
      </w:pPr>
      <w:bookmarkStart w:id="12" w:name="_Toc467491228"/>
      <w:r>
        <w:t>Elementy modyfikowane</w:t>
      </w:r>
      <w:r w:rsidR="00B4145B">
        <w:t>:</w:t>
      </w:r>
      <w:bookmarkEnd w:id="12"/>
    </w:p>
    <w:p w:rsidR="00731DF3" w:rsidRDefault="00731DF3" w:rsidP="00731DF3"/>
    <w:p w:rsidR="00731DF3" w:rsidRDefault="00731DF3" w:rsidP="00731DF3">
      <w:pPr>
        <w:pStyle w:val="Heading2"/>
      </w:pPr>
      <w:bookmarkStart w:id="13" w:name="_Toc467491229"/>
      <w:r>
        <w:t>Funkcja oceny rozwiązania ogólnie</w:t>
      </w:r>
      <w:r w:rsidR="00B4145B">
        <w:t>:</w:t>
      </w:r>
      <w:bookmarkEnd w:id="13"/>
    </w:p>
    <w:p w:rsidR="00731DF3" w:rsidRDefault="00731DF3" w:rsidP="00731DF3"/>
    <w:p w:rsidR="00731DF3" w:rsidRDefault="00731DF3" w:rsidP="00731DF3">
      <w:pPr>
        <w:pStyle w:val="Heading2"/>
      </w:pPr>
      <w:bookmarkStart w:id="14" w:name="_Toc467491230"/>
      <w:r>
        <w:t>Funkcja oceny</w:t>
      </w:r>
      <w:r w:rsidR="0098749A">
        <w:t xml:space="preserve"> rozwiązania</w:t>
      </w:r>
      <w:r>
        <w:t xml:space="preserve"> w projekcie</w:t>
      </w:r>
      <w:r w:rsidR="00B4145B">
        <w:t>:</w:t>
      </w:r>
      <w:bookmarkEnd w:id="14"/>
    </w:p>
    <w:p w:rsidR="00075E1A" w:rsidRPr="00075E1A" w:rsidRDefault="00075E1A" w:rsidP="00075E1A"/>
    <w:p w:rsidR="00457157" w:rsidRDefault="00457157">
      <w:r>
        <w:br w:type="page"/>
      </w:r>
    </w:p>
    <w:p w:rsidR="00AE6D89" w:rsidRDefault="00A12FD5" w:rsidP="00AE6D89">
      <w:pPr>
        <w:pStyle w:val="Heading1"/>
      </w:pPr>
      <w:bookmarkStart w:id="15" w:name="_Toc467491231"/>
      <w:r>
        <w:lastRenderedPageBreak/>
        <w:t>Wyznaczanie wartości charakterystycznych</w:t>
      </w:r>
      <w:bookmarkEnd w:id="15"/>
    </w:p>
    <w:p w:rsidR="008A6153" w:rsidRDefault="0064774B" w:rsidP="008A6153">
      <w:pPr>
        <w:pStyle w:val="Heading2"/>
      </w:pPr>
      <w:bookmarkStart w:id="16" w:name="_Toc467491232"/>
      <w:r>
        <w:t>Metoda SUM</w:t>
      </w:r>
      <w:r w:rsidR="00564195">
        <w:t>:</w:t>
      </w:r>
      <w:bookmarkEnd w:id="16"/>
    </w:p>
    <w:p w:rsidR="00FB6F82" w:rsidRPr="008A6153" w:rsidRDefault="00FB6F82" w:rsidP="008A6153"/>
    <w:sectPr w:rsidR="00FB6F82" w:rsidRPr="008A6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027"/>
    <w:multiLevelType w:val="hybridMultilevel"/>
    <w:tmpl w:val="24B815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25FD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300FB0"/>
    <w:multiLevelType w:val="hybridMultilevel"/>
    <w:tmpl w:val="172A0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F309E"/>
    <w:multiLevelType w:val="hybridMultilevel"/>
    <w:tmpl w:val="965CC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356A0"/>
    <w:multiLevelType w:val="hybridMultilevel"/>
    <w:tmpl w:val="1312DC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120B1"/>
    <w:multiLevelType w:val="hybridMultilevel"/>
    <w:tmpl w:val="9AD41D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C7AAB"/>
    <w:multiLevelType w:val="hybridMultilevel"/>
    <w:tmpl w:val="ADA05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9313C"/>
    <w:multiLevelType w:val="hybridMultilevel"/>
    <w:tmpl w:val="2B26DE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A3319"/>
    <w:multiLevelType w:val="hybridMultilevel"/>
    <w:tmpl w:val="0E74F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104D8"/>
    <w:multiLevelType w:val="hybridMultilevel"/>
    <w:tmpl w:val="22B0F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05"/>
    <w:rsid w:val="00013EEB"/>
    <w:rsid w:val="000525C2"/>
    <w:rsid w:val="00063550"/>
    <w:rsid w:val="000749D5"/>
    <w:rsid w:val="00075E1A"/>
    <w:rsid w:val="000869D3"/>
    <w:rsid w:val="00092D8D"/>
    <w:rsid w:val="000B5D2B"/>
    <w:rsid w:val="0012595B"/>
    <w:rsid w:val="001B21BB"/>
    <w:rsid w:val="001B3DA1"/>
    <w:rsid w:val="001C0C1A"/>
    <w:rsid w:val="001D101B"/>
    <w:rsid w:val="001D18E1"/>
    <w:rsid w:val="001E18F4"/>
    <w:rsid w:val="00216461"/>
    <w:rsid w:val="00232AB1"/>
    <w:rsid w:val="00237A77"/>
    <w:rsid w:val="002526A9"/>
    <w:rsid w:val="0025415B"/>
    <w:rsid w:val="00271FDF"/>
    <w:rsid w:val="0027785B"/>
    <w:rsid w:val="00286662"/>
    <w:rsid w:val="00297B8A"/>
    <w:rsid w:val="002B1FCE"/>
    <w:rsid w:val="002F78C1"/>
    <w:rsid w:val="00307277"/>
    <w:rsid w:val="00331B3B"/>
    <w:rsid w:val="003623B0"/>
    <w:rsid w:val="0036249A"/>
    <w:rsid w:val="00367405"/>
    <w:rsid w:val="00376EF7"/>
    <w:rsid w:val="003B5DCC"/>
    <w:rsid w:val="003C0F58"/>
    <w:rsid w:val="003F06D1"/>
    <w:rsid w:val="00412020"/>
    <w:rsid w:val="00413C64"/>
    <w:rsid w:val="004557A0"/>
    <w:rsid w:val="00457157"/>
    <w:rsid w:val="0047573A"/>
    <w:rsid w:val="00493AFE"/>
    <w:rsid w:val="004A6BD8"/>
    <w:rsid w:val="004A7CF6"/>
    <w:rsid w:val="004B24BA"/>
    <w:rsid w:val="004C66A7"/>
    <w:rsid w:val="004E391D"/>
    <w:rsid w:val="004F170E"/>
    <w:rsid w:val="0051716F"/>
    <w:rsid w:val="00533D4D"/>
    <w:rsid w:val="00564195"/>
    <w:rsid w:val="00590C71"/>
    <w:rsid w:val="005B693C"/>
    <w:rsid w:val="005C071C"/>
    <w:rsid w:val="005D5CBE"/>
    <w:rsid w:val="00613CA3"/>
    <w:rsid w:val="0064774B"/>
    <w:rsid w:val="006519A7"/>
    <w:rsid w:val="006841FF"/>
    <w:rsid w:val="006A1F91"/>
    <w:rsid w:val="006A7D06"/>
    <w:rsid w:val="00723040"/>
    <w:rsid w:val="00731DF3"/>
    <w:rsid w:val="00752156"/>
    <w:rsid w:val="0078500E"/>
    <w:rsid w:val="007965A9"/>
    <w:rsid w:val="007C4DB2"/>
    <w:rsid w:val="007F7580"/>
    <w:rsid w:val="00801EBC"/>
    <w:rsid w:val="00863CA7"/>
    <w:rsid w:val="00882BC5"/>
    <w:rsid w:val="0089726B"/>
    <w:rsid w:val="008A6153"/>
    <w:rsid w:val="0090647D"/>
    <w:rsid w:val="00926002"/>
    <w:rsid w:val="00927F9D"/>
    <w:rsid w:val="009636F1"/>
    <w:rsid w:val="0098749A"/>
    <w:rsid w:val="0098787A"/>
    <w:rsid w:val="009A0BC2"/>
    <w:rsid w:val="009C629E"/>
    <w:rsid w:val="009D53A1"/>
    <w:rsid w:val="009D59C1"/>
    <w:rsid w:val="009E1EBB"/>
    <w:rsid w:val="009F6542"/>
    <w:rsid w:val="00A12FD5"/>
    <w:rsid w:val="00A200CD"/>
    <w:rsid w:val="00A32395"/>
    <w:rsid w:val="00A44CC6"/>
    <w:rsid w:val="00A57A8E"/>
    <w:rsid w:val="00A63DDB"/>
    <w:rsid w:val="00A67621"/>
    <w:rsid w:val="00A87F7D"/>
    <w:rsid w:val="00A90F08"/>
    <w:rsid w:val="00A96D3E"/>
    <w:rsid w:val="00AD7BE0"/>
    <w:rsid w:val="00AE6D89"/>
    <w:rsid w:val="00B21224"/>
    <w:rsid w:val="00B4145B"/>
    <w:rsid w:val="00B502EC"/>
    <w:rsid w:val="00BC697A"/>
    <w:rsid w:val="00C039A3"/>
    <w:rsid w:val="00C278B0"/>
    <w:rsid w:val="00C4620D"/>
    <w:rsid w:val="00C63A50"/>
    <w:rsid w:val="00CB36FC"/>
    <w:rsid w:val="00CB40BE"/>
    <w:rsid w:val="00CE5EEB"/>
    <w:rsid w:val="00CE66ED"/>
    <w:rsid w:val="00D439FD"/>
    <w:rsid w:val="00D8017B"/>
    <w:rsid w:val="00DA0226"/>
    <w:rsid w:val="00DA4B79"/>
    <w:rsid w:val="00DD7056"/>
    <w:rsid w:val="00DF1E59"/>
    <w:rsid w:val="00E35216"/>
    <w:rsid w:val="00E8444B"/>
    <w:rsid w:val="00E84DB1"/>
    <w:rsid w:val="00EE469E"/>
    <w:rsid w:val="00F01625"/>
    <w:rsid w:val="00F07200"/>
    <w:rsid w:val="00F431D2"/>
    <w:rsid w:val="00F50A2B"/>
    <w:rsid w:val="00F531CD"/>
    <w:rsid w:val="00F5720A"/>
    <w:rsid w:val="00F729A8"/>
    <w:rsid w:val="00FB55AA"/>
    <w:rsid w:val="00FB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AEDED-3D2A-469F-90A2-FFA41013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0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71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71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71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7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7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7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7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7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6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0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00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26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0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7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7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71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7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7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7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7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C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36F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97A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9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69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697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B21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DBF13-0D6F-4B3B-BE98-117BE5F8F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609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Trąd</dc:creator>
  <cp:keywords/>
  <dc:description/>
  <cp:lastModifiedBy>Antoni Trąd</cp:lastModifiedBy>
  <cp:revision>124</cp:revision>
  <dcterms:created xsi:type="dcterms:W3CDTF">2016-11-20T20:55:00Z</dcterms:created>
  <dcterms:modified xsi:type="dcterms:W3CDTF">2016-11-21T10:45:00Z</dcterms:modified>
</cp:coreProperties>
</file>