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4D9EF861"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496721EB" w:rsidRDefault="006A2768" w14:paraId="557D65F8" w14:textId="0BBA776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4D9EF861" w:rsidR="069017F4">
              <w:rPr>
                <w:rStyle w:val="ANSWERS"/>
                <w:rFonts w:ascii="Calibri" w:hAnsi="Calibri" w:cs="" w:asciiTheme="minorAscii" w:hAnsiTheme="minorAscii" w:cstheme="minorBidi"/>
                <w:sz w:val="28"/>
                <w:szCs w:val="28"/>
              </w:rPr>
              <w:t>The Data Protection Act (2018)</w:t>
            </w:r>
            <w:r w:rsidRPr="4D9EF861" w:rsidR="5D150F38">
              <w:rPr>
                <w:rStyle w:val="ANSWERS"/>
                <w:rFonts w:ascii="Calibri" w:hAnsi="Calibri" w:cs="" w:asciiTheme="minorAscii" w:hAnsiTheme="minorAscii" w:cstheme="minorBidi"/>
                <w:sz w:val="28"/>
                <w:szCs w:val="28"/>
              </w:rPr>
              <w:t xml:space="preserve"> is a UK act of parliament that is designed to ensure that personal data is collected, </w:t>
            </w:r>
            <w:r w:rsidRPr="4D9EF861" w:rsidR="5D150F38">
              <w:rPr>
                <w:rStyle w:val="ANSWERS"/>
                <w:rFonts w:ascii="Calibri" w:hAnsi="Calibri" w:cs="" w:asciiTheme="minorAscii" w:hAnsiTheme="minorAscii" w:cstheme="minorBidi"/>
                <w:sz w:val="28"/>
                <w:szCs w:val="28"/>
              </w:rPr>
              <w:t>stored</w:t>
            </w:r>
            <w:r w:rsidRPr="4D9EF861" w:rsidR="5D150F38">
              <w:rPr>
                <w:rStyle w:val="ANSWERS"/>
                <w:rFonts w:ascii="Calibri" w:hAnsi="Calibri" w:cs="" w:asciiTheme="minorAscii" w:hAnsiTheme="minorAscii" w:cstheme="minorBidi"/>
                <w:sz w:val="28"/>
                <w:szCs w:val="28"/>
              </w:rPr>
              <w:t xml:space="preserve"> and handle</w:t>
            </w:r>
            <w:r w:rsidRPr="4D9EF861" w:rsidR="51A8E0A4">
              <w:rPr>
                <w:rStyle w:val="ANSWERS"/>
                <w:rFonts w:ascii="Calibri" w:hAnsi="Calibri" w:cs="" w:asciiTheme="minorAscii" w:hAnsiTheme="minorAscii" w:cstheme="minorBidi"/>
                <w:sz w:val="28"/>
                <w:szCs w:val="28"/>
              </w:rPr>
              <w:t>d</w:t>
            </w:r>
            <w:r w:rsidRPr="4D9EF861" w:rsidR="5D150F38">
              <w:rPr>
                <w:rStyle w:val="ANSWERS"/>
                <w:rFonts w:ascii="Calibri" w:hAnsi="Calibri" w:cs="" w:asciiTheme="minorAscii" w:hAnsiTheme="minorAscii" w:cstheme="minorBidi"/>
                <w:sz w:val="28"/>
                <w:szCs w:val="28"/>
              </w:rPr>
              <w:t xml:space="preserve"> </w:t>
            </w:r>
            <w:r w:rsidRPr="4D9EF861" w:rsidR="6AA2BBBC">
              <w:rPr>
                <w:rStyle w:val="ANSWERS"/>
                <w:rFonts w:ascii="Calibri" w:hAnsi="Calibri" w:cs="" w:asciiTheme="minorAscii" w:hAnsiTheme="minorAscii" w:cstheme="minorBidi"/>
                <w:sz w:val="28"/>
                <w:szCs w:val="28"/>
              </w:rPr>
              <w:t xml:space="preserve">appropriately and responsibly to protect </w:t>
            </w:r>
            <w:r w:rsidRPr="4D9EF861" w:rsidR="4B0E7B3A">
              <w:rPr>
                <w:rStyle w:val="ANSWERS"/>
                <w:rFonts w:ascii="Calibri" w:hAnsi="Calibri" w:cs="" w:asciiTheme="minorAscii" w:hAnsiTheme="minorAscii" w:cstheme="minorBidi"/>
                <w:sz w:val="28"/>
                <w:szCs w:val="28"/>
              </w:rPr>
              <w:t>people's</w:t>
            </w:r>
            <w:r w:rsidRPr="4D9EF861" w:rsidR="6AA2BBBC">
              <w:rPr>
                <w:rStyle w:val="ANSWERS"/>
                <w:rFonts w:ascii="Calibri" w:hAnsi="Calibri" w:cs="" w:asciiTheme="minorAscii" w:hAnsiTheme="minorAscii" w:cstheme="minorBidi"/>
                <w:sz w:val="28"/>
                <w:szCs w:val="28"/>
              </w:rPr>
              <w:t xml:space="preserve"> privacy.</w:t>
            </w:r>
          </w:p>
          <w:p w:rsidR="2E6640CA" w:rsidP="4D9EF861" w:rsidRDefault="2E6640CA" w14:paraId="76301C75" w14:textId="70BD1FE0">
            <w:pPr>
              <w:pStyle w:val="Normal"/>
              <w:spacing w:after="160" w:line="259" w:lineRule="auto"/>
            </w:pPr>
            <w:r w:rsidRPr="4D9EF861" w:rsidR="2E6640CA">
              <w:rPr>
                <w:rStyle w:val="ANSWERS"/>
                <w:rFonts w:ascii="Calibri" w:hAnsi="Calibri" w:cs="" w:asciiTheme="minorAscii" w:hAnsiTheme="minorAscii" w:cstheme="minorBidi"/>
                <w:sz w:val="28"/>
                <w:szCs w:val="28"/>
              </w:rPr>
              <w:t>The Data Protection Act is important because it provides guidance and best practice rules for organisations and the government to follow on how to use p</w:t>
            </w:r>
            <w:r w:rsidRPr="4D9EF861" w:rsidR="7C1FAD38">
              <w:rPr>
                <w:rStyle w:val="ANSWERS"/>
                <w:rFonts w:ascii="Calibri" w:hAnsi="Calibri" w:cs="" w:asciiTheme="minorAscii" w:hAnsiTheme="minorAscii" w:cstheme="minorBidi"/>
                <w:sz w:val="28"/>
                <w:szCs w:val="28"/>
              </w:rPr>
              <w:t>ersonal data. For example,</w:t>
            </w:r>
            <w:r w:rsidRPr="4D9EF861" w:rsidR="456DE08B">
              <w:rPr>
                <w:rStyle w:val="ANSWERS"/>
                <w:rFonts w:ascii="Calibri" w:hAnsi="Calibri" w:cs="" w:asciiTheme="minorAscii" w:hAnsiTheme="minorAscii" w:cstheme="minorBidi"/>
                <w:sz w:val="28"/>
                <w:szCs w:val="28"/>
              </w:rPr>
              <w:t xml:space="preserve"> an organisation collecting </w:t>
            </w:r>
            <w:r w:rsidRPr="4D9EF861" w:rsidR="7B84C0A7">
              <w:rPr>
                <w:rStyle w:val="ANSWERS"/>
                <w:rFonts w:ascii="Calibri" w:hAnsi="Calibri" w:cs="" w:asciiTheme="minorAscii" w:hAnsiTheme="minorAscii" w:cstheme="minorBidi"/>
                <w:sz w:val="28"/>
                <w:szCs w:val="28"/>
              </w:rPr>
              <w:t xml:space="preserve">new </w:t>
            </w:r>
            <w:r w:rsidRPr="4D9EF861" w:rsidR="52D8A840">
              <w:rPr>
                <w:rStyle w:val="ANSWERS"/>
                <w:rFonts w:ascii="Calibri" w:hAnsi="Calibri" w:cs="" w:asciiTheme="minorAscii" w:hAnsiTheme="minorAscii" w:cstheme="minorBidi"/>
                <w:sz w:val="28"/>
                <w:szCs w:val="28"/>
              </w:rPr>
              <w:t>employee's</w:t>
            </w:r>
            <w:r w:rsidRPr="4D9EF861" w:rsidR="456DE08B">
              <w:rPr>
                <w:rStyle w:val="ANSWERS"/>
                <w:rFonts w:ascii="Calibri" w:hAnsi="Calibri" w:cs="" w:asciiTheme="minorAscii" w:hAnsiTheme="minorAscii" w:cstheme="minorBidi"/>
                <w:sz w:val="28"/>
                <w:szCs w:val="28"/>
              </w:rPr>
              <w:t xml:space="preserve"> information</w:t>
            </w:r>
            <w:r w:rsidRPr="4D9EF861" w:rsidR="6F7A2574">
              <w:rPr>
                <w:rStyle w:val="ANSWERS"/>
                <w:rFonts w:ascii="Calibri" w:hAnsi="Calibri" w:cs="" w:asciiTheme="minorAscii" w:hAnsiTheme="minorAscii" w:cstheme="minorBidi"/>
                <w:sz w:val="28"/>
                <w:szCs w:val="28"/>
              </w:rPr>
              <w:t xml:space="preserve"> needed</w:t>
            </w:r>
            <w:r w:rsidRPr="4D9EF861" w:rsidR="456DE08B">
              <w:rPr>
                <w:rStyle w:val="ANSWERS"/>
                <w:rFonts w:ascii="Calibri" w:hAnsi="Calibri" w:cs="" w:asciiTheme="minorAscii" w:hAnsiTheme="minorAscii" w:cstheme="minorBidi"/>
                <w:sz w:val="28"/>
                <w:szCs w:val="28"/>
              </w:rPr>
              <w:t xml:space="preserve"> during their onboarding process, the </w:t>
            </w:r>
            <w:r w:rsidRPr="4D9EF861" w:rsidR="3E390400">
              <w:rPr>
                <w:rStyle w:val="ANSWERS"/>
                <w:rFonts w:ascii="Calibri" w:hAnsi="Calibri" w:cs="" w:asciiTheme="minorAscii" w:hAnsiTheme="minorAscii" w:cstheme="minorBidi"/>
                <w:sz w:val="28"/>
                <w:szCs w:val="28"/>
              </w:rPr>
              <w:t xml:space="preserve">organisation must ensure </w:t>
            </w:r>
            <w:r w:rsidRPr="4D9EF861" w:rsidR="54ACAE29">
              <w:rPr>
                <w:rStyle w:val="ANSWERS"/>
                <w:rFonts w:ascii="Calibri" w:hAnsi="Calibri" w:cs="" w:asciiTheme="minorAscii" w:hAnsiTheme="minorAscii" w:cstheme="minorBidi"/>
                <w:sz w:val="28"/>
                <w:szCs w:val="28"/>
              </w:rPr>
              <w:t>they collect information the</w:t>
            </w:r>
            <w:r w:rsidRPr="4D9EF861" w:rsidR="5959CF9D">
              <w:rPr>
                <w:rStyle w:val="ANSWERS"/>
                <w:rFonts w:ascii="Calibri" w:hAnsi="Calibri" w:cs="" w:asciiTheme="minorAscii" w:hAnsiTheme="minorAscii" w:cstheme="minorBidi"/>
                <w:sz w:val="28"/>
                <w:szCs w:val="28"/>
              </w:rPr>
              <w:t>y</w:t>
            </w:r>
            <w:r w:rsidRPr="4D9EF861" w:rsidR="54ACAE29">
              <w:rPr>
                <w:rStyle w:val="ANSWERS"/>
                <w:rFonts w:ascii="Calibri" w:hAnsi="Calibri" w:cs="" w:asciiTheme="minorAscii" w:hAnsiTheme="minorAscii" w:cstheme="minorBidi"/>
                <w:sz w:val="28"/>
                <w:szCs w:val="28"/>
              </w:rPr>
              <w:t xml:space="preserve"> only need, keep it secure, explain how it will be used, and </w:t>
            </w:r>
            <w:r w:rsidRPr="4D9EF861" w:rsidR="1A09A471">
              <w:rPr>
                <w:rStyle w:val="ANSWERS"/>
                <w:rFonts w:ascii="Calibri" w:hAnsi="Calibri" w:cs="" w:asciiTheme="minorAscii" w:hAnsiTheme="minorAscii" w:cstheme="minorBidi"/>
                <w:sz w:val="28"/>
                <w:szCs w:val="28"/>
              </w:rPr>
              <w:t>it's</w:t>
            </w:r>
            <w:r w:rsidRPr="4D9EF861" w:rsidR="545DE9E1">
              <w:rPr>
                <w:rStyle w:val="ANSWERS"/>
                <w:rFonts w:ascii="Calibri" w:hAnsi="Calibri" w:cs="" w:asciiTheme="minorAscii" w:hAnsiTheme="minorAscii" w:cstheme="minorBidi"/>
                <w:sz w:val="28"/>
                <w:szCs w:val="28"/>
              </w:rPr>
              <w:t xml:space="preserve"> not shared with third party </w:t>
            </w:r>
            <w:r w:rsidRPr="4D9EF861" w:rsidR="53D76944">
              <w:rPr>
                <w:rStyle w:val="ANSWERS"/>
                <w:rFonts w:ascii="Calibri" w:hAnsi="Calibri" w:cs="" w:asciiTheme="minorAscii" w:hAnsiTheme="minorAscii" w:cstheme="minorBidi"/>
                <w:sz w:val="28"/>
                <w:szCs w:val="28"/>
              </w:rPr>
              <w:t>unnecessarily</w:t>
            </w:r>
            <w:r w:rsidRPr="4D9EF861" w:rsidR="545DE9E1">
              <w:rPr>
                <w:rStyle w:val="ANSWERS"/>
                <w:rFonts w:ascii="Calibri" w:hAnsi="Calibri" w:cs="" w:asciiTheme="minorAscii" w:hAnsiTheme="minorAscii" w:cstheme="minorBidi"/>
                <w:sz w:val="28"/>
                <w:szCs w:val="28"/>
              </w:rPr>
              <w:t xml:space="preserve">. </w:t>
            </w:r>
          </w:p>
          <w:p w:rsidR="12308F8F" w:rsidP="4D9EF861" w:rsidRDefault="12308F8F" w14:paraId="466EE5D0" w14:textId="0021B691">
            <w:pPr>
              <w:pStyle w:val="Normal"/>
              <w:spacing w:after="160" w:line="259" w:lineRule="auto"/>
            </w:pPr>
            <w:r w:rsidRPr="4D9EF861" w:rsidR="12308F8F">
              <w:rPr>
                <w:rStyle w:val="ANSWERS"/>
                <w:rFonts w:ascii="Calibri" w:hAnsi="Calibri" w:cs="" w:asciiTheme="minorAscii" w:hAnsiTheme="minorAscii" w:cstheme="minorBidi"/>
                <w:sz w:val="28"/>
                <w:szCs w:val="28"/>
              </w:rPr>
              <w:t xml:space="preserve">The Data Protection Act affects the way you work with data by placing </w:t>
            </w:r>
            <w:r w:rsidRPr="4D9EF861" w:rsidR="6E070338">
              <w:rPr>
                <w:rStyle w:val="ANSWERS"/>
                <w:rFonts w:ascii="Calibri" w:hAnsi="Calibri" w:cs="" w:asciiTheme="minorAscii" w:hAnsiTheme="minorAscii" w:cstheme="minorBidi"/>
                <w:sz w:val="28"/>
                <w:szCs w:val="28"/>
              </w:rPr>
              <w:t>rules around data you can use, why you can use it, who can access it, how to protect it and how long you can keep it for.</w:t>
            </w:r>
          </w:p>
          <w:p w:rsidR="4479875A" w:rsidP="4D9EF861" w:rsidRDefault="4479875A" w14:paraId="7FAE5187" w14:textId="0D3D93C1">
            <w:pPr>
              <w:pStyle w:val="Normal"/>
              <w:spacing w:after="160" w:line="259" w:lineRule="auto"/>
            </w:pPr>
            <w:r w:rsidRPr="4D9EF861" w:rsidR="4479875A">
              <w:rPr>
                <w:rStyle w:val="ANSWERS"/>
                <w:rFonts w:ascii="Calibri" w:hAnsi="Calibri" w:cs="" w:asciiTheme="minorAscii" w:hAnsiTheme="minorAscii" w:cstheme="minorBidi"/>
                <w:sz w:val="28"/>
                <w:szCs w:val="28"/>
              </w:rPr>
              <w:t xml:space="preserve">In the event </w:t>
            </w:r>
            <w:r w:rsidRPr="4D9EF861" w:rsidR="4479875A">
              <w:rPr>
                <w:rStyle w:val="ANSWERS"/>
                <w:rFonts w:ascii="Calibri" w:hAnsi="Calibri" w:cs="" w:asciiTheme="minorAscii" w:hAnsiTheme="minorAscii" w:cstheme="minorBidi"/>
                <w:sz w:val="28"/>
                <w:szCs w:val="28"/>
              </w:rPr>
              <w:t>of a</w:t>
            </w:r>
            <w:r w:rsidRPr="4D9EF861" w:rsidR="4479875A">
              <w:rPr>
                <w:rStyle w:val="ANSWERS"/>
                <w:rFonts w:ascii="Calibri" w:hAnsi="Calibri" w:cs="" w:asciiTheme="minorAscii" w:hAnsiTheme="minorAscii" w:cstheme="minorBidi"/>
                <w:sz w:val="28"/>
                <w:szCs w:val="28"/>
              </w:rPr>
              <w:t xml:space="preserve"> breach, an organisation will be liable to pay a fine. </w:t>
            </w:r>
          </w:p>
          <w:p w:rsidR="006A2768" w:rsidP="006A2768" w:rsidRDefault="006A2768" w14:paraId="46BDCD0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A709C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4D9EF861"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4D9EF861" w:rsidRDefault="006A2768" w14:paraId="08B2F383" w14:textId="10F2BFE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4D9EF861" w:rsidR="052FD18D">
              <w:rPr>
                <w:rStyle w:val="ANSWERS"/>
                <w:rFonts w:ascii="Calibri" w:hAnsi="Calibri" w:eastAsia="Calibri" w:cs="Calibri" w:asciiTheme="minorAscii" w:hAnsiTheme="minorAscii" w:eastAsiaTheme="minorAscii" w:cstheme="minorAscii"/>
                <w:sz w:val="28"/>
                <w:szCs w:val="28"/>
              </w:rPr>
              <w:t>The General Data Protection Regulation, or GDPR, is a European Union (EU) law that governs how orga</w:t>
            </w:r>
            <w:r w:rsidRPr="4D9EF861" w:rsidR="7A02FC7B">
              <w:rPr>
                <w:rStyle w:val="ANSWERS"/>
                <w:rFonts w:ascii="Calibri" w:hAnsi="Calibri" w:eastAsia="Calibri" w:cs="Calibri" w:asciiTheme="minorAscii" w:hAnsiTheme="minorAscii" w:eastAsiaTheme="minorAscii" w:cstheme="minorAscii"/>
                <w:sz w:val="28"/>
                <w:szCs w:val="28"/>
              </w:rPr>
              <w:t xml:space="preserve">nisations within and outside the EU handle the personal data of EU residents. </w:t>
            </w:r>
          </w:p>
          <w:p w:rsidR="5CEB044E" w:rsidP="4D9EF861" w:rsidRDefault="5CEB044E" w14:paraId="66D67396" w14:textId="14E84BFF">
            <w:pPr>
              <w:spacing w:line="259" w:lineRule="auto"/>
              <w:rPr>
                <w:rStyle w:val="ANSWERS"/>
                <w:rFonts w:ascii="Calibri" w:hAnsi="Calibri" w:eastAsia="Calibri" w:cs="Calibri" w:asciiTheme="minorAscii" w:hAnsiTheme="minorAscii" w:eastAsiaTheme="minorAscii" w:cstheme="minorAscii"/>
                <w:sz w:val="28"/>
                <w:szCs w:val="28"/>
              </w:rPr>
            </w:pPr>
            <w:r w:rsidRPr="4D9EF861" w:rsidR="5CEB044E">
              <w:rPr>
                <w:rStyle w:val="ANSWERS"/>
                <w:rFonts w:ascii="Calibri" w:hAnsi="Calibri" w:eastAsia="Calibri" w:cs="Calibri" w:asciiTheme="minorAscii" w:hAnsiTheme="minorAscii" w:eastAsiaTheme="minorAscii" w:cstheme="minorAscii"/>
                <w:sz w:val="28"/>
                <w:szCs w:val="28"/>
              </w:rPr>
              <w:t xml:space="preserve">GDPR has been designed to give individuals more control over their personal data. </w:t>
            </w:r>
            <w:r w:rsidRPr="4D9EF861" w:rsidR="23AAB2C9">
              <w:rPr>
                <w:rStyle w:val="ANSWERS"/>
                <w:rFonts w:ascii="Calibri" w:hAnsi="Calibri" w:eastAsia="Calibri" w:cs="Calibri" w:asciiTheme="minorAscii" w:hAnsiTheme="minorAscii" w:eastAsiaTheme="minorAscii" w:cstheme="minorAscii"/>
                <w:sz w:val="28"/>
                <w:szCs w:val="28"/>
              </w:rPr>
              <w:t xml:space="preserve">For example, it makes it easier for an individual to know what information organisations </w:t>
            </w:r>
            <w:r w:rsidRPr="4D9EF861" w:rsidR="23AAB2C9">
              <w:rPr>
                <w:rStyle w:val="ANSWERS"/>
                <w:rFonts w:ascii="Calibri" w:hAnsi="Calibri" w:eastAsia="Calibri" w:cs="Calibri" w:asciiTheme="minorAscii" w:hAnsiTheme="minorAscii" w:eastAsiaTheme="minorAscii" w:cstheme="minorAscii"/>
                <w:sz w:val="28"/>
                <w:szCs w:val="28"/>
              </w:rPr>
              <w:t>are hol</w:t>
            </w:r>
            <w:r w:rsidRPr="4D9EF861" w:rsidR="54E19D06">
              <w:rPr>
                <w:rStyle w:val="ANSWERS"/>
                <w:rFonts w:ascii="Calibri" w:hAnsi="Calibri" w:eastAsia="Calibri" w:cs="Calibri" w:asciiTheme="minorAscii" w:hAnsiTheme="minorAscii" w:eastAsiaTheme="minorAscii" w:cstheme="minorAscii"/>
                <w:sz w:val="28"/>
                <w:szCs w:val="28"/>
              </w:rPr>
              <w:t>ding</w:t>
            </w:r>
            <w:r w:rsidRPr="4D9EF861" w:rsidR="23AAB2C9">
              <w:rPr>
                <w:rStyle w:val="ANSWERS"/>
                <w:rFonts w:ascii="Calibri" w:hAnsi="Calibri" w:eastAsia="Calibri" w:cs="Calibri" w:asciiTheme="minorAscii" w:hAnsiTheme="minorAscii" w:eastAsiaTheme="minorAscii" w:cstheme="minorAscii"/>
                <w:sz w:val="28"/>
                <w:szCs w:val="28"/>
              </w:rPr>
              <w:t xml:space="preserve"> about them</w:t>
            </w:r>
            <w:r w:rsidRPr="4D9EF861" w:rsidR="4E74C92A">
              <w:rPr>
                <w:rStyle w:val="ANSWERS"/>
                <w:rFonts w:ascii="Calibri" w:hAnsi="Calibri" w:eastAsia="Calibri" w:cs="Calibri" w:asciiTheme="minorAscii" w:hAnsiTheme="minorAscii" w:eastAsiaTheme="minorAscii" w:cstheme="minorAscii"/>
                <w:sz w:val="28"/>
                <w:szCs w:val="28"/>
              </w:rPr>
              <w:t xml:space="preserve"> and, in some cases, request that companies </w:t>
            </w:r>
            <w:r w:rsidRPr="4D9EF861" w:rsidR="4E74C92A">
              <w:rPr>
                <w:rStyle w:val="ANSWERS"/>
                <w:rFonts w:ascii="Calibri" w:hAnsi="Calibri" w:eastAsia="Calibri" w:cs="Calibri" w:asciiTheme="minorAscii" w:hAnsiTheme="minorAscii" w:eastAsiaTheme="minorAscii" w:cstheme="minorAscii"/>
                <w:sz w:val="28"/>
                <w:szCs w:val="28"/>
              </w:rPr>
              <w:t>delete</w:t>
            </w:r>
            <w:r w:rsidRPr="4D9EF861" w:rsidR="4E74C92A">
              <w:rPr>
                <w:rStyle w:val="ANSWERS"/>
                <w:rFonts w:ascii="Calibri" w:hAnsi="Calibri" w:eastAsia="Calibri" w:cs="Calibri" w:asciiTheme="minorAscii" w:hAnsiTheme="minorAscii" w:eastAsiaTheme="minorAscii" w:cstheme="minorAscii"/>
                <w:sz w:val="28"/>
                <w:szCs w:val="28"/>
              </w:rPr>
              <w:t xml:space="preserve"> that data.</w:t>
            </w:r>
          </w:p>
          <w:p w:rsidR="66761245" w:rsidP="4D9EF861" w:rsidRDefault="66761245" w14:paraId="4167018C" w14:textId="18CADA8F">
            <w:pPr>
              <w:spacing w:line="259" w:lineRule="auto"/>
              <w:rPr>
                <w:rStyle w:val="ANSWERS"/>
                <w:rFonts w:ascii="Calibri" w:hAnsi="Calibri" w:eastAsia="Calibri" w:cs="Calibri" w:asciiTheme="minorAscii" w:hAnsiTheme="minorAscii" w:eastAsiaTheme="minorAscii" w:cstheme="minorAscii"/>
                <w:sz w:val="28"/>
                <w:szCs w:val="28"/>
              </w:rPr>
            </w:pPr>
            <w:r w:rsidRPr="4D9EF861" w:rsidR="66761245">
              <w:rPr>
                <w:rStyle w:val="ANSWERS"/>
                <w:rFonts w:ascii="Calibri" w:hAnsi="Calibri" w:eastAsia="Calibri" w:cs="Calibri" w:asciiTheme="minorAscii" w:hAnsiTheme="minorAscii" w:eastAsiaTheme="minorAscii" w:cstheme="minorAscii"/>
                <w:sz w:val="28"/>
                <w:szCs w:val="28"/>
              </w:rPr>
              <w:t>GDPR is important because it protects individual privacy rights and holds organisations accountable for how they collect, use, and secure personal data.</w:t>
            </w:r>
          </w:p>
          <w:p w:rsidR="006A2768" w:rsidP="4D9EF861" w:rsidRDefault="006A2768" w14:paraId="54348C08" w14:textId="129FF5D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4D9EF861" w:rsidR="2A4233F4">
              <w:rPr>
                <w:rStyle w:val="ANSWERS"/>
                <w:rFonts w:ascii="Calibri" w:hAnsi="Calibri" w:eastAsia="Calibri" w:cs="Calibri" w:asciiTheme="minorAscii" w:hAnsiTheme="minorAscii" w:eastAsiaTheme="minorAscii" w:cstheme="minorAscii"/>
                <w:sz w:val="28"/>
                <w:szCs w:val="28"/>
              </w:rPr>
              <w:t xml:space="preserve">Breaching GDPR can result to severe penalties, legal </w:t>
            </w:r>
            <w:r w:rsidRPr="4D9EF861" w:rsidR="2A4233F4">
              <w:rPr>
                <w:rStyle w:val="ANSWERS"/>
                <w:rFonts w:ascii="Calibri" w:hAnsi="Calibri" w:eastAsia="Calibri" w:cs="Calibri" w:asciiTheme="minorAscii" w:hAnsiTheme="minorAscii" w:eastAsiaTheme="minorAscii" w:cstheme="minorAscii"/>
                <w:sz w:val="28"/>
                <w:szCs w:val="28"/>
              </w:rPr>
              <w:t>action</w:t>
            </w:r>
            <w:r w:rsidRPr="4D9EF861" w:rsidR="2A4233F4">
              <w:rPr>
                <w:rStyle w:val="ANSWERS"/>
                <w:rFonts w:ascii="Calibri" w:hAnsi="Calibri" w:eastAsia="Calibri" w:cs="Calibri" w:asciiTheme="minorAscii" w:hAnsiTheme="minorAscii" w:eastAsiaTheme="minorAscii" w:cstheme="minorAscii"/>
                <w:sz w:val="28"/>
                <w:szCs w:val="28"/>
              </w:rPr>
              <w:t xml:space="preserve"> and significant reputational damage.</w:t>
            </w:r>
          </w:p>
          <w:p w:rsidR="006A2768" w:rsidP="006A2768" w:rsidRDefault="006A2768" w14:paraId="7EECE58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4D9EF861"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4D9EF861" w:rsidRDefault="006A2768" w14:paraId="648CC50E" w14:textId="621107F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4D9EF861" w:rsidR="04AAFEE7">
              <w:rPr>
                <w:rStyle w:val="ANSWERS"/>
                <w:rFonts w:ascii="Calibri" w:hAnsi="Calibri" w:eastAsia="Calibri" w:cs="Calibri" w:asciiTheme="minorAscii" w:hAnsiTheme="minorAscii" w:eastAsiaTheme="minorAscii" w:cstheme="minorAscii"/>
                <w:sz w:val="28"/>
                <w:szCs w:val="28"/>
              </w:rPr>
              <w:t>The Freedom of Information Act</w:t>
            </w:r>
            <w:r w:rsidRPr="4D9EF861" w:rsidR="536776DC">
              <w:rPr>
                <w:rStyle w:val="ANSWERS"/>
                <w:rFonts w:ascii="Calibri" w:hAnsi="Calibri" w:eastAsia="Calibri" w:cs="Calibri" w:asciiTheme="minorAscii" w:hAnsiTheme="minorAscii" w:eastAsiaTheme="minorAscii" w:cstheme="minorAscii"/>
                <w:sz w:val="28"/>
                <w:szCs w:val="28"/>
              </w:rPr>
              <w:t xml:space="preserve"> (FOI)</w:t>
            </w:r>
            <w:r w:rsidRPr="4D9EF861" w:rsidR="04AAFEE7">
              <w:rPr>
                <w:rStyle w:val="ANSWERS"/>
                <w:rFonts w:ascii="Calibri" w:hAnsi="Calibri" w:eastAsia="Calibri" w:cs="Calibri" w:asciiTheme="minorAscii" w:hAnsiTheme="minorAscii" w:eastAsiaTheme="minorAscii" w:cstheme="minorAscii"/>
                <w:sz w:val="28"/>
                <w:szCs w:val="28"/>
              </w:rPr>
              <w:t xml:space="preserve"> 2000 provides public access to information held by public authorities. </w:t>
            </w:r>
            <w:r w:rsidRPr="4D9EF861" w:rsidR="36ACB0CB">
              <w:rPr>
                <w:rStyle w:val="ANSWERS"/>
                <w:rFonts w:ascii="Calibri" w:hAnsi="Calibri" w:eastAsia="Calibri" w:cs="Calibri" w:asciiTheme="minorAscii" w:hAnsiTheme="minorAscii" w:eastAsiaTheme="minorAscii" w:cstheme="minorAscii"/>
                <w:sz w:val="28"/>
                <w:szCs w:val="28"/>
              </w:rPr>
              <w:t>Access to information helps the public make public authorities accountable for their actions and allows public debate to be better informed and more productive.</w:t>
            </w:r>
          </w:p>
          <w:p w:rsidR="006A2768" w:rsidP="4D9EF861" w:rsidRDefault="006A2768" w14:paraId="077083A1" w14:textId="6422F6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4D9EF861" w:rsidR="4838C012">
              <w:rPr>
                <w:rStyle w:val="ANSWERS"/>
                <w:rFonts w:ascii="Calibri" w:hAnsi="Calibri" w:eastAsia="Calibri" w:cs="Calibri" w:asciiTheme="minorAscii" w:hAnsiTheme="minorAscii" w:eastAsiaTheme="minorAscii" w:cstheme="minorAscii"/>
                <w:sz w:val="28"/>
                <w:szCs w:val="28"/>
              </w:rPr>
              <w:t xml:space="preserve">For example, a taxpayer can </w:t>
            </w:r>
            <w:r w:rsidRPr="4D9EF861" w:rsidR="4838C012">
              <w:rPr>
                <w:rStyle w:val="ANSWERS"/>
                <w:rFonts w:ascii="Calibri" w:hAnsi="Calibri" w:eastAsia="Calibri" w:cs="Calibri" w:asciiTheme="minorAscii" w:hAnsiTheme="minorAscii" w:eastAsiaTheme="minorAscii" w:cstheme="minorAscii"/>
                <w:sz w:val="28"/>
                <w:szCs w:val="28"/>
              </w:rPr>
              <w:t>submit</w:t>
            </w:r>
            <w:r w:rsidRPr="4D9EF861" w:rsidR="4838C012">
              <w:rPr>
                <w:rStyle w:val="ANSWERS"/>
                <w:rFonts w:ascii="Calibri" w:hAnsi="Calibri" w:eastAsia="Calibri" w:cs="Calibri" w:asciiTheme="minorAscii" w:hAnsiTheme="minorAscii" w:eastAsiaTheme="minorAscii" w:cstheme="minorAscii"/>
                <w:sz w:val="28"/>
                <w:szCs w:val="28"/>
              </w:rPr>
              <w:t xml:space="preserve"> an FOI request to their local council </w:t>
            </w:r>
            <w:r w:rsidRPr="4D9EF861" w:rsidR="6247C377">
              <w:rPr>
                <w:rStyle w:val="ANSWERS"/>
                <w:rFonts w:ascii="Calibri" w:hAnsi="Calibri" w:eastAsia="Calibri" w:cs="Calibri" w:asciiTheme="minorAscii" w:hAnsiTheme="minorAscii" w:eastAsiaTheme="minorAscii" w:cstheme="minorAscii"/>
                <w:sz w:val="28"/>
                <w:szCs w:val="28"/>
              </w:rPr>
              <w:t>asking,</w:t>
            </w:r>
            <w:r w:rsidRPr="4D9EF861" w:rsidR="4838C012">
              <w:rPr>
                <w:rStyle w:val="ANSWERS"/>
                <w:rFonts w:ascii="Calibri" w:hAnsi="Calibri" w:eastAsia="Calibri" w:cs="Calibri" w:asciiTheme="minorAscii" w:hAnsiTheme="minorAscii" w:eastAsiaTheme="minorAscii" w:cstheme="minorAscii"/>
                <w:sz w:val="28"/>
                <w:szCs w:val="28"/>
              </w:rPr>
              <w:t xml:space="preserve"> "how much money did the council spend on road repa</w:t>
            </w:r>
            <w:r w:rsidRPr="4D9EF861" w:rsidR="75884834">
              <w:rPr>
                <w:rStyle w:val="ANSWERS"/>
                <w:rFonts w:ascii="Calibri" w:hAnsi="Calibri" w:eastAsia="Calibri" w:cs="Calibri" w:asciiTheme="minorAscii" w:hAnsiTheme="minorAscii" w:eastAsiaTheme="minorAscii" w:cstheme="minorAscii"/>
                <w:sz w:val="28"/>
                <w:szCs w:val="28"/>
              </w:rPr>
              <w:t>irs in 2025</w:t>
            </w:r>
            <w:r w:rsidRPr="4D9EF861" w:rsidR="58F306B7">
              <w:rPr>
                <w:rStyle w:val="ANSWERS"/>
                <w:rFonts w:ascii="Calibri" w:hAnsi="Calibri" w:eastAsia="Calibri" w:cs="Calibri" w:asciiTheme="minorAscii" w:hAnsiTheme="minorAscii" w:eastAsiaTheme="minorAscii" w:cstheme="minorAscii"/>
                <w:sz w:val="28"/>
                <w:szCs w:val="28"/>
              </w:rPr>
              <w:t xml:space="preserve">?" The council searches its financial records and provides the total amount within the required </w:t>
            </w:r>
            <w:r w:rsidRPr="4D9EF861" w:rsidR="58F306B7">
              <w:rPr>
                <w:rStyle w:val="ANSWERS"/>
                <w:rFonts w:ascii="Calibri" w:hAnsi="Calibri" w:eastAsia="Calibri" w:cs="Calibri" w:asciiTheme="minorAscii" w:hAnsiTheme="minorAscii" w:eastAsiaTheme="minorAscii" w:cstheme="minorAscii"/>
                <w:sz w:val="28"/>
                <w:szCs w:val="28"/>
              </w:rPr>
              <w:t>timeframe</w:t>
            </w:r>
            <w:r w:rsidRPr="4D9EF861" w:rsidR="58F306B7">
              <w:rPr>
                <w:rStyle w:val="ANSWERS"/>
                <w:rFonts w:ascii="Calibri" w:hAnsi="Calibri" w:eastAsia="Calibri" w:cs="Calibri" w:asciiTheme="minorAscii" w:hAnsiTheme="minorAscii" w:eastAsiaTheme="minorAscii" w:cstheme="minorAscii"/>
                <w:sz w:val="28"/>
                <w:szCs w:val="28"/>
              </w:rPr>
              <w:t>.</w:t>
            </w:r>
          </w:p>
          <w:p w:rsidR="006A2768" w:rsidP="006A2768" w:rsidRDefault="006A2768" w14:paraId="42CFEFB1" w14:textId="445D931B">
            <w:pPr>
              <w:spacing w:line="259" w:lineRule="auto"/>
              <w:cnfStyle w:val="000000000000" w:firstRow="0" w:lastRow="0" w:firstColumn="0" w:lastColumn="0" w:oddVBand="0" w:evenVBand="0" w:oddHBand="0" w:evenHBand="0" w:firstRowFirstColumn="0" w:firstRowLastColumn="0" w:lastRowFirstColumn="0" w:lastRowLastColumn="0"/>
            </w:pPr>
            <w:r w:rsidRPr="4D9EF861" w:rsidR="45EEE565">
              <w:rPr>
                <w:rStyle w:val="ANSWERS"/>
                <w:rFonts w:ascii="Calibri" w:hAnsi="Calibri" w:cs="" w:asciiTheme="minorAscii" w:hAnsiTheme="minorAscii" w:cstheme="minorBidi"/>
                <w:sz w:val="28"/>
                <w:szCs w:val="28"/>
              </w:rPr>
              <w:t>The Freedom of Information Act and the Data Protection Act 2018 come under the heading of information rights and are regulated by the</w:t>
            </w:r>
            <w:r w:rsidRPr="4D9EF861" w:rsidR="45178A3B">
              <w:rPr>
                <w:rStyle w:val="ANSWERS"/>
                <w:rFonts w:ascii="Calibri" w:hAnsi="Calibri" w:cs="" w:asciiTheme="minorAscii" w:hAnsiTheme="minorAscii" w:cstheme="minorBidi"/>
                <w:sz w:val="28"/>
                <w:szCs w:val="28"/>
              </w:rPr>
              <w:t xml:space="preserve"> Information Commissioner's Office</w:t>
            </w:r>
            <w:r w:rsidRPr="4D9EF861" w:rsidR="45EEE565">
              <w:rPr>
                <w:rStyle w:val="ANSWERS"/>
                <w:rFonts w:ascii="Calibri" w:hAnsi="Calibri" w:cs="" w:asciiTheme="minorAscii" w:hAnsiTheme="minorAscii" w:cstheme="minorBidi"/>
                <w:sz w:val="28"/>
                <w:szCs w:val="28"/>
              </w:rPr>
              <w:t xml:space="preserve"> </w:t>
            </w:r>
            <w:r w:rsidRPr="4D9EF861" w:rsidR="7C2D039D">
              <w:rPr>
                <w:rStyle w:val="ANSWERS"/>
                <w:rFonts w:ascii="Calibri" w:hAnsi="Calibri" w:cs="" w:asciiTheme="minorAscii" w:hAnsiTheme="minorAscii" w:cstheme="minorBidi"/>
                <w:sz w:val="28"/>
                <w:szCs w:val="28"/>
              </w:rPr>
              <w:t>(</w:t>
            </w:r>
            <w:r w:rsidRPr="4D9EF861" w:rsidR="45EEE565">
              <w:rPr>
                <w:rStyle w:val="ANSWERS"/>
                <w:rFonts w:ascii="Calibri" w:hAnsi="Calibri" w:cs="" w:asciiTheme="minorAscii" w:hAnsiTheme="minorAscii" w:cstheme="minorBidi"/>
                <w:sz w:val="28"/>
                <w:szCs w:val="28"/>
              </w:rPr>
              <w:t>ICO</w:t>
            </w:r>
            <w:r w:rsidRPr="4D9EF861" w:rsidR="5DC1F2F5">
              <w:rPr>
                <w:rStyle w:val="ANSWERS"/>
                <w:rFonts w:ascii="Calibri" w:hAnsi="Calibri" w:cs="" w:asciiTheme="minorAscii" w:hAnsiTheme="minorAscii" w:cstheme="minorBidi"/>
                <w:sz w:val="28"/>
                <w:szCs w:val="28"/>
              </w:rPr>
              <w:t>)</w:t>
            </w:r>
            <w:r w:rsidRPr="4D9EF861" w:rsidR="45EEE565">
              <w:rPr>
                <w:rStyle w:val="ANSWERS"/>
                <w:rFonts w:ascii="Calibri" w:hAnsi="Calibri" w:cs="" w:asciiTheme="minorAscii" w:hAnsiTheme="minorAscii" w:cstheme="minorBidi"/>
                <w:sz w:val="28"/>
                <w:szCs w:val="28"/>
              </w:rPr>
              <w:t>.</w:t>
            </w:r>
            <w:r w:rsidRPr="4D9EF861" w:rsidR="3A650B73">
              <w:rPr>
                <w:rStyle w:val="ANSWERS"/>
                <w:rFonts w:ascii="Calibri" w:hAnsi="Calibri" w:cs="" w:asciiTheme="minorAscii" w:hAnsiTheme="minorAscii" w:cstheme="minorBidi"/>
                <w:sz w:val="28"/>
                <w:szCs w:val="28"/>
              </w:rPr>
              <w:t xml:space="preserve"> The FOI</w:t>
            </w:r>
            <w:r w:rsidRPr="4D9EF861" w:rsidR="6717CE69">
              <w:rPr>
                <w:rStyle w:val="ANSWERS"/>
                <w:rFonts w:ascii="Calibri" w:hAnsi="Calibri" w:cs="" w:asciiTheme="minorAscii" w:hAnsiTheme="minorAscii" w:cstheme="minorBidi"/>
                <w:sz w:val="28"/>
                <w:szCs w:val="28"/>
              </w:rPr>
              <w:t xml:space="preserve"> </w:t>
            </w:r>
            <w:r w:rsidRPr="4D9EF861" w:rsidR="779F413B">
              <w:rPr>
                <w:rStyle w:val="ANSWERS"/>
                <w:rFonts w:ascii="Calibri" w:hAnsi="Calibri" w:cs="" w:asciiTheme="minorAscii" w:hAnsiTheme="minorAscii" w:cstheme="minorBidi"/>
                <w:sz w:val="28"/>
                <w:szCs w:val="28"/>
              </w:rPr>
              <w:t>Act changes the way data is handled by legally requiring public authorities to keep, access</w:t>
            </w:r>
            <w:r w:rsidRPr="4D9EF861" w:rsidR="07B4F5FD">
              <w:rPr>
                <w:rStyle w:val="ANSWERS"/>
                <w:rFonts w:ascii="Calibri" w:hAnsi="Calibri" w:cs="" w:asciiTheme="minorAscii" w:hAnsiTheme="minorAscii" w:cstheme="minorBidi"/>
                <w:sz w:val="28"/>
                <w:szCs w:val="28"/>
              </w:rPr>
              <w:t>,</w:t>
            </w:r>
            <w:r w:rsidRPr="4D9EF861" w:rsidR="779F413B">
              <w:rPr>
                <w:rStyle w:val="ANSWERS"/>
                <w:rFonts w:ascii="Calibri" w:hAnsi="Calibri" w:cs="" w:asciiTheme="minorAscii" w:hAnsiTheme="minorAscii" w:cstheme="minorBidi"/>
                <w:sz w:val="28"/>
                <w:szCs w:val="28"/>
              </w:rPr>
              <w:t xml:space="preserve"> and share recorded information</w:t>
            </w:r>
            <w:r w:rsidRPr="4D9EF861" w:rsidR="410D880D">
              <w:rPr>
                <w:rStyle w:val="ANSWERS"/>
                <w:rFonts w:ascii="Calibri" w:hAnsi="Calibri" w:cs="" w:asciiTheme="minorAscii" w:hAnsiTheme="minorAscii" w:cstheme="minorBidi"/>
                <w:sz w:val="28"/>
                <w:szCs w:val="28"/>
              </w:rPr>
              <w:t xml:space="preserve">, allowing data from internal sources </w:t>
            </w:r>
            <w:r w:rsidRPr="4D9EF861" w:rsidR="7D1D51C6">
              <w:rPr>
                <w:rStyle w:val="ANSWERS"/>
                <w:rFonts w:ascii="Calibri" w:hAnsi="Calibri" w:cs="" w:asciiTheme="minorAscii" w:hAnsiTheme="minorAscii" w:cstheme="minorBidi"/>
                <w:sz w:val="28"/>
                <w:szCs w:val="28"/>
              </w:rPr>
              <w:t xml:space="preserve">to </w:t>
            </w:r>
            <w:r w:rsidRPr="4D9EF861" w:rsidR="410D880D">
              <w:rPr>
                <w:rStyle w:val="ANSWERS"/>
                <w:rFonts w:ascii="Calibri" w:hAnsi="Calibri" w:cs="" w:asciiTheme="minorAscii" w:hAnsiTheme="minorAscii" w:cstheme="minorBidi"/>
                <w:sz w:val="28"/>
                <w:szCs w:val="28"/>
              </w:rPr>
              <w:t>become publicly accessible.</w:t>
            </w:r>
          </w:p>
          <w:p w:rsidR="006A2768" w:rsidP="4D9EF861" w:rsidRDefault="006A2768" w14:paraId="02766D4A" w14:textId="0ED4758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9EF861" w:rsidR="684E211D">
              <w:rPr>
                <w:rStyle w:val="ANSWERS"/>
                <w:rFonts w:ascii="Calibri" w:hAnsi="Calibri" w:cs="" w:asciiTheme="minorAscii" w:hAnsiTheme="minorAscii" w:cstheme="minorBidi"/>
                <w:sz w:val="28"/>
                <w:szCs w:val="28"/>
              </w:rPr>
              <w:t>I</w:t>
            </w:r>
            <w:r w:rsidRPr="4D9EF861" w:rsidR="66B454F9">
              <w:rPr>
                <w:rStyle w:val="ANSWERS"/>
                <w:rFonts w:ascii="Calibri" w:hAnsi="Calibri" w:cs="" w:asciiTheme="minorAscii" w:hAnsiTheme="minorAscii" w:cstheme="minorBidi"/>
                <w:sz w:val="28"/>
                <w:szCs w:val="28"/>
              </w:rPr>
              <w:t xml:space="preserve">f </w:t>
            </w:r>
            <w:r w:rsidRPr="4D9EF861" w:rsidR="684E211D">
              <w:rPr>
                <w:rStyle w:val="ANSWERS"/>
                <w:rFonts w:ascii="Calibri" w:hAnsi="Calibri" w:cs="" w:asciiTheme="minorAscii" w:hAnsiTheme="minorAscii" w:cstheme="minorBidi"/>
                <w:sz w:val="28"/>
                <w:szCs w:val="28"/>
              </w:rPr>
              <w:t xml:space="preserve">a public authority breaches the FOI Act, </w:t>
            </w:r>
            <w:r w:rsidRPr="4D9EF861" w:rsidR="3F39F891">
              <w:rPr>
                <w:rStyle w:val="ANSWERS"/>
                <w:rFonts w:ascii="Calibri" w:hAnsi="Calibri" w:cs="" w:asciiTheme="minorAscii" w:hAnsiTheme="minorAscii" w:cstheme="minorBidi"/>
                <w:sz w:val="28"/>
                <w:szCs w:val="28"/>
              </w:rPr>
              <w:t xml:space="preserve">the ICO can investigate, issue enforcement notices, and take legal action for non-compliance. </w:t>
            </w:r>
          </w:p>
        </w:tc>
      </w:tr>
      <w:tr w:rsidR="006A2768" w:rsidTr="4D9EF861"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70C2F524" w14:textId="23E4EE1C">
            <w:pPr>
              <w:spacing w:line="259" w:lineRule="auto"/>
              <w:cnfStyle w:val="000000000000" w:firstRow="0" w:lastRow="0" w:firstColumn="0" w:lastColumn="0" w:oddVBand="0" w:evenVBand="0" w:oddHBand="0" w:evenHBand="0" w:firstRowFirstColumn="0" w:firstRowLastColumn="0" w:lastRowFirstColumn="0" w:lastRowLastColumn="0"/>
            </w:pPr>
            <w:r w:rsidRPr="4D9EF861" w:rsidR="232577CC">
              <w:rPr>
                <w:rStyle w:val="ANSWERS"/>
                <w:rFonts w:ascii="Calibri" w:hAnsi="Calibri" w:cs="" w:asciiTheme="minorAscii" w:hAnsiTheme="minorAscii" w:cstheme="minorBidi"/>
                <w:sz w:val="28"/>
                <w:szCs w:val="28"/>
              </w:rPr>
              <w:t>The Computer Misuse Act 1990 is UK law that makes cybercrime, such as hacking and spreading computer viruses, il</w:t>
            </w:r>
            <w:r w:rsidRPr="4D9EF861" w:rsidR="0AC25B77">
              <w:rPr>
                <w:rStyle w:val="ANSWERS"/>
                <w:rFonts w:ascii="Calibri" w:hAnsi="Calibri" w:cs="" w:asciiTheme="minorAscii" w:hAnsiTheme="minorAscii" w:cstheme="minorBidi"/>
                <w:sz w:val="28"/>
                <w:szCs w:val="28"/>
              </w:rPr>
              <w:t xml:space="preserve">legal. The Act </w:t>
            </w:r>
            <w:r w:rsidRPr="4D9EF861" w:rsidR="1778F7A8">
              <w:rPr>
                <w:rStyle w:val="ANSWERS"/>
                <w:rFonts w:ascii="Calibri" w:hAnsi="Calibri" w:cs="" w:asciiTheme="minorAscii" w:hAnsiTheme="minorAscii" w:cstheme="minorBidi"/>
                <w:sz w:val="28"/>
                <w:szCs w:val="28"/>
              </w:rPr>
              <w:t>protects personal data held by organisations from unauthorised access and modificat</w:t>
            </w:r>
            <w:r w:rsidRPr="4D9EF861" w:rsidR="71510422">
              <w:rPr>
                <w:rStyle w:val="ANSWERS"/>
                <w:rFonts w:ascii="Calibri" w:hAnsi="Calibri" w:cs="" w:asciiTheme="minorAscii" w:hAnsiTheme="minorAscii" w:cstheme="minorBidi"/>
                <w:sz w:val="28"/>
                <w:szCs w:val="28"/>
              </w:rPr>
              <w:t>ions.</w:t>
            </w:r>
          </w:p>
          <w:p w:rsidR="006A2768" w:rsidP="006A2768" w:rsidRDefault="006A2768" w14:paraId="5D7B5738" w14:textId="7A07AF14">
            <w:pPr>
              <w:spacing w:line="259" w:lineRule="auto"/>
              <w:cnfStyle w:val="000000000000" w:firstRow="0" w:lastRow="0" w:firstColumn="0" w:lastColumn="0" w:oddVBand="0" w:evenVBand="0" w:oddHBand="0" w:evenHBand="0" w:firstRowFirstColumn="0" w:firstRowLastColumn="0" w:lastRowFirstColumn="0" w:lastRowLastColumn="0"/>
            </w:pPr>
            <w:r w:rsidRPr="4D9EF861" w:rsidR="43D07986">
              <w:rPr>
                <w:rStyle w:val="ANSWERS"/>
                <w:rFonts w:ascii="Calibri" w:hAnsi="Calibri" w:cs="" w:asciiTheme="minorAscii" w:hAnsiTheme="minorAscii" w:cstheme="minorBidi"/>
                <w:sz w:val="28"/>
                <w:szCs w:val="28"/>
              </w:rPr>
              <w:t xml:space="preserve">Following the Computer Misuse Act means you only access and </w:t>
            </w:r>
            <w:r w:rsidRPr="4D9EF861" w:rsidR="43D07986">
              <w:rPr>
                <w:rStyle w:val="ANSWERS"/>
                <w:rFonts w:ascii="Calibri" w:hAnsi="Calibri" w:cs="" w:asciiTheme="minorAscii" w:hAnsiTheme="minorAscii" w:cstheme="minorBidi"/>
                <w:sz w:val="28"/>
                <w:szCs w:val="28"/>
              </w:rPr>
              <w:t>modify</w:t>
            </w:r>
            <w:r w:rsidRPr="4D9EF861" w:rsidR="43D07986">
              <w:rPr>
                <w:rStyle w:val="ANSWERS"/>
                <w:rFonts w:ascii="Calibri" w:hAnsi="Calibri" w:cs="" w:asciiTheme="minorAscii" w:hAnsiTheme="minorAscii" w:cstheme="minorBidi"/>
                <w:sz w:val="28"/>
                <w:szCs w:val="28"/>
              </w:rPr>
              <w:t xml:space="preserve"> computer systems and data when you have explicit permission to do so. </w:t>
            </w:r>
          </w:p>
          <w:p w:rsidR="006A2768" w:rsidP="006A2768" w:rsidRDefault="006A2768" w14:paraId="5F1730DC" w14:textId="7C5FED8D">
            <w:pPr>
              <w:spacing w:line="259" w:lineRule="auto"/>
              <w:cnfStyle w:val="000000000000" w:firstRow="0" w:lastRow="0" w:firstColumn="0" w:lastColumn="0" w:oddVBand="0" w:evenVBand="0" w:oddHBand="0" w:evenHBand="0" w:firstRowFirstColumn="0" w:firstRowLastColumn="0" w:lastRowFirstColumn="0" w:lastRowLastColumn="0"/>
            </w:pPr>
            <w:r w:rsidRPr="4D9EF861" w:rsidR="367656BB">
              <w:rPr>
                <w:rStyle w:val="ANSWERS"/>
                <w:rFonts w:ascii="Calibri" w:hAnsi="Calibri" w:cs="" w:asciiTheme="minorAscii" w:hAnsiTheme="minorAscii" w:cstheme="minorBidi"/>
                <w:sz w:val="28"/>
                <w:szCs w:val="28"/>
              </w:rPr>
              <w:t xml:space="preserve">Types of computer misuse comes in </w:t>
            </w:r>
            <w:r w:rsidRPr="4D9EF861" w:rsidR="367656BB">
              <w:rPr>
                <w:rStyle w:val="ANSWERS"/>
                <w:rFonts w:ascii="Calibri" w:hAnsi="Calibri" w:cs="" w:asciiTheme="minorAscii" w:hAnsiTheme="minorAscii" w:cstheme="minorBidi"/>
                <w:sz w:val="28"/>
                <w:szCs w:val="28"/>
              </w:rPr>
              <w:t>different</w:t>
            </w:r>
            <w:r w:rsidRPr="4D9EF861" w:rsidR="367656BB">
              <w:rPr>
                <w:rStyle w:val="ANSWERS"/>
                <w:rFonts w:ascii="Calibri" w:hAnsi="Calibri" w:cs="" w:asciiTheme="minorAscii" w:hAnsiTheme="minorAscii" w:cstheme="minorBidi"/>
                <w:sz w:val="28"/>
                <w:szCs w:val="28"/>
              </w:rPr>
              <w:t xml:space="preserve"> forms:</w:t>
            </w:r>
          </w:p>
          <w:p w:rsidR="006A2768" w:rsidP="4D9EF861" w:rsidRDefault="006A2768" w14:paraId="1B2F5965" w14:textId="590E1D33">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9EF861" w:rsidR="367656BB">
              <w:rPr>
                <w:rStyle w:val="ANSWERS"/>
                <w:rFonts w:ascii="Calibri" w:hAnsi="Calibri" w:cs="" w:asciiTheme="minorAscii" w:hAnsiTheme="minorAscii" w:cstheme="minorBidi"/>
                <w:sz w:val="28"/>
                <w:szCs w:val="28"/>
              </w:rPr>
              <w:t>Hacking</w:t>
            </w:r>
          </w:p>
          <w:p w:rsidR="006A2768" w:rsidP="4D9EF861" w:rsidRDefault="006A2768" w14:paraId="4764DEAD" w14:textId="5F562B22">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9EF861" w:rsidR="367656BB">
              <w:rPr>
                <w:rStyle w:val="ANSWERS"/>
                <w:rFonts w:ascii="Calibri" w:hAnsi="Calibri" w:cs="" w:asciiTheme="minorAscii" w:hAnsiTheme="minorAscii" w:cstheme="minorBidi"/>
                <w:sz w:val="28"/>
                <w:szCs w:val="28"/>
              </w:rPr>
              <w:t>Data misuse and unauthorised transfer or copying</w:t>
            </w:r>
          </w:p>
          <w:p w:rsidR="006A2768" w:rsidP="4D9EF861" w:rsidRDefault="006A2768" w14:paraId="0EAFE2BD" w14:textId="0AA699A0">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9EF861" w:rsidR="367656BB">
              <w:rPr>
                <w:rStyle w:val="ANSWERS"/>
                <w:rFonts w:ascii="Calibri" w:hAnsi="Calibri" w:cs="" w:asciiTheme="minorAscii" w:hAnsiTheme="minorAscii" w:cstheme="minorBidi"/>
                <w:sz w:val="28"/>
                <w:szCs w:val="28"/>
              </w:rPr>
              <w:t xml:space="preserve">Copying and distributing copyrighted software, </w:t>
            </w:r>
            <w:r w:rsidRPr="4D9EF861" w:rsidR="367656BB">
              <w:rPr>
                <w:rStyle w:val="ANSWERS"/>
                <w:rFonts w:ascii="Calibri" w:hAnsi="Calibri" w:cs="" w:asciiTheme="minorAscii" w:hAnsiTheme="minorAscii" w:cstheme="minorBidi"/>
                <w:sz w:val="28"/>
                <w:szCs w:val="28"/>
              </w:rPr>
              <w:t>music</w:t>
            </w:r>
            <w:r w:rsidRPr="4D9EF861" w:rsidR="367656BB">
              <w:rPr>
                <w:rStyle w:val="ANSWERS"/>
                <w:rFonts w:ascii="Calibri" w:hAnsi="Calibri" w:cs="" w:asciiTheme="minorAscii" w:hAnsiTheme="minorAscii" w:cstheme="minorBidi"/>
                <w:sz w:val="28"/>
                <w:szCs w:val="28"/>
              </w:rPr>
              <w:t xml:space="preserve"> and film</w:t>
            </w:r>
          </w:p>
          <w:p w:rsidR="006A2768" w:rsidP="4D9EF861" w:rsidRDefault="006A2768" w14:paraId="4F7D76C1" w14:textId="096DEAC5">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9EF861" w:rsidR="367656BB">
              <w:rPr>
                <w:rStyle w:val="ANSWERS"/>
                <w:rFonts w:ascii="Calibri" w:hAnsi="Calibri" w:cs="" w:asciiTheme="minorAscii" w:hAnsiTheme="minorAscii" w:cstheme="minorBidi"/>
                <w:sz w:val="28"/>
                <w:szCs w:val="28"/>
              </w:rPr>
              <w:t>Email and chat room abuses</w:t>
            </w:r>
          </w:p>
          <w:p w:rsidR="006A2768" w:rsidP="4D9EF861" w:rsidRDefault="006A2768" w14:paraId="0DC7417E" w14:textId="474CA325">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9EF861" w:rsidR="367656BB">
              <w:rPr>
                <w:rStyle w:val="ANSWERS"/>
                <w:rFonts w:ascii="Calibri" w:hAnsi="Calibri" w:cs="" w:asciiTheme="minorAscii" w:hAnsiTheme="minorAscii" w:cstheme="minorBidi"/>
                <w:sz w:val="28"/>
                <w:szCs w:val="28"/>
              </w:rPr>
              <w:t>Pornography</w:t>
            </w:r>
          </w:p>
          <w:p w:rsidR="006A2768" w:rsidP="4D9EF861" w:rsidRDefault="006A2768" w14:paraId="04A55EFA" w14:textId="4980C223">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9EF861" w:rsidR="3C8ED7B2">
              <w:rPr>
                <w:rStyle w:val="ANSWERS"/>
                <w:rFonts w:ascii="Calibri" w:hAnsi="Calibri" w:cs="" w:asciiTheme="minorAscii" w:hAnsiTheme="minorAscii" w:cstheme="minorBidi"/>
                <w:sz w:val="28"/>
                <w:szCs w:val="28"/>
              </w:rPr>
              <w:t>Identify</w:t>
            </w:r>
            <w:r w:rsidRPr="4D9EF861" w:rsidR="3C8ED7B2">
              <w:rPr>
                <w:rStyle w:val="ANSWERS"/>
                <w:rFonts w:ascii="Calibri" w:hAnsi="Calibri" w:cs="" w:asciiTheme="minorAscii" w:hAnsiTheme="minorAscii" w:cstheme="minorBidi"/>
                <w:sz w:val="28"/>
                <w:szCs w:val="28"/>
              </w:rPr>
              <w:t xml:space="preserve"> theft and financial abuses</w:t>
            </w:r>
          </w:p>
          <w:p w:rsidR="006A2768" w:rsidP="4D9EF861" w:rsidRDefault="006A2768" w14:paraId="430A864B" w14:textId="0D62935E">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9EF861" w:rsidR="3C8ED7B2">
              <w:rPr>
                <w:rStyle w:val="ANSWERS"/>
                <w:rFonts w:ascii="Calibri" w:hAnsi="Calibri" w:cs="" w:asciiTheme="minorAscii" w:hAnsiTheme="minorAscii" w:cstheme="minorBidi"/>
                <w:sz w:val="28"/>
                <w:szCs w:val="28"/>
              </w:rPr>
              <w:t>Viruses</w:t>
            </w:r>
          </w:p>
          <w:p w:rsidR="006A2768" w:rsidP="4D9EF861" w:rsidRDefault="006A2768" w14:paraId="58DE3744" w14:textId="1CA6B853">
            <w:pPr>
              <w:pStyle w:val="Normal"/>
              <w:spacing w:line="259" w:lineRule="auto"/>
              <w:ind w:left="0"/>
              <w:cnfStyle w:val="000000000000" w:firstRow="0" w:lastRow="0" w:firstColumn="0" w:lastColumn="0" w:oddVBand="0" w:evenVBand="0" w:oddHBand="0" w:evenHBand="0" w:firstRowFirstColumn="0" w:firstRowLastColumn="0" w:lastRowFirstColumn="0" w:lastRowLastColumn="0"/>
            </w:pPr>
            <w:r w:rsidRPr="4D9EF861" w:rsidR="5599FA7F">
              <w:rPr>
                <w:rStyle w:val="ANSWERS"/>
                <w:rFonts w:ascii="Calibri" w:hAnsi="Calibri" w:cs="" w:asciiTheme="minorAscii" w:hAnsiTheme="minorAscii" w:cstheme="minorBidi"/>
                <w:sz w:val="28"/>
                <w:szCs w:val="28"/>
              </w:rPr>
              <w:t>Breaching the Computer Misuse Act 1990 can lead to severe criminal penalties, including heavy fines and life imprisonment depending on the severity of the offense.</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019173A"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tcW w:w="7580" w:type="dxa"/>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019173A"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tcW w:w="7580" w:type="dxa"/>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019173A"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tcW w:w="7580" w:type="dxa"/>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019173A"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4D9EF861"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D9EF861" w:rsidRDefault="1E064045" w14:paraId="741FD07E" w14:textId="6CDC35A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517F71D">
              <w:drawing>
                <wp:inline wp14:editId="10D67B6B" wp14:anchorId="6C8F9B6A">
                  <wp:extent cx="4210050" cy="2000250"/>
                  <wp:effectExtent l="0" t="0" r="0" b="0"/>
                  <wp:docPr id="1065178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178742" name="Picture 1065178742"/>
                          <pic:cNvPicPr/>
                        </pic:nvPicPr>
                        <pic:blipFill>
                          <a:blip xmlns:r="http://schemas.openxmlformats.org/officeDocument/2006/relationships" r:embed="rId893398486">
                            <a:extLst>
                              <a:ext uri="{28A0092B-C50C-407E-A947-70E740481C1C}">
                                <a14:useLocalDpi xmlns:a14="http://schemas.microsoft.com/office/drawing/2010/main"/>
                              </a:ext>
                            </a:extLst>
                          </a:blip>
                          <a:stretch>
                            <a:fillRect/>
                          </a:stretch>
                        </pic:blipFill>
                        <pic:spPr>
                          <a:xfrm>
                            <a:off x="0" y="0"/>
                            <a:ext cx="4210050" cy="2000250"/>
                          </a:xfrm>
                          <a:prstGeom prst="rect">
                            <a:avLst/>
                          </a:prstGeom>
                        </pic:spPr>
                      </pic:pic>
                    </a:graphicData>
                  </a:graphic>
                </wp:inline>
              </w:drawing>
            </w:r>
          </w:p>
          <w:p w:rsidR="002B7F10" w:rsidP="1E064045" w:rsidRDefault="002B7F10" w14:paraId="3A484110" w14:textId="3AC517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D9EF861"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228A71A6">
            <w:pPr>
              <w:spacing w:after="160" w:line="259" w:lineRule="auto"/>
              <w:cnfStyle w:val="000000000000" w:firstRow="0" w:lastRow="0" w:firstColumn="0" w:lastColumn="0" w:oddVBand="0" w:evenVBand="0" w:oddHBand="0" w:evenHBand="0" w:firstRowFirstColumn="0" w:firstRowLastColumn="0" w:lastRowFirstColumn="0" w:lastRowLastColumn="0"/>
            </w:pPr>
            <w:r w:rsidRPr="4D9EF861" w:rsidR="7F1FA2CD">
              <w:rPr>
                <w:rStyle w:val="ANSWERS"/>
                <w:rFonts w:ascii="Calibri" w:hAnsi="Calibri" w:cs="" w:asciiTheme="minorAscii" w:hAnsiTheme="minorAscii" w:cstheme="minorBidi"/>
                <w:sz w:val="28"/>
                <w:szCs w:val="28"/>
              </w:rPr>
              <w:t>Adults (age 35-64)</w:t>
            </w:r>
          </w:p>
        </w:tc>
      </w:tr>
      <w:tr w:rsidR="1E064045" w:rsidTr="4D9EF861"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55DA657E">
            <w:pPr>
              <w:spacing w:after="160" w:line="259" w:lineRule="auto"/>
              <w:cnfStyle w:val="000000000000" w:firstRow="0" w:lastRow="0" w:firstColumn="0" w:lastColumn="0" w:oddVBand="0" w:evenVBand="0" w:oddHBand="0" w:evenHBand="0" w:firstRowFirstColumn="0" w:firstRowLastColumn="0" w:lastRowFirstColumn="0" w:lastRowLastColumn="0"/>
            </w:pPr>
            <w:r w:rsidRPr="4D9EF861" w:rsidR="2A810B83">
              <w:rPr>
                <w:rStyle w:val="ANSWERS"/>
              </w:rPr>
              <w:t>Australia</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D9EF861"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6744417" w14:textId="0E597775">
            <w:pPr>
              <w:spacing w:after="160" w:line="259" w:lineRule="auto"/>
              <w:cnfStyle w:val="000000000000" w:firstRow="0" w:lastRow="0" w:firstColumn="0" w:lastColumn="0" w:oddVBand="0" w:evenVBand="0" w:oddHBand="0" w:evenHBand="0" w:firstRowFirstColumn="0" w:firstRowLastColumn="0" w:lastRowFirstColumn="0" w:lastRowLastColumn="0"/>
            </w:pPr>
            <w:r w:rsidRPr="4D9EF861" w:rsidR="16D38413">
              <w:rPr>
                <w:rStyle w:val="ANSWERS"/>
                <w:rFonts w:ascii="Calibri" w:hAnsi="Calibri" w:cs="" w:asciiTheme="minorAscii" w:hAnsiTheme="minorAscii" w:cstheme="minorBidi"/>
                <w:sz w:val="28"/>
                <w:szCs w:val="28"/>
              </w:rPr>
              <w:t>Female Adults (age 35-64)</w:t>
            </w:r>
          </w:p>
        </w:tc>
      </w:tr>
      <w:tr w:rsidR="1E064045" w:rsidTr="4D9EF861"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36C35593">
            <w:pPr>
              <w:spacing w:line="259" w:lineRule="auto"/>
              <w:cnfStyle w:val="000000000000" w:firstRow="0" w:lastRow="0" w:firstColumn="0" w:lastColumn="0" w:oddVBand="0" w:evenVBand="0" w:oddHBand="0" w:evenHBand="0" w:firstRowFirstColumn="0" w:firstRowLastColumn="0" w:lastRowFirstColumn="0" w:lastRowLastColumn="0"/>
            </w:pPr>
            <w:r w:rsidRPr="4D9EF861" w:rsidR="2D11B9C0">
              <w:rPr>
                <w:rStyle w:val="ANSWERS"/>
                <w:rFonts w:ascii="Calibri" w:hAnsi="Calibri" w:cs="" w:asciiTheme="minorAscii" w:hAnsiTheme="minorAscii" w:cstheme="minorBidi"/>
                <w:sz w:val="28"/>
                <w:szCs w:val="28"/>
              </w:rPr>
              <w:t>Across all age groups and countries, females have higher total sales cost</w:t>
            </w:r>
            <w:r w:rsidRPr="4D9EF861" w:rsidR="2E31BBF4">
              <w:rPr>
                <w:rStyle w:val="ANSWERS"/>
                <w:rFonts w:ascii="Calibri" w:hAnsi="Calibri" w:cs="" w:asciiTheme="minorAscii" w:hAnsiTheme="minorAscii" w:cstheme="minorBidi"/>
                <w:sz w:val="28"/>
                <w:szCs w:val="28"/>
              </w:rPr>
              <w:t xml:space="preserve"> than males. </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26F4E454"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6F4E454" w:rsidRDefault="1E064045" w14:paraId="38487643" w14:textId="71DA8D5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0BC452E">
              <w:drawing>
                <wp:inline wp14:editId="75139796" wp14:anchorId="6D9A0869">
                  <wp:extent cx="4210050" cy="1495425"/>
                  <wp:effectExtent l="0" t="0" r="0" b="0"/>
                  <wp:docPr id="1323343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343708" name="Picture 1323343708"/>
                          <pic:cNvPicPr/>
                        </pic:nvPicPr>
                        <pic:blipFill>
                          <a:blip xmlns:r="http://schemas.openxmlformats.org/officeDocument/2006/relationships" r:embed="rId97692305">
                            <a:extLst>
                              <a:ext uri="{28A0092B-C50C-407E-A947-70E740481C1C}">
                                <a14:useLocalDpi xmlns:a14="http://schemas.microsoft.com/office/drawing/2010/main"/>
                              </a:ext>
                            </a:extLst>
                          </a:blip>
                          <a:stretch>
                            <a:fillRect/>
                          </a:stretch>
                        </pic:blipFill>
                        <pic:spPr>
                          <a:xfrm>
                            <a:off x="0" y="0"/>
                            <a:ext cx="4210050" cy="1495425"/>
                          </a:xfrm>
                          <a:prstGeom prst="rect">
                            <a:avLst/>
                          </a:prstGeom>
                        </pic:spPr>
                      </pic:pic>
                    </a:graphicData>
                  </a:graphic>
                </wp:inline>
              </w:drawing>
            </w: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26F4E454" w:rsidRDefault="1E064045" w14:paraId="0D0B3A71" w14:textId="6ED4631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F4E454" w:rsidR="20BC452E">
              <w:rPr>
                <w:rStyle w:val="ANSWERS"/>
                <w:rFonts w:ascii="Calibri" w:hAnsi="Calibri" w:cs="" w:asciiTheme="minorAscii" w:hAnsiTheme="minorAscii" w:cstheme="minorBidi"/>
                <w:sz w:val="28"/>
                <w:szCs w:val="28"/>
              </w:rPr>
              <w:t xml:space="preserve">*I have tried </w:t>
            </w:r>
            <w:r w:rsidRPr="26F4E454" w:rsidR="20BC452E">
              <w:rPr>
                <w:rStyle w:val="ANSWERS"/>
                <w:rFonts w:ascii="Calibri" w:hAnsi="Calibri" w:cs="" w:asciiTheme="minorAscii" w:hAnsiTheme="minorAscii" w:cstheme="minorBidi"/>
                <w:sz w:val="28"/>
                <w:szCs w:val="28"/>
              </w:rPr>
              <w:t>numerous</w:t>
            </w:r>
            <w:r w:rsidRPr="26F4E454" w:rsidR="20BC452E">
              <w:rPr>
                <w:rStyle w:val="ANSWERS"/>
                <w:rFonts w:ascii="Calibri" w:hAnsi="Calibri" w:cs="" w:asciiTheme="minorAscii" w:hAnsiTheme="minorAscii" w:cstheme="minorBidi"/>
                <w:sz w:val="28"/>
                <w:szCs w:val="28"/>
              </w:rPr>
              <w:t xml:space="preserve"> </w:t>
            </w:r>
            <w:r w:rsidRPr="26F4E454" w:rsidR="20BC452E">
              <w:rPr>
                <w:rStyle w:val="ANSWERS"/>
                <w:rFonts w:ascii="Calibri" w:hAnsi="Calibri" w:cs="" w:asciiTheme="minorAscii" w:hAnsiTheme="minorAscii" w:cstheme="minorBidi"/>
                <w:sz w:val="28"/>
                <w:szCs w:val="28"/>
              </w:rPr>
              <w:t>times,</w:t>
            </w:r>
            <w:r w:rsidRPr="26F4E454" w:rsidR="20BC452E">
              <w:rPr>
                <w:rStyle w:val="ANSWERS"/>
                <w:rFonts w:ascii="Calibri" w:hAnsi="Calibri" w:cs="" w:asciiTheme="minorAscii" w:hAnsiTheme="minorAscii" w:cstheme="minorBidi"/>
                <w:sz w:val="28"/>
                <w:szCs w:val="28"/>
              </w:rPr>
              <w:t xml:space="preserve"> I am unable to get this question*.</w:t>
            </w: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2B6649CD"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B02721" w:rsidP="2B6649CD" w:rsidRDefault="00B02721" w14:paraId="067EC662" w14:textId="5DC06F3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2B6649CD" w:rsidR="7AAF4171">
              <w:rPr>
                <w:rStyle w:val="ANSWERS"/>
                <w:rFonts w:ascii="Calibri" w:hAnsi="Calibri" w:cs="" w:asciiTheme="minorAscii" w:hAnsiTheme="minorAscii" w:cstheme="minorBidi"/>
                <w:sz w:val="28"/>
                <w:szCs w:val="28"/>
              </w:rPr>
              <w:t xml:space="preserve">Creating a line chart. Part 1: </w:t>
            </w:r>
          </w:p>
          <w:p w:rsidR="57102CC3" w:rsidP="2B6649CD" w:rsidRDefault="57102CC3" w14:paraId="650EFB14" w14:textId="0FC4D773">
            <w:pPr>
              <w:pStyle w:val="Normal"/>
              <w:spacing w:after="160" w:line="259" w:lineRule="auto"/>
              <w:rPr>
                <w:rStyle w:val="ANSWERS"/>
                <w:rFonts w:ascii="Calibri" w:hAnsi="Calibri" w:cs="" w:asciiTheme="minorAscii" w:hAnsiTheme="minorAscii" w:cstheme="minorBidi"/>
                <w:sz w:val="28"/>
                <w:szCs w:val="28"/>
              </w:rPr>
            </w:pPr>
            <w:r w:rsidR="57102CC3">
              <w:drawing>
                <wp:inline wp14:editId="4DE3870F" wp14:anchorId="417F6D8B">
                  <wp:extent cx="4210050" cy="2200275"/>
                  <wp:effectExtent l="0" t="0" r="0" b="0"/>
                  <wp:docPr id="155479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79401" name="Picture 155479401"/>
                          <pic:cNvPicPr/>
                        </pic:nvPicPr>
                        <pic:blipFill>
                          <a:blip xmlns:r="http://schemas.openxmlformats.org/officeDocument/2006/relationships" r:embed="rId1452195291">
                            <a:extLst>
                              <a:ext uri="{28A0092B-C50C-407E-A947-70E740481C1C}">
                                <a14:useLocalDpi xmlns:a14="http://schemas.microsoft.com/office/drawing/2010/main"/>
                              </a:ext>
                            </a:extLst>
                          </a:blip>
                          <a:stretch>
                            <a:fillRect/>
                          </a:stretch>
                        </pic:blipFill>
                        <pic:spPr>
                          <a:xfrm>
                            <a:off x="0" y="0"/>
                            <a:ext cx="4210050" cy="2200275"/>
                          </a:xfrm>
                          <a:prstGeom prst="rect">
                            <a:avLst/>
                          </a:prstGeom>
                        </pic:spPr>
                      </pic:pic>
                    </a:graphicData>
                  </a:graphic>
                </wp:inline>
              </w:drawing>
            </w: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F988ECB" w14:textId="726722A2">
            <w:pPr>
              <w:spacing w:after="160" w:line="259" w:lineRule="auto"/>
              <w:cnfStyle w:val="000000000000" w:firstRow="0" w:lastRow="0" w:firstColumn="0" w:lastColumn="0" w:oddVBand="0" w:evenVBand="0" w:oddHBand="0" w:evenHBand="0" w:firstRowFirstColumn="0" w:firstRowLastColumn="0" w:lastRowFirstColumn="0" w:lastRowLastColumn="0"/>
            </w:pPr>
            <w:r w:rsidRPr="2B6649CD" w:rsidR="2AA06EBB">
              <w:rPr>
                <w:rStyle w:val="ANSWERS"/>
                <w:rFonts w:ascii="Calibri" w:hAnsi="Calibri" w:cs="" w:asciiTheme="minorAscii" w:hAnsiTheme="minorAscii" w:cstheme="minorBidi"/>
                <w:sz w:val="28"/>
                <w:szCs w:val="28"/>
              </w:rPr>
              <w:t xml:space="preserve">Creating a column chart. </w:t>
            </w:r>
            <w:r w:rsidRPr="2B6649CD" w:rsidR="71854432">
              <w:rPr>
                <w:rStyle w:val="ANSWERS"/>
                <w:rFonts w:ascii="Calibri" w:hAnsi="Calibri" w:cs="" w:asciiTheme="minorAscii" w:hAnsiTheme="minorAscii" w:cstheme="minorBidi"/>
                <w:sz w:val="28"/>
                <w:szCs w:val="28"/>
              </w:rPr>
              <w:t>Part 2:</w:t>
            </w:r>
          </w:p>
          <w:p w:rsidR="1E064045" w:rsidP="2B6649CD" w:rsidRDefault="1E064045" w14:paraId="22A05C61" w14:textId="78FCD19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2B6649CD" w:rsidRDefault="1E064045" w14:paraId="08794517" w14:textId="759831B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71854432">
              <w:drawing>
                <wp:inline wp14:editId="73686F59" wp14:anchorId="01707575">
                  <wp:extent cx="4210050" cy="1981200"/>
                  <wp:effectExtent l="0" t="0" r="0" b="0"/>
                  <wp:docPr id="890676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676109" name="Picture 890676109"/>
                          <pic:cNvPicPr/>
                        </pic:nvPicPr>
                        <pic:blipFill>
                          <a:blip xmlns:r="http://schemas.openxmlformats.org/officeDocument/2006/relationships" r:embed="rId1392191051">
                            <a:extLst>
                              <a:ext uri="{28A0092B-C50C-407E-A947-70E740481C1C}">
                                <a14:useLocalDpi xmlns:a14="http://schemas.microsoft.com/office/drawing/2010/main"/>
                              </a:ext>
                            </a:extLst>
                          </a:blip>
                          <a:stretch>
                            <a:fillRect/>
                          </a:stretch>
                        </pic:blipFill>
                        <pic:spPr>
                          <a:xfrm>
                            <a:off x="0" y="0"/>
                            <a:ext cx="4210050" cy="1981200"/>
                          </a:xfrm>
                          <a:prstGeom prst="rect">
                            <a:avLst/>
                          </a:prstGeom>
                        </pic:spPr>
                      </pic:pic>
                    </a:graphicData>
                  </a:graphic>
                </wp:inline>
              </w:drawing>
            </w:r>
          </w:p>
          <w:p w:rsidR="1E064045" w:rsidP="2B6649CD" w:rsidRDefault="1E064045" w14:paraId="2B4F207B" w14:textId="2FE0999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E064045" w:rsidRDefault="1E064045" w14:paraId="7955BD8B" w14:textId="2065A347">
            <w:pPr>
              <w:spacing w:after="160" w:line="259" w:lineRule="auto"/>
              <w:cnfStyle w:val="000000000000" w:firstRow="0" w:lastRow="0" w:firstColumn="0" w:lastColumn="0" w:oddVBand="0" w:evenVBand="0" w:oddHBand="0" w:evenHBand="0" w:firstRowFirstColumn="0" w:firstRowLastColumn="0" w:lastRowFirstColumn="0" w:lastRowLastColumn="0"/>
            </w:pPr>
            <w:r w:rsidRPr="2B6649CD" w:rsidR="61AA76FF">
              <w:rPr>
                <w:rStyle w:val="ANSWERS"/>
                <w:rFonts w:ascii="Calibri" w:hAnsi="Calibri" w:cs="" w:asciiTheme="minorAscii" w:hAnsiTheme="minorAscii" w:cstheme="minorBidi"/>
                <w:sz w:val="28"/>
                <w:szCs w:val="28"/>
              </w:rPr>
              <w:t xml:space="preserve">Creating a pie chart. </w:t>
            </w:r>
            <w:r w:rsidRPr="2B6649CD" w:rsidR="7047BFBC">
              <w:rPr>
                <w:rStyle w:val="ANSWERS"/>
                <w:rFonts w:ascii="Calibri" w:hAnsi="Calibri" w:cs="" w:asciiTheme="minorAscii" w:hAnsiTheme="minorAscii" w:cstheme="minorBidi"/>
                <w:sz w:val="28"/>
                <w:szCs w:val="28"/>
              </w:rPr>
              <w:t xml:space="preserve">Part 3: </w:t>
            </w:r>
          </w:p>
          <w:p w:rsidR="1E064045" w:rsidP="2B6649CD" w:rsidRDefault="1E064045" w14:paraId="700CABD1" w14:textId="69F78A5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6C1B71F">
              <w:drawing>
                <wp:inline wp14:editId="0027C55C" wp14:anchorId="04DBFF20">
                  <wp:extent cx="4210050" cy="2028825"/>
                  <wp:effectExtent l="0" t="0" r="0" b="0"/>
                  <wp:docPr id="172575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75881" name="Picture 172575881"/>
                          <pic:cNvPicPr/>
                        </pic:nvPicPr>
                        <pic:blipFill>
                          <a:blip xmlns:r="http://schemas.openxmlformats.org/officeDocument/2006/relationships" r:embed="rId1478680711">
                            <a:extLst>
                              <a:ext uri="{28A0092B-C50C-407E-A947-70E740481C1C}">
                                <a14:useLocalDpi xmlns:a14="http://schemas.microsoft.com/office/drawing/2010/main"/>
                              </a:ext>
                            </a:extLst>
                          </a:blip>
                          <a:stretch>
                            <a:fillRect/>
                          </a:stretch>
                        </pic:blipFill>
                        <pic:spPr>
                          <a:xfrm>
                            <a:off x="0" y="0"/>
                            <a:ext cx="4210050" cy="2028825"/>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2B6649CD" w14:paraId="3692BB87" w14:textId="77777777">
        <w:trPr>
          <w:trHeight w:val="8820"/>
        </w:trPr>
        <w:tc>
          <w:tcPr>
            <w:tcW w:w="9628" w:type="dxa"/>
            <w:tcBorders>
              <w:top w:val="nil"/>
              <w:left w:val="nil"/>
              <w:bottom w:val="nil"/>
              <w:right w:val="nil"/>
            </w:tcBorders>
            <w:shd w:val="clear" w:color="auto" w:fill="F2F2F2" w:themeFill="background1" w:themeFillShade="F2"/>
            <w:tcMar/>
          </w:tcPr>
          <w:p w:rsidRPr="00312DC5" w:rsidR="00A859C7" w:rsidP="00C926A3" w:rsidRDefault="00A859C7" w14:paraId="5F9CACC1" w14:textId="3DE9FA50">
            <w:pPr/>
            <w:r w:rsidRPr="2B6649CD" w:rsidR="3E97C4F4">
              <w:rPr>
                <w:rStyle w:val="ANSWERS"/>
                <w:rFonts w:ascii="Calibri" w:hAnsi="Calibri" w:cs="Calibri" w:asciiTheme="minorAscii" w:hAnsiTheme="minorAscii" w:cstheme="minorAscii"/>
                <w:b w:val="1"/>
                <w:bCs w:val="1"/>
                <w:color w:val="auto"/>
                <w:sz w:val="32"/>
                <w:szCs w:val="32"/>
                <w:u w:val="single"/>
              </w:rPr>
              <w:t>Pivot Tables</w:t>
            </w:r>
          </w:p>
          <w:p w:rsidRPr="00312DC5" w:rsidR="00A859C7" w:rsidP="2B6649CD" w:rsidRDefault="00A859C7" w14:paraId="5ACE4750" w14:textId="0EAA064C">
            <w:pPr>
              <w:pStyle w:val="Normal"/>
              <w:suppressLineNumbers w:val="0"/>
              <w:bidi w:val="0"/>
              <w:spacing w:before="0" w:beforeAutospacing="off" w:after="0" w:afterAutospacing="off" w:line="240" w:lineRule="auto"/>
              <w:ind w:left="0" w:right="0"/>
              <w:jc w:val="left"/>
            </w:pPr>
            <w:r w:rsidRPr="2B6649CD" w:rsidR="3E97C4F4">
              <w:rPr>
                <w:rStyle w:val="ANSWERS"/>
                <w:rFonts w:ascii="Calibri" w:hAnsi="Calibri" w:cs="Calibri" w:asciiTheme="minorAscii" w:hAnsiTheme="minorAscii" w:cstheme="minorAscii"/>
                <w:b w:val="0"/>
                <w:bCs w:val="0"/>
                <w:color w:val="auto"/>
                <w:sz w:val="24"/>
                <w:szCs w:val="24"/>
                <w:u w:val="none"/>
              </w:rPr>
              <w:t xml:space="preserve">In Excel, pivots tables are used to summarise, analyse, explore data insights of large dataset. Pivot tables allow you </w:t>
            </w:r>
            <w:r w:rsidRPr="2B6649CD" w:rsidR="076C10B5">
              <w:rPr>
                <w:rStyle w:val="ANSWERS"/>
                <w:rFonts w:ascii="Calibri" w:hAnsi="Calibri" w:cs="Calibri" w:asciiTheme="minorAscii" w:hAnsiTheme="minorAscii" w:cstheme="minorAscii"/>
                <w:b w:val="0"/>
                <w:bCs w:val="0"/>
                <w:color w:val="auto"/>
                <w:sz w:val="24"/>
                <w:szCs w:val="24"/>
                <w:u w:val="none"/>
              </w:rPr>
              <w:t>to aggregate data, such as summing/averaging sales from different categories of products.</w:t>
            </w: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440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3F53FF"/>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3EBD00"/>
    <w:rsid w:val="017510D7"/>
    <w:rsid w:val="020D932E"/>
    <w:rsid w:val="02B6E50A"/>
    <w:rsid w:val="02D8546A"/>
    <w:rsid w:val="03248F0F"/>
    <w:rsid w:val="035A33C8"/>
    <w:rsid w:val="035AE59D"/>
    <w:rsid w:val="03C73D64"/>
    <w:rsid w:val="03F46D50"/>
    <w:rsid w:val="04AAFEE7"/>
    <w:rsid w:val="052FD18D"/>
    <w:rsid w:val="05B4EE46"/>
    <w:rsid w:val="069017F4"/>
    <w:rsid w:val="06DED1B4"/>
    <w:rsid w:val="076C10B5"/>
    <w:rsid w:val="078BA634"/>
    <w:rsid w:val="07B4F5FD"/>
    <w:rsid w:val="07F655B5"/>
    <w:rsid w:val="08299852"/>
    <w:rsid w:val="08DC85BF"/>
    <w:rsid w:val="08E2C610"/>
    <w:rsid w:val="09BB33A0"/>
    <w:rsid w:val="09D7CCE0"/>
    <w:rsid w:val="0A1414B7"/>
    <w:rsid w:val="0A39A651"/>
    <w:rsid w:val="0A8392A1"/>
    <w:rsid w:val="0AC25B77"/>
    <w:rsid w:val="0C0D1AE2"/>
    <w:rsid w:val="0C30F513"/>
    <w:rsid w:val="0D5FB917"/>
    <w:rsid w:val="0E07C342"/>
    <w:rsid w:val="0E219B40"/>
    <w:rsid w:val="0E32486E"/>
    <w:rsid w:val="0E57D66D"/>
    <w:rsid w:val="0EF5E0DA"/>
    <w:rsid w:val="0F39A697"/>
    <w:rsid w:val="0FD1D539"/>
    <w:rsid w:val="1112DF5D"/>
    <w:rsid w:val="112D8275"/>
    <w:rsid w:val="11ECC5A4"/>
    <w:rsid w:val="11F9409A"/>
    <w:rsid w:val="1202C95F"/>
    <w:rsid w:val="12308F8F"/>
    <w:rsid w:val="12B78F26"/>
    <w:rsid w:val="134E583B"/>
    <w:rsid w:val="13A2A300"/>
    <w:rsid w:val="14D52E21"/>
    <w:rsid w:val="1521E5B3"/>
    <w:rsid w:val="155DB619"/>
    <w:rsid w:val="156E4FE2"/>
    <w:rsid w:val="15A8858C"/>
    <w:rsid w:val="15C805AE"/>
    <w:rsid w:val="15CC893C"/>
    <w:rsid w:val="164FD208"/>
    <w:rsid w:val="16D38413"/>
    <w:rsid w:val="1778F7A8"/>
    <w:rsid w:val="1912D988"/>
    <w:rsid w:val="1A09A471"/>
    <w:rsid w:val="1B7B0A0C"/>
    <w:rsid w:val="1C1A0034"/>
    <w:rsid w:val="1D1D281C"/>
    <w:rsid w:val="1D92BCDD"/>
    <w:rsid w:val="1DF0360D"/>
    <w:rsid w:val="1E064045"/>
    <w:rsid w:val="1E7B5A31"/>
    <w:rsid w:val="1F12DAA1"/>
    <w:rsid w:val="201CDEF6"/>
    <w:rsid w:val="20992D50"/>
    <w:rsid w:val="20BC452E"/>
    <w:rsid w:val="20CD6839"/>
    <w:rsid w:val="20DF99E9"/>
    <w:rsid w:val="2145D7C6"/>
    <w:rsid w:val="21B6DDE4"/>
    <w:rsid w:val="2222423E"/>
    <w:rsid w:val="22346AC2"/>
    <w:rsid w:val="224DDB45"/>
    <w:rsid w:val="22C509B2"/>
    <w:rsid w:val="23006A47"/>
    <w:rsid w:val="232577CC"/>
    <w:rsid w:val="2346F35E"/>
    <w:rsid w:val="2354EE57"/>
    <w:rsid w:val="23636EC9"/>
    <w:rsid w:val="23AAB2C9"/>
    <w:rsid w:val="23D0B216"/>
    <w:rsid w:val="24CA15A6"/>
    <w:rsid w:val="25244B6A"/>
    <w:rsid w:val="25E4884A"/>
    <w:rsid w:val="26AB0341"/>
    <w:rsid w:val="26F4E454"/>
    <w:rsid w:val="2718AF51"/>
    <w:rsid w:val="2984038F"/>
    <w:rsid w:val="298EE197"/>
    <w:rsid w:val="29D64148"/>
    <w:rsid w:val="2A4233F4"/>
    <w:rsid w:val="2A810B83"/>
    <w:rsid w:val="2A820BA0"/>
    <w:rsid w:val="2AA06EBB"/>
    <w:rsid w:val="2B6649CD"/>
    <w:rsid w:val="2BF44E55"/>
    <w:rsid w:val="2C246E00"/>
    <w:rsid w:val="2C84AC98"/>
    <w:rsid w:val="2CA3C15D"/>
    <w:rsid w:val="2D0B03CE"/>
    <w:rsid w:val="2D11B9C0"/>
    <w:rsid w:val="2D1CD3F8"/>
    <w:rsid w:val="2D8402BA"/>
    <w:rsid w:val="2E31BBF4"/>
    <w:rsid w:val="2E6640CA"/>
    <w:rsid w:val="2F169952"/>
    <w:rsid w:val="303784A6"/>
    <w:rsid w:val="304B51CD"/>
    <w:rsid w:val="30DC003A"/>
    <w:rsid w:val="31347AF9"/>
    <w:rsid w:val="3295BEE2"/>
    <w:rsid w:val="32B99BAD"/>
    <w:rsid w:val="32C4F282"/>
    <w:rsid w:val="32C86453"/>
    <w:rsid w:val="3326604C"/>
    <w:rsid w:val="335A9DAD"/>
    <w:rsid w:val="33BDBE70"/>
    <w:rsid w:val="34EE09E4"/>
    <w:rsid w:val="3517F71D"/>
    <w:rsid w:val="352D73CD"/>
    <w:rsid w:val="3540AC20"/>
    <w:rsid w:val="354A0FE7"/>
    <w:rsid w:val="357E2F0B"/>
    <w:rsid w:val="3584A5DF"/>
    <w:rsid w:val="35A5D832"/>
    <w:rsid w:val="367656BB"/>
    <w:rsid w:val="36ACB0CB"/>
    <w:rsid w:val="36C1B71F"/>
    <w:rsid w:val="37274CBC"/>
    <w:rsid w:val="37E7224D"/>
    <w:rsid w:val="38A00843"/>
    <w:rsid w:val="38FBB60A"/>
    <w:rsid w:val="39F7F651"/>
    <w:rsid w:val="3A406597"/>
    <w:rsid w:val="3A650B73"/>
    <w:rsid w:val="3B260ACF"/>
    <w:rsid w:val="3B3EE66A"/>
    <w:rsid w:val="3BB805BC"/>
    <w:rsid w:val="3C0C111B"/>
    <w:rsid w:val="3C424996"/>
    <w:rsid w:val="3C8C7907"/>
    <w:rsid w:val="3C8ED7B2"/>
    <w:rsid w:val="3E390400"/>
    <w:rsid w:val="3E59FFCA"/>
    <w:rsid w:val="3E97C4F4"/>
    <w:rsid w:val="3F0771D4"/>
    <w:rsid w:val="3F39F891"/>
    <w:rsid w:val="3FA4A2C0"/>
    <w:rsid w:val="3FF1E5F4"/>
    <w:rsid w:val="40850102"/>
    <w:rsid w:val="40B1C787"/>
    <w:rsid w:val="40CF5BCC"/>
    <w:rsid w:val="410D880D"/>
    <w:rsid w:val="42871EC1"/>
    <w:rsid w:val="43C9A734"/>
    <w:rsid w:val="43CA3C3D"/>
    <w:rsid w:val="43D07986"/>
    <w:rsid w:val="4479875A"/>
    <w:rsid w:val="44CD672B"/>
    <w:rsid w:val="44F44594"/>
    <w:rsid w:val="4514D4C0"/>
    <w:rsid w:val="45178A3B"/>
    <w:rsid w:val="453ED8B2"/>
    <w:rsid w:val="456ABBE2"/>
    <w:rsid w:val="456DE08B"/>
    <w:rsid w:val="45EEE565"/>
    <w:rsid w:val="460270A5"/>
    <w:rsid w:val="46A0BFEC"/>
    <w:rsid w:val="471AE7E9"/>
    <w:rsid w:val="47962B32"/>
    <w:rsid w:val="4838C012"/>
    <w:rsid w:val="48A673B4"/>
    <w:rsid w:val="49657746"/>
    <w:rsid w:val="496721EB"/>
    <w:rsid w:val="49E3AC83"/>
    <w:rsid w:val="49FBB3DF"/>
    <w:rsid w:val="4A9EE4F9"/>
    <w:rsid w:val="4AE6706A"/>
    <w:rsid w:val="4B0E7B3A"/>
    <w:rsid w:val="4B784F5A"/>
    <w:rsid w:val="4B8C01C0"/>
    <w:rsid w:val="4B8EDEC9"/>
    <w:rsid w:val="4CD5A1A5"/>
    <w:rsid w:val="4D071E96"/>
    <w:rsid w:val="4D1568D9"/>
    <w:rsid w:val="4D9EF861"/>
    <w:rsid w:val="4DF1FE46"/>
    <w:rsid w:val="4E56177D"/>
    <w:rsid w:val="4E70BC0A"/>
    <w:rsid w:val="4E74C92A"/>
    <w:rsid w:val="4EB830F2"/>
    <w:rsid w:val="4EC1BF17"/>
    <w:rsid w:val="4F202230"/>
    <w:rsid w:val="4F31072F"/>
    <w:rsid w:val="4FA007CF"/>
    <w:rsid w:val="506EAAE4"/>
    <w:rsid w:val="5114AED7"/>
    <w:rsid w:val="515FB1A9"/>
    <w:rsid w:val="51A8E0A4"/>
    <w:rsid w:val="521B2D5B"/>
    <w:rsid w:val="52819800"/>
    <w:rsid w:val="52B8F93F"/>
    <w:rsid w:val="52D800C3"/>
    <w:rsid w:val="52D8A840"/>
    <w:rsid w:val="52FFA7EA"/>
    <w:rsid w:val="5328CF64"/>
    <w:rsid w:val="536776DC"/>
    <w:rsid w:val="53D76944"/>
    <w:rsid w:val="545DE9E1"/>
    <w:rsid w:val="54963FCB"/>
    <w:rsid w:val="54ACAE29"/>
    <w:rsid w:val="54CB08CD"/>
    <w:rsid w:val="54E19D06"/>
    <w:rsid w:val="5599FA7F"/>
    <w:rsid w:val="55B0DFFD"/>
    <w:rsid w:val="562DC089"/>
    <w:rsid w:val="5701DF04"/>
    <w:rsid w:val="57102CC3"/>
    <w:rsid w:val="57874DF9"/>
    <w:rsid w:val="5792FEAE"/>
    <w:rsid w:val="58F306B7"/>
    <w:rsid w:val="592CA883"/>
    <w:rsid w:val="5959CF9D"/>
    <w:rsid w:val="59CD7C65"/>
    <w:rsid w:val="5A820F05"/>
    <w:rsid w:val="5B513991"/>
    <w:rsid w:val="5C50A922"/>
    <w:rsid w:val="5C56A9C4"/>
    <w:rsid w:val="5CEB044E"/>
    <w:rsid w:val="5D150F38"/>
    <w:rsid w:val="5DA54A05"/>
    <w:rsid w:val="5DC1F2F5"/>
    <w:rsid w:val="5FB87E4C"/>
    <w:rsid w:val="5FB9B2CD"/>
    <w:rsid w:val="60BA95FA"/>
    <w:rsid w:val="613A2455"/>
    <w:rsid w:val="618F15E2"/>
    <w:rsid w:val="61AA76FF"/>
    <w:rsid w:val="622B4873"/>
    <w:rsid w:val="6247C377"/>
    <w:rsid w:val="63AF7E10"/>
    <w:rsid w:val="63C8D670"/>
    <w:rsid w:val="64375BC0"/>
    <w:rsid w:val="64CBB2A1"/>
    <w:rsid w:val="6572B157"/>
    <w:rsid w:val="65E32902"/>
    <w:rsid w:val="66761245"/>
    <w:rsid w:val="66A6E446"/>
    <w:rsid w:val="66AB29A9"/>
    <w:rsid w:val="66B454F9"/>
    <w:rsid w:val="66F0C239"/>
    <w:rsid w:val="6717CE69"/>
    <w:rsid w:val="6755D60F"/>
    <w:rsid w:val="684E211D"/>
    <w:rsid w:val="688D5337"/>
    <w:rsid w:val="68CFBECC"/>
    <w:rsid w:val="68EF8D24"/>
    <w:rsid w:val="693C32D0"/>
    <w:rsid w:val="6A8B2F80"/>
    <w:rsid w:val="6AA1E396"/>
    <w:rsid w:val="6AA2BBBC"/>
    <w:rsid w:val="6AAEF764"/>
    <w:rsid w:val="6B78CC22"/>
    <w:rsid w:val="6B7F8821"/>
    <w:rsid w:val="6B9E626A"/>
    <w:rsid w:val="6C0845A2"/>
    <w:rsid w:val="6C30D4DC"/>
    <w:rsid w:val="6D1CE613"/>
    <w:rsid w:val="6D9C971F"/>
    <w:rsid w:val="6DF63680"/>
    <w:rsid w:val="6E070338"/>
    <w:rsid w:val="6E20475D"/>
    <w:rsid w:val="6EC5ECEF"/>
    <w:rsid w:val="6F0509A6"/>
    <w:rsid w:val="6F7A2574"/>
    <w:rsid w:val="6F90C342"/>
    <w:rsid w:val="6F99C2D0"/>
    <w:rsid w:val="6FAB7906"/>
    <w:rsid w:val="6FF7E5E9"/>
    <w:rsid w:val="702651E7"/>
    <w:rsid w:val="7047BFBC"/>
    <w:rsid w:val="71510422"/>
    <w:rsid w:val="715A4C30"/>
    <w:rsid w:val="71854432"/>
    <w:rsid w:val="72F44837"/>
    <w:rsid w:val="72FDC906"/>
    <w:rsid w:val="73F770CD"/>
    <w:rsid w:val="74DAB738"/>
    <w:rsid w:val="75884834"/>
    <w:rsid w:val="766C4BD1"/>
    <w:rsid w:val="76894F27"/>
    <w:rsid w:val="76C471D1"/>
    <w:rsid w:val="779F413B"/>
    <w:rsid w:val="7824AEAF"/>
    <w:rsid w:val="784C33D5"/>
    <w:rsid w:val="78CEB79C"/>
    <w:rsid w:val="791885F1"/>
    <w:rsid w:val="7953E69C"/>
    <w:rsid w:val="7A02FC7B"/>
    <w:rsid w:val="7A88623B"/>
    <w:rsid w:val="7AAF4171"/>
    <w:rsid w:val="7AC970C0"/>
    <w:rsid w:val="7AF05E38"/>
    <w:rsid w:val="7B382A65"/>
    <w:rsid w:val="7B4DD77D"/>
    <w:rsid w:val="7B84C0A7"/>
    <w:rsid w:val="7B8C8EE3"/>
    <w:rsid w:val="7C0BAC97"/>
    <w:rsid w:val="7C1180E9"/>
    <w:rsid w:val="7C136E97"/>
    <w:rsid w:val="7C1FAD38"/>
    <w:rsid w:val="7C2D039D"/>
    <w:rsid w:val="7C6E8159"/>
    <w:rsid w:val="7C8CB4A5"/>
    <w:rsid w:val="7CFE1DCB"/>
    <w:rsid w:val="7D1D51C6"/>
    <w:rsid w:val="7E5ECA9A"/>
    <w:rsid w:val="7E7C1210"/>
    <w:rsid w:val="7EA949E4"/>
    <w:rsid w:val="7EC97E78"/>
    <w:rsid w:val="7F0ADD67"/>
    <w:rsid w:val="7F1FA2CD"/>
    <w:rsid w:val="7FFAF4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893398486" /><Relationship Type="http://schemas.openxmlformats.org/officeDocument/2006/relationships/image" Target="/media/image4.png" Id="rId97692305" /><Relationship Type="http://schemas.openxmlformats.org/officeDocument/2006/relationships/image" Target="/media/image5.png" Id="rId1452195291" /><Relationship Type="http://schemas.openxmlformats.org/officeDocument/2006/relationships/image" Target="/media/image6.png" Id="rId1392191051" /><Relationship Type="http://schemas.openxmlformats.org/officeDocument/2006/relationships/image" Target="/media/image7.png" Id="rId1478680711"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A7381ACD-DB0F-44EC-8CCF-B818E50428D6}"/>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Tosin Oduguwa</cp:lastModifiedBy>
  <cp:revision>261</cp:revision>
  <dcterms:created xsi:type="dcterms:W3CDTF">2023-10-30T08:54:00Z</dcterms:created>
  <dcterms:modified xsi:type="dcterms:W3CDTF">2026-09-20T22:31:05Z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