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¹,</w:t>
      </w:r>
      <w:r>
        <w:t xml:space="preserve"> </w:t>
      </w:r>
      <w:r>
        <w:rPr>
          <w:b/>
          <w:bCs/>
        </w:rPr>
        <w:t xml:space="preserve">Doris Ansah</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J. Mack Robinson College of Business, Georgia State University, Atlanta, GA, USA.</w:t>
      </w:r>
    </w:p>
    <w:p>
      <w:pPr>
        <w:pStyle w:val="BodyText"/>
      </w:pPr>
      <w:r>
        <w:rPr>
          <w:b/>
          <w:bCs/>
        </w:rPr>
        <w:t xml:space="preserve">Word count.</w:t>
      </w:r>
      <w:r>
        <w:t xml:space="preserve"> </w:t>
      </w:r>
      <w:r>
        <w:t xml:space="preserve">7,663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r>
        <w:t xml:space="preserve"> </w:t>
      </w:r>
      <w:r>
        <w:rPr>
          <w:b/>
          <w:bCs/>
        </w:rPr>
        <w:t xml:space="preserve">Oluwakemi Elizabeth Iroko</w:t>
      </w:r>
      <w:r>
        <w:t xml:space="preserve">: roles to be confirmed by the authors.</w:t>
      </w:r>
      <w:r>
        <w:t xml:space="preserve"> </w:t>
      </w:r>
      <w:r>
        <w:rPr>
          <w:b/>
          <w:bCs/>
        </w:rPr>
        <w:t xml:space="preserve">Doris Ansah</w:t>
      </w:r>
      <w:r>
        <w:t xml:space="preserve">: roles to be confirmed by the authors.</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r>
        <w:tc>
          <w:tcPr/>
          <w:p>
            <w:pPr>
              <w:pStyle w:val="Compact"/>
            </w:pPr>
            <w:r>
              <w:t xml:space="preserve">nursing home not its own state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46%</w:t>
            </w:r>
          </w:p>
        </w:tc>
        <w:tc>
          <w:tcPr/>
          <w:p>
            <w:pPr>
              <w:pStyle w:val="Compact"/>
              <w:jc w:val="right"/>
            </w:pPr>
            <w:r>
              <w:t xml:space="preserve">61%</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$155,278</w:t>
            </w:r>
          </w:p>
        </w:tc>
        <w:tc>
          <w:tcPr/>
          <w:p>
            <w:pPr>
              <w:pStyle w:val="Compact"/>
              <w:jc w:val="right"/>
            </w:pPr>
            <w:r>
              <w:t xml:space="preserve">$172,837</w:t>
            </w:r>
          </w:p>
        </w:tc>
        <w:tc>
          <w:tcPr/>
          <w:p>
            <w:pPr>
              <w:pStyle w:val="Compact"/>
              <w:jc w:val="right"/>
            </w:pPr>
            <w:r>
              <w:t xml:space="preserve">$36,104</w:t>
            </w:r>
          </w:p>
        </w:tc>
        <w:tc>
          <w:tcPr/>
          <w:p>
            <w:pPr>
              <w:pStyle w:val="Compact"/>
              <w:jc w:val="right"/>
            </w:pPr>
            <w:r>
              <w:t xml:space="preserve">$44,809</w:t>
            </w:r>
          </w:p>
        </w:tc>
        <w:tc>
          <w:tcPr/>
          <w:p>
            <w:pPr>
              <w:pStyle w:val="Compact"/>
              <w:jc w:val="right"/>
            </w:pPr>
            <w:r>
              <w:t xml:space="preserve">$199,397</w:t>
            </w:r>
          </w:p>
        </w:tc>
        <w:tc>
          <w:tcPr/>
          <w:p>
            <w:pPr>
              <w:pStyle w:val="Compact"/>
              <w:jc w:val="right"/>
            </w:pPr>
            <w:r>
              <w:t xml:space="preserve">$247,942</w:t>
            </w:r>
          </w:p>
        </w:tc>
        <w:tc>
          <w:tcPr/>
          <w:p>
            <w:pPr>
              <w:pStyle w:val="Compact"/>
              <w:jc w:val="right"/>
            </w:pPr>
            <w:r>
              <w:t xml:space="preserve">$2,476</w:t>
            </w:r>
          </w:p>
        </w:tc>
      </w:tr>
      <w:tr>
        <w:tc>
          <w:tcPr/>
          <w:p>
            <w:pPr>
              <w:pStyle w:val="Compact"/>
            </w:pPr>
            <w:r>
              <w:t xml:space="preserve">weighted likelihood (refit)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59%</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$155,075</w:t>
            </w:r>
          </w:p>
        </w:tc>
        <w:tc>
          <w:tcPr/>
          <w:p>
            <w:pPr>
              <w:pStyle w:val="Compact"/>
              <w:jc w:val="right"/>
            </w:pPr>
            <w:r>
              <w:t xml:space="preserve">$172,167</w:t>
            </w:r>
          </w:p>
        </w:tc>
        <w:tc>
          <w:tcPr/>
          <w:p>
            <w:pPr>
              <w:pStyle w:val="Compact"/>
              <w:jc w:val="right"/>
            </w:pPr>
            <w:r>
              <w:t xml:space="preserve">$35,274</w:t>
            </w:r>
          </w:p>
        </w:tc>
        <w:tc>
          <w:tcPr/>
          <w:p>
            <w:pPr>
              <w:pStyle w:val="Compact"/>
              <w:jc w:val="right"/>
            </w:pPr>
            <w:r>
              <w:t xml:space="preserve">$44,275</w:t>
            </w:r>
          </w:p>
        </w:tc>
        <w:tc>
          <w:tcPr/>
          <w:p>
            <w:pPr>
              <w:pStyle w:val="Compact"/>
              <w:jc w:val="right"/>
            </w:pPr>
            <w:r>
              <w:t xml:space="preserve">$187,408</w:t>
            </w:r>
          </w:p>
        </w:tc>
        <w:tc>
          <w:tcPr/>
          <w:p>
            <w:pPr>
              <w:pStyle w:val="Compact"/>
              <w:jc w:val="right"/>
            </w:pPr>
            <w:r>
              <w:t xml:space="preserve">$240,359</w:t>
            </w:r>
          </w:p>
        </w:tc>
        <w:tc>
          <w:tcPr/>
          <w:p>
            <w:pPr>
              <w:pStyle w:val="Compact"/>
              <w:jc w:val="right"/>
            </w:pPr>
            <w:r>
              <w:t xml:space="preserve">$2,308</w:t>
            </w:r>
          </w:p>
        </w:tc>
      </w:tr>
      <w:tr>
        <w:tc>
          <w:tcPr/>
          <w:p>
            <w:pPr>
              <w:pStyle w:val="Compact"/>
            </w:pPr>
            <w:r>
              <w:t xml:space="preserve">dementia counts as long-term care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57%</w:t>
            </w:r>
          </w:p>
        </w:tc>
        <w:tc>
          <w:tcPr/>
          <w:p>
            <w:pPr>
              <w:pStyle w:val="Compact"/>
              <w:jc w:val="right"/>
            </w:pPr>
            <w:r>
              <w:t xml:space="preserve">69%</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$155,783</w:t>
            </w:r>
          </w:p>
        </w:tc>
        <w:tc>
          <w:tcPr/>
          <w:p>
            <w:pPr>
              <w:pStyle w:val="Compact"/>
              <w:jc w:val="right"/>
            </w:pPr>
            <w:r>
              <w:t xml:space="preserve">$172,746</w:t>
            </w:r>
          </w:p>
        </w:tc>
        <w:tc>
          <w:tcPr/>
          <w:p>
            <w:pPr>
              <w:pStyle w:val="Compact"/>
              <w:jc w:val="right"/>
            </w:pPr>
            <w:r>
              <w:t xml:space="preserve">$35,489</w:t>
            </w:r>
          </w:p>
        </w:tc>
        <w:tc>
          <w:tcPr/>
          <w:p>
            <w:pPr>
              <w:pStyle w:val="Compact"/>
              <w:jc w:val="right"/>
            </w:pPr>
            <w:r>
              <w:t xml:space="preserve">$45,302</w:t>
            </w:r>
          </w:p>
        </w:tc>
        <w:tc>
          <w:tcPr/>
          <w:p>
            <w:pPr>
              <w:pStyle w:val="Compact"/>
              <w:jc w:val="right"/>
            </w:pPr>
            <w:r>
              <w:t xml:space="preserve">$188,082</w:t>
            </w:r>
          </w:p>
        </w:tc>
        <w:tc>
          <w:tcPr/>
          <w:p>
            <w:pPr>
              <w:pStyle w:val="Compact"/>
              <w:jc w:val="right"/>
            </w:pPr>
            <w:r>
              <w:t xml:space="preserve">$251,586</w:t>
            </w:r>
          </w:p>
        </w:tc>
        <w:tc>
          <w:tcPr/>
          <w:p>
            <w:pPr>
              <w:pStyle w:val="Compact"/>
              <w:jc w:val="right"/>
            </w:pPr>
            <w:r>
              <w:t xml:space="preserve">$2,353</w:t>
            </w:r>
          </w:p>
        </w:tc>
      </w:tr>
      <w:tr>
        <w:tc>
          <w:tcPr/>
          <w:p>
            <w:pPr>
              <w:pStyle w:val="Compact"/>
            </w:pPr>
            <w:r>
              <w:t xml:space="preserve">waves 9-16 only (refit)</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45%</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23%</w:t>
            </w:r>
          </w:p>
        </w:tc>
        <w:tc>
          <w:tcPr/>
          <w:p>
            <w:pPr>
              <w:pStyle w:val="Compact"/>
              <w:jc w:val="right"/>
            </w:pPr>
            <w:r>
              <w:t xml:space="preserve">$155,369</w:t>
            </w:r>
          </w:p>
        </w:tc>
        <w:tc>
          <w:tcPr/>
          <w:p>
            <w:pPr>
              <w:pStyle w:val="Compact"/>
              <w:jc w:val="right"/>
            </w:pPr>
            <w:r>
              <w:t xml:space="preserve">$172,640</w:t>
            </w:r>
          </w:p>
        </w:tc>
        <w:tc>
          <w:tcPr/>
          <w:p>
            <w:pPr>
              <w:pStyle w:val="Compact"/>
              <w:jc w:val="right"/>
            </w:pPr>
            <w:r>
              <w:t xml:space="preserve">$34,481</w:t>
            </w:r>
          </w:p>
        </w:tc>
        <w:tc>
          <w:tcPr/>
          <w:p>
            <w:pPr>
              <w:pStyle w:val="Compact"/>
              <w:jc w:val="right"/>
            </w:pPr>
            <w:r>
              <w:t xml:space="preserve">$42,606</w:t>
            </w:r>
          </w:p>
        </w:tc>
        <w:tc>
          <w:tcPr/>
          <w:p>
            <w:pPr>
              <w:pStyle w:val="Compact"/>
              <w:jc w:val="right"/>
            </w:pPr>
            <w:r>
              <w:t xml:space="preserve">$183,424</w:t>
            </w:r>
          </w:p>
        </w:tc>
        <w:tc>
          <w:tcPr/>
          <w:p>
            <w:pPr>
              <w:pStyle w:val="Compact"/>
              <w:jc w:val="right"/>
            </w:pPr>
            <w:r>
              <w:t xml:space="preserve">$232,429</w:t>
            </w:r>
          </w:p>
        </w:tc>
        <w:tc>
          <w:tcPr/>
          <w:p>
            <w:pPr>
              <w:pStyle w:val="Compact"/>
              <w:jc w:val="right"/>
            </w:pPr>
            <w:r>
              <w:t xml:space="preserve">$2,159</w:t>
            </w:r>
          </w:p>
        </w:tc>
      </w:tr>
      <w:tr>
        <w:tc>
          <w:tcPr/>
          <w:p>
            <w:pPr>
              <w:pStyle w:val="Compact"/>
            </w:pPr>
            <w:r>
              <w:t xml:space="preserve">L at 2+ ADLs (refit)</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58%</w:t>
            </w:r>
          </w:p>
        </w:tc>
        <w:tc>
          <w:tcPr/>
          <w:p>
            <w:pPr>
              <w:pStyle w:val="Compact"/>
              <w:jc w:val="right"/>
            </w:pPr>
            <w:r>
              <w:t xml:space="preserve">71%</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$155,626</w:t>
            </w:r>
          </w:p>
        </w:tc>
        <w:tc>
          <w:tcPr/>
          <w:p>
            <w:pPr>
              <w:pStyle w:val="Compact"/>
              <w:jc w:val="right"/>
            </w:pPr>
            <w:r>
              <w:t xml:space="preserve">$173,040</w:t>
            </w:r>
          </w:p>
        </w:tc>
        <w:tc>
          <w:tcPr/>
          <w:p>
            <w:pPr>
              <w:pStyle w:val="Compact"/>
              <w:jc w:val="right"/>
            </w:pPr>
            <w:r>
              <w:t xml:space="preserve">$35,599</w:t>
            </w:r>
          </w:p>
        </w:tc>
        <w:tc>
          <w:tcPr/>
          <w:p>
            <w:pPr>
              <w:pStyle w:val="Compact"/>
              <w:jc w:val="right"/>
            </w:pPr>
            <w:r>
              <w:t xml:space="preserve">$44,382</w:t>
            </w:r>
          </w:p>
        </w:tc>
        <w:tc>
          <w:tcPr/>
          <w:p>
            <w:pPr>
              <w:pStyle w:val="Compact"/>
              <w:jc w:val="right"/>
            </w:pPr>
            <w:r>
              <w:t xml:space="preserve">$191,305</w:t>
            </w:r>
          </w:p>
        </w:tc>
        <w:tc>
          <w:tcPr/>
          <w:p>
            <w:pPr>
              <w:pStyle w:val="Compact"/>
              <w:jc w:val="right"/>
            </w:pPr>
            <w:r>
              <w:t xml:space="preserve">$240,045</w:t>
            </w:r>
          </w:p>
        </w:tc>
        <w:tc>
          <w:tcPr/>
          <w:p>
            <w:pPr>
              <w:pStyle w:val="Compact"/>
              <w:jc w:val="right"/>
            </w:pPr>
            <w:r>
              <w:t xml:space="preserve">$2,442</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Extensions to the transition model: likelihood-ratio tests against the main model.</w:t>
      </w:r>
    </w:p>
    <w:p>
      <w:pPr>
        <w:pStyle w:val="BodyText"/>
      </w:pPr>
      <w:r>
        <w:rPr>
          <w:i/>
          <w:iCs/>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w:t>
            </w:r>
          </w:p>
        </w:tc>
        <w:tc>
          <w:tcPr/>
          <w:p>
            <w:pPr>
              <w:pStyle w:val="Compact"/>
              <w:jc w:val="right"/>
            </w:pPr>
            <w:r>
              <w:t xml:space="preserve">LR statistic</w:t>
            </w:r>
          </w:p>
        </w:tc>
        <w:tc>
          <w:tcPr/>
          <w:p>
            <w:pPr>
              <w:pStyle w:val="Compact"/>
              <w:jc w:val="right"/>
            </w:pPr>
            <w:r>
              <w:t xml:space="preserve">df</w:t>
            </w:r>
          </w:p>
        </w:tc>
      </w:tr>
      <w:tr>
        <w:tc>
          <w:tcPr/>
          <w:p>
            <w:pPr>
              <w:pStyle w:val="Compact"/>
            </w:pPr>
            <w:r>
              <w:t xml:space="preserve">duration</w:t>
            </w:r>
          </w:p>
        </w:tc>
        <w:tc>
          <w:tcPr/>
          <w:p>
            <w:pPr>
              <w:pStyle w:val="Compact"/>
              <w:jc w:val="right"/>
            </w:pPr>
            <w:r>
              <w:t xml:space="preserve">3,046.3</w:t>
            </w:r>
          </w:p>
        </w:tc>
        <w:tc>
          <w:tcPr/>
          <w:p>
            <w:pPr>
              <w:pStyle w:val="Compact"/>
              <w:jc w:val="right"/>
            </w:pPr>
            <w:r>
              <w:t xml:space="preserve">18</w:t>
            </w:r>
          </w:p>
        </w:tc>
      </w:tr>
      <w:tr>
        <w:tc>
          <w:tcPr/>
          <w:p>
            <w:pPr>
              <w:pStyle w:val="Compact"/>
            </w:pPr>
            <w:r>
              <w:t xml:space="preserve">income</w:t>
            </w:r>
          </w:p>
        </w:tc>
        <w:tc>
          <w:tcPr/>
          <w:p>
            <w:pPr>
              <w:pStyle w:val="Compact"/>
              <w:jc w:val="right"/>
            </w:pPr>
            <w:r>
              <w:t xml:space="preserve">1,789.7</w:t>
            </w:r>
          </w:p>
        </w:tc>
        <w:tc>
          <w:tcPr/>
          <w:p>
            <w:pPr>
              <w:pStyle w:val="Compact"/>
              <w:jc w:val="right"/>
            </w:pPr>
            <w:r>
              <w:t xml:space="preserve">36</w:t>
            </w:r>
          </w:p>
        </w:tc>
      </w:tr>
      <w:tr>
        <w:tc>
          <w:tcPr/>
          <w:p>
            <w:pPr>
              <w:pStyle w:val="Compact"/>
            </w:pPr>
            <w:r>
              <w:t xml:space="preserve">period</w:t>
            </w:r>
          </w:p>
        </w:tc>
        <w:tc>
          <w:tcPr/>
          <w:p>
            <w:pPr>
              <w:pStyle w:val="Compact"/>
              <w:jc w:val="right"/>
            </w:pPr>
            <w:r>
              <w:t xml:space="preserve">354.8</w:t>
            </w:r>
          </w:p>
        </w:tc>
        <w:tc>
          <w:tcPr/>
          <w:p>
            <w:pPr>
              <w:pStyle w:val="Compact"/>
              <w:jc w:val="right"/>
            </w:pPr>
            <w:r>
              <w:t xml:space="preserve">18</w:t>
            </w:r>
          </w:p>
        </w:tc>
      </w:tr>
    </w:tbl>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Extension</w:t>
            </w:r>
          </w:p>
        </w:tc>
        <w:tc>
          <w:tcPr/>
          <w:p>
            <w:pPr>
              <w:pStyle w:val="Compact"/>
              <w:jc w:val="right"/>
            </w:pPr>
            <w:r>
              <w:t xml:space="preserve">Transition</w:t>
            </w:r>
          </w:p>
        </w:tc>
        <w:tc>
          <w:tcPr/>
          <w:p>
            <w:pPr>
              <w:pStyle w:val="Compact"/>
              <w:jc w:val="right"/>
            </w:pPr>
            <w:r>
              <w:t xml:space="preserve">Term</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1.09</w:t>
            </w:r>
          </w:p>
        </w:tc>
      </w:tr>
      <w:tr>
        <w:tc>
          <w:tcPr/>
          <w:p>
            <w:pPr>
              <w:pStyle w:val="Compact"/>
            </w:pPr>
            <w:r>
              <w:t xml:space="preserve">income</w:t>
            </w:r>
          </w:p>
        </w:tc>
        <w:tc>
          <w:tcPr/>
          <w:p>
            <w:pPr>
              <w:pStyle w:val="Compact"/>
              <w:jc w:val="right"/>
            </w:pPr>
            <w:r>
              <w:t xml:space="preserve">H to C</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0.87</w:t>
            </w:r>
          </w:p>
        </w:tc>
        <w:tc>
          <w:tcPr/>
          <w:p>
            <w:pPr>
              <w:pStyle w:val="Compact"/>
              <w:jc w:val="right"/>
            </w:pPr>
            <w:r>
              <w:t xml:space="preserve">1.00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low_income</w:t>
            </w:r>
          </w:p>
        </w:tc>
        <w:tc>
          <w:tcPr/>
          <w:p>
            <w:pPr>
              <w:pStyle w:val="Compact"/>
              <w:jc w:val="right"/>
            </w:pPr>
            <w:r>
              <w:t xml:space="preserve">1.72</w:t>
            </w:r>
          </w:p>
        </w:tc>
        <w:tc>
          <w:tcPr/>
          <w:p>
            <w:pPr>
              <w:pStyle w:val="Compact"/>
              <w:jc w:val="right"/>
            </w:pPr>
            <w:r>
              <w:t xml:space="preserve">1.35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D</w:t>
            </w:r>
          </w:p>
        </w:tc>
        <w:tc>
          <w:tcPr/>
          <w:p>
            <w:pPr>
              <w:pStyle w:val="Compact"/>
              <w:jc w:val="right"/>
            </w:pPr>
            <w:r>
              <w:t xml:space="preserve">high_income</w:t>
            </w:r>
          </w:p>
        </w:tc>
        <w:tc>
          <w:tcPr/>
          <w:p>
            <w:pPr>
              <w:pStyle w:val="Compact"/>
              <w:jc w:val="right"/>
            </w:pPr>
            <w:r>
              <w:t xml:space="preserve">0.88</w:t>
            </w:r>
          </w:p>
        </w:tc>
        <w:tc>
          <w:tcPr/>
          <w:p>
            <w:pPr>
              <w:pStyle w:val="Compact"/>
              <w:jc w:val="right"/>
            </w:pPr>
            <w:r>
              <w:t xml:space="preserve">0.67</w:t>
            </w:r>
          </w:p>
        </w:tc>
        <w:tc>
          <w:tcPr/>
          <w:p>
            <w:pPr>
              <w:pStyle w:val="Compact"/>
              <w:jc w:val="right"/>
            </w:pPr>
            <w:r>
              <w:t xml:space="preserve">1.17</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low_income</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2.20</w:t>
            </w:r>
          </w:p>
        </w:tc>
      </w:tr>
      <w:tr>
        <w:tc>
          <w:tcPr/>
          <w:p>
            <w:pPr>
              <w:pStyle w:val="Compact"/>
            </w:pPr>
            <w:r>
              <w:t xml:space="preserve">income</w:t>
            </w:r>
          </w:p>
        </w:tc>
        <w:tc>
          <w:tcPr/>
          <w:p>
            <w:pPr>
              <w:pStyle w:val="Compact"/>
              <w:jc w:val="right"/>
            </w:pPr>
            <w:r>
              <w:t xml:space="preserve">H to X</w:t>
            </w:r>
          </w:p>
        </w:tc>
        <w:tc>
          <w:tcPr/>
          <w:p>
            <w:pPr>
              <w:pStyle w:val="Compact"/>
              <w:jc w:val="right"/>
            </w:pPr>
            <w:r>
              <w:t xml:space="preserve">high_income</w:t>
            </w:r>
          </w:p>
        </w:tc>
        <w:tc>
          <w:tcPr/>
          <w:p>
            <w:pPr>
              <w:pStyle w:val="Compact"/>
              <w:jc w:val="right"/>
            </w:pPr>
            <w:r>
              <w:t xml:space="preserve">0.61</w:t>
            </w:r>
          </w:p>
        </w:tc>
        <w:tc>
          <w:tcPr/>
          <w:p>
            <w:pPr>
              <w:pStyle w:val="Compact"/>
              <w:jc w:val="right"/>
            </w:pPr>
            <w:r>
              <w:t xml:space="preserve">0.34</w:t>
            </w:r>
          </w:p>
        </w:tc>
        <w:tc>
          <w:tcPr/>
          <w:p>
            <w:pPr>
              <w:pStyle w:val="Compact"/>
              <w:jc w:val="right"/>
            </w:pPr>
            <w:r>
              <w:t xml:space="preserve">1.08</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low_income</w:t>
            </w:r>
          </w:p>
        </w:tc>
        <w:tc>
          <w:tcPr/>
          <w:p>
            <w:pPr>
              <w:pStyle w:val="Compact"/>
              <w:jc w:val="right"/>
            </w:pPr>
            <w:r>
              <w:t xml:space="preserve">1.43</w:t>
            </w:r>
          </w:p>
        </w:tc>
        <w:tc>
          <w:tcPr/>
          <w:p>
            <w:pPr>
              <w:pStyle w:val="Compact"/>
              <w:jc w:val="right"/>
            </w:pPr>
            <w:r>
              <w:t xml:space="preserve">1.36</w:t>
            </w:r>
          </w:p>
        </w:tc>
        <w:tc>
          <w:tcPr/>
          <w:p>
            <w:pPr>
              <w:pStyle w:val="Compact"/>
              <w:jc w:val="right"/>
            </w:pPr>
            <w:r>
              <w:t xml:space="preserve">1.50</w:t>
            </w:r>
          </w:p>
        </w:tc>
      </w:tr>
      <w:tr>
        <w:tc>
          <w:tcPr/>
          <w:p>
            <w:pPr>
              <w:pStyle w:val="Compact"/>
            </w:pPr>
            <w:r>
              <w:t xml:space="preserve">income</w:t>
            </w:r>
          </w:p>
        </w:tc>
        <w:tc>
          <w:tcPr/>
          <w:p>
            <w:pPr>
              <w:pStyle w:val="Compact"/>
              <w:jc w:val="right"/>
            </w:pPr>
            <w:r>
              <w:t xml:space="preserve">C to D</w:t>
            </w:r>
          </w:p>
        </w:tc>
        <w:tc>
          <w:tcPr/>
          <w:p>
            <w:pPr>
              <w:pStyle w:val="Compact"/>
              <w:jc w:val="right"/>
            </w:pPr>
            <w:r>
              <w:t xml:space="preserve">high_income</w:t>
            </w:r>
          </w:p>
        </w:tc>
        <w:tc>
          <w:tcPr/>
          <w:p>
            <w:pPr>
              <w:pStyle w:val="Compact"/>
              <w:jc w:val="right"/>
            </w:pPr>
            <w:r>
              <w:t xml:space="preserve">0.81</w:t>
            </w:r>
          </w:p>
        </w:tc>
        <w:tc>
          <w:tcPr/>
          <w:p>
            <w:pPr>
              <w:pStyle w:val="Compact"/>
              <w:jc w:val="right"/>
            </w:pPr>
            <w:r>
              <w:t xml:space="preserve">0.77</w:t>
            </w:r>
          </w:p>
        </w:tc>
        <w:tc>
          <w:tcPr/>
          <w:p>
            <w:pPr>
              <w:pStyle w:val="Compact"/>
              <w:jc w:val="right"/>
            </w:pPr>
            <w:r>
              <w:t xml:space="preserve">0.86</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low_income</w:t>
            </w:r>
          </w:p>
        </w:tc>
        <w:tc>
          <w:tcPr/>
          <w:p>
            <w:pPr>
              <w:pStyle w:val="Compact"/>
              <w:jc w:val="right"/>
            </w:pPr>
            <w:r>
              <w:t xml:space="preserve">12.59</w:t>
            </w:r>
          </w:p>
        </w:tc>
        <w:tc>
          <w:tcPr/>
          <w:p>
            <w:pPr>
              <w:pStyle w:val="Compact"/>
              <w:jc w:val="right"/>
            </w:pPr>
            <w:r>
              <w:t xml:space="preserve">1.07</w:t>
            </w:r>
          </w:p>
        </w:tc>
        <w:tc>
          <w:tcPr/>
          <w:p>
            <w:pPr>
              <w:pStyle w:val="Compact"/>
              <w:jc w:val="right"/>
            </w:pPr>
            <w:r>
              <w:t xml:space="preserve">148.23</w:t>
            </w:r>
          </w:p>
        </w:tc>
      </w:tr>
      <w:tr>
        <w:tc>
          <w:tcPr/>
          <w:p>
            <w:pPr>
              <w:pStyle w:val="Compact"/>
            </w:pPr>
            <w:r>
              <w:t xml:space="preserve">income</w:t>
            </w:r>
          </w:p>
        </w:tc>
        <w:tc>
          <w:tcPr/>
          <w:p>
            <w:pPr>
              <w:pStyle w:val="Compact"/>
              <w:jc w:val="right"/>
            </w:pPr>
            <w:r>
              <w:t xml:space="preserve">C to L</w:t>
            </w:r>
          </w:p>
        </w:tc>
        <w:tc>
          <w:tcPr/>
          <w:p>
            <w:pPr>
              <w:pStyle w:val="Compact"/>
              <w:jc w:val="right"/>
            </w:pPr>
            <w:r>
              <w:t xml:space="preserve">high_income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2,888,720.28</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low_income</w:t>
            </w:r>
          </w:p>
        </w:tc>
        <w:tc>
          <w:tcPr/>
          <w:p>
            <w:pPr>
              <w:pStyle w:val="Compact"/>
              <w:jc w:val="right"/>
            </w:pPr>
            <w:r>
              <w:t xml:space="preserve">1.66</w:t>
            </w:r>
          </w:p>
        </w:tc>
        <w:tc>
          <w:tcPr/>
          <w:p>
            <w:pPr>
              <w:pStyle w:val="Compact"/>
              <w:jc w:val="right"/>
            </w:pPr>
            <w:r>
              <w:t xml:space="preserve">1.25</w:t>
            </w:r>
          </w:p>
        </w:tc>
        <w:tc>
          <w:tcPr/>
          <w:p>
            <w:pPr>
              <w:pStyle w:val="Compact"/>
              <w:jc w:val="right"/>
            </w:pPr>
            <w:r>
              <w:t xml:space="preserve">2.21</w:t>
            </w:r>
          </w:p>
        </w:tc>
      </w:tr>
      <w:tr>
        <w:tc>
          <w:tcPr/>
          <w:p>
            <w:pPr>
              <w:pStyle w:val="Compact"/>
            </w:pPr>
            <w:r>
              <w:t xml:space="preserve">income</w:t>
            </w:r>
          </w:p>
        </w:tc>
        <w:tc>
          <w:tcPr/>
          <w:p>
            <w:pPr>
              <w:pStyle w:val="Compact"/>
              <w:jc w:val="right"/>
            </w:pPr>
            <w:r>
              <w:t xml:space="preserve">C to N</w:t>
            </w:r>
          </w:p>
        </w:tc>
        <w:tc>
          <w:tcPr/>
          <w:p>
            <w:pPr>
              <w:pStyle w:val="Compact"/>
              <w:jc w:val="right"/>
            </w:pPr>
            <w:r>
              <w:t xml:space="preserve">high_income</w:t>
            </w:r>
          </w:p>
        </w:tc>
        <w:tc>
          <w:tcPr/>
          <w:p>
            <w:pPr>
              <w:pStyle w:val="Compact"/>
              <w:jc w:val="right"/>
            </w:pPr>
            <w:r>
              <w:t xml:space="preserve">1.19</w:t>
            </w:r>
          </w:p>
        </w:tc>
        <w:tc>
          <w:tcPr/>
          <w:p>
            <w:pPr>
              <w:pStyle w:val="Compact"/>
              <w:jc w:val="right"/>
            </w:pPr>
            <w:r>
              <w:t xml:space="preserve">0.91</w:t>
            </w:r>
          </w:p>
        </w:tc>
        <w:tc>
          <w:tcPr/>
          <w:p>
            <w:pPr>
              <w:pStyle w:val="Compact"/>
              <w:jc w:val="right"/>
            </w:pPr>
            <w:r>
              <w:t xml:space="preserve">1.57</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low_income</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1.54</w:t>
            </w:r>
          </w:p>
        </w:tc>
      </w:tr>
      <w:tr>
        <w:tc>
          <w:tcPr/>
          <w:p>
            <w:pPr>
              <w:pStyle w:val="Compact"/>
            </w:pPr>
            <w:r>
              <w:t xml:space="preserve">income</w:t>
            </w:r>
          </w:p>
        </w:tc>
        <w:tc>
          <w:tcPr/>
          <w:p>
            <w:pPr>
              <w:pStyle w:val="Compact"/>
              <w:jc w:val="right"/>
            </w:pPr>
            <w:r>
              <w:t xml:space="preserve">C to X</w:t>
            </w:r>
          </w:p>
        </w:tc>
        <w:tc>
          <w:tcPr/>
          <w:p>
            <w:pPr>
              <w:pStyle w:val="Compact"/>
              <w:jc w:val="right"/>
            </w:pPr>
            <w:r>
              <w:t xml:space="preserve">high_income</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0.80</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low_income</w:t>
            </w:r>
          </w:p>
        </w:tc>
        <w:tc>
          <w:tcPr/>
          <w:p>
            <w:pPr>
              <w:pStyle w:val="Compact"/>
              <w:jc w:val="right"/>
            </w:pPr>
            <w:r>
              <w:t xml:space="preserve">0.85</w:t>
            </w:r>
          </w:p>
        </w:tc>
        <w:tc>
          <w:tcPr/>
          <w:p>
            <w:pPr>
              <w:pStyle w:val="Compact"/>
              <w:jc w:val="right"/>
            </w:pPr>
            <w:r>
              <w:t xml:space="preserve">0.66</w:t>
            </w:r>
          </w:p>
        </w:tc>
        <w:tc>
          <w:tcPr/>
          <w:p>
            <w:pPr>
              <w:pStyle w:val="Compact"/>
              <w:jc w:val="right"/>
            </w:pPr>
            <w:r>
              <w:t xml:space="preserve">1.09</w:t>
            </w:r>
          </w:p>
        </w:tc>
      </w:tr>
      <w:tr>
        <w:tc>
          <w:tcPr/>
          <w:p>
            <w:pPr>
              <w:pStyle w:val="Compact"/>
            </w:pPr>
            <w:r>
              <w:t xml:space="preserve">income</w:t>
            </w:r>
          </w:p>
        </w:tc>
        <w:tc>
          <w:tcPr/>
          <w:p>
            <w:pPr>
              <w:pStyle w:val="Compact"/>
              <w:jc w:val="right"/>
            </w:pPr>
            <w:r>
              <w:t xml:space="preserve">D to H</w:t>
            </w:r>
          </w:p>
        </w:tc>
        <w:tc>
          <w:tcPr/>
          <w:p>
            <w:pPr>
              <w:pStyle w:val="Compact"/>
              <w:jc w:val="right"/>
            </w:pPr>
            <w:r>
              <w:t xml:space="preserve">high_income</w:t>
            </w:r>
          </w:p>
        </w:tc>
        <w:tc>
          <w:tcPr/>
          <w:p>
            <w:pPr>
              <w:pStyle w:val="Compact"/>
              <w:jc w:val="right"/>
            </w:pPr>
            <w:r>
              <w:t xml:space="preserve">1.36</w:t>
            </w:r>
          </w:p>
        </w:tc>
        <w:tc>
          <w:tcPr/>
          <w:p>
            <w:pPr>
              <w:pStyle w:val="Compact"/>
              <w:jc w:val="right"/>
            </w:pPr>
            <w:r>
              <w:t xml:space="preserve">1.00</w:t>
            </w:r>
          </w:p>
        </w:tc>
        <w:tc>
          <w:tcPr/>
          <w:p>
            <w:pPr>
              <w:pStyle w:val="Compact"/>
              <w:jc w:val="right"/>
            </w:pPr>
            <w:r>
              <w:t xml:space="preserve">1.84</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0.83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D to C</w:t>
            </w:r>
          </w:p>
        </w:tc>
        <w:tc>
          <w:tcPr/>
          <w:p>
            <w:pPr>
              <w:pStyle w:val="Compact"/>
              <w:jc w:val="right"/>
            </w:pPr>
            <w:r>
              <w:t xml:space="preserve">high_income</w:t>
            </w:r>
          </w:p>
        </w:tc>
        <w:tc>
          <w:tcPr/>
          <w:p>
            <w:pPr>
              <w:pStyle w:val="Compact"/>
              <w:jc w:val="right"/>
            </w:pPr>
            <w:r>
              <w:t xml:space="preserve">1.13</w:t>
            </w:r>
          </w:p>
        </w:tc>
        <w:tc>
          <w:tcPr/>
          <w:p>
            <w:pPr>
              <w:pStyle w:val="Compact"/>
              <w:jc w:val="right"/>
            </w:pPr>
            <w:r>
              <w:t xml:space="preserve">1.05</w:t>
            </w:r>
          </w:p>
        </w:tc>
        <w:tc>
          <w:tcPr/>
          <w:p>
            <w:pPr>
              <w:pStyle w:val="Compact"/>
              <w:jc w:val="right"/>
            </w:pPr>
            <w:r>
              <w:t xml:space="preserve">1.20</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low_income</w:t>
            </w:r>
          </w:p>
        </w:tc>
        <w:tc>
          <w:tcPr/>
          <w:p>
            <w:pPr>
              <w:pStyle w:val="Compact"/>
              <w:jc w:val="right"/>
            </w:pPr>
            <w:r>
              <w:t xml:space="preserve">1.14</w:t>
            </w:r>
          </w:p>
        </w:tc>
        <w:tc>
          <w:tcPr/>
          <w:p>
            <w:pPr>
              <w:pStyle w:val="Compact"/>
              <w:jc w:val="right"/>
            </w:pPr>
            <w:r>
              <w:t xml:space="preserve">1.04</w:t>
            </w:r>
          </w:p>
        </w:tc>
        <w:tc>
          <w:tcPr/>
          <w:p>
            <w:pPr>
              <w:pStyle w:val="Compact"/>
              <w:jc w:val="right"/>
            </w:pPr>
            <w:r>
              <w:t xml:space="preserve">1.25</w:t>
            </w:r>
          </w:p>
        </w:tc>
      </w:tr>
      <w:tr>
        <w:tc>
          <w:tcPr/>
          <w:p>
            <w:pPr>
              <w:pStyle w:val="Compact"/>
            </w:pPr>
            <w:r>
              <w:t xml:space="preserve">income</w:t>
            </w:r>
          </w:p>
        </w:tc>
        <w:tc>
          <w:tcPr/>
          <w:p>
            <w:pPr>
              <w:pStyle w:val="Compact"/>
              <w:jc w:val="right"/>
            </w:pPr>
            <w:r>
              <w:t xml:space="preserve">D to L</w:t>
            </w:r>
          </w:p>
        </w:tc>
        <w:tc>
          <w:tcPr/>
          <w:p>
            <w:pPr>
              <w:pStyle w:val="Compact"/>
              <w:jc w:val="right"/>
            </w:pPr>
            <w:r>
              <w:t xml:space="preserve">high_income</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low_income</w:t>
            </w:r>
          </w:p>
        </w:tc>
        <w:tc>
          <w:tcPr/>
          <w:p>
            <w:pPr>
              <w:pStyle w:val="Compact"/>
              <w:jc w:val="right"/>
            </w:pPr>
            <w:r>
              <w:t xml:space="preserve">1.00</w:t>
            </w:r>
          </w:p>
        </w:tc>
        <w:tc>
          <w:tcPr/>
          <w:p>
            <w:pPr>
              <w:pStyle w:val="Compact"/>
              <w:jc w:val="right"/>
            </w:pPr>
            <w:r>
              <w:t xml:space="preserve">0.75</w:t>
            </w:r>
          </w:p>
        </w:tc>
        <w:tc>
          <w:tcPr/>
          <w:p>
            <w:pPr>
              <w:pStyle w:val="Compact"/>
              <w:jc w:val="right"/>
            </w:pPr>
            <w:r>
              <w:t xml:space="preserve">1.34</w:t>
            </w:r>
          </w:p>
        </w:tc>
      </w:tr>
      <w:tr>
        <w:tc>
          <w:tcPr/>
          <w:p>
            <w:pPr>
              <w:pStyle w:val="Compact"/>
            </w:pPr>
            <w:r>
              <w:t xml:space="preserve">income</w:t>
            </w:r>
          </w:p>
        </w:tc>
        <w:tc>
          <w:tcPr/>
          <w:p>
            <w:pPr>
              <w:pStyle w:val="Compact"/>
              <w:jc w:val="right"/>
            </w:pPr>
            <w:r>
              <w:t xml:space="preserve">D to N</w:t>
            </w:r>
          </w:p>
        </w:tc>
        <w:tc>
          <w:tcPr/>
          <w:p>
            <w:pPr>
              <w:pStyle w:val="Compact"/>
              <w:jc w:val="right"/>
            </w:pPr>
            <w:r>
              <w:t xml:space="preserve">high_income</w:t>
            </w:r>
          </w:p>
        </w:tc>
        <w:tc>
          <w:tcPr/>
          <w:p>
            <w:pPr>
              <w:pStyle w:val="Compact"/>
              <w:jc w:val="right"/>
            </w:pPr>
            <w:r>
              <w:t xml:space="preserve">0.77</w:t>
            </w:r>
          </w:p>
        </w:tc>
        <w:tc>
          <w:tcPr/>
          <w:p>
            <w:pPr>
              <w:pStyle w:val="Compact"/>
              <w:jc w:val="right"/>
            </w:pPr>
            <w:r>
              <w:t xml:space="preserve">0.55</w:t>
            </w:r>
          </w:p>
        </w:tc>
        <w:tc>
          <w:tcPr/>
          <w:p>
            <w:pPr>
              <w:pStyle w:val="Compact"/>
              <w:jc w:val="right"/>
            </w:pPr>
            <w:r>
              <w:t xml:space="preserve">1.08</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low_income</w:t>
            </w:r>
          </w:p>
        </w:tc>
        <w:tc>
          <w:tcPr/>
          <w:p>
            <w:pPr>
              <w:pStyle w:val="Compact"/>
              <w:jc w:val="right"/>
            </w:pPr>
            <w:r>
              <w:t xml:space="preserve">1.30</w:t>
            </w:r>
          </w:p>
        </w:tc>
        <w:tc>
          <w:tcPr/>
          <w:p>
            <w:pPr>
              <w:pStyle w:val="Compact"/>
              <w:jc w:val="right"/>
            </w:pPr>
            <w:r>
              <w:t xml:space="preserve">1.09</w:t>
            </w:r>
          </w:p>
        </w:tc>
        <w:tc>
          <w:tcPr/>
          <w:p>
            <w:pPr>
              <w:pStyle w:val="Compact"/>
              <w:jc w:val="right"/>
            </w:pPr>
            <w:r>
              <w:t xml:space="preserve">1.55</w:t>
            </w:r>
          </w:p>
        </w:tc>
      </w:tr>
      <w:tr>
        <w:tc>
          <w:tcPr/>
          <w:p>
            <w:pPr>
              <w:pStyle w:val="Compact"/>
            </w:pPr>
            <w:r>
              <w:t xml:space="preserve">income</w:t>
            </w:r>
          </w:p>
        </w:tc>
        <w:tc>
          <w:tcPr/>
          <w:p>
            <w:pPr>
              <w:pStyle w:val="Compact"/>
              <w:jc w:val="right"/>
            </w:pPr>
            <w:r>
              <w:t xml:space="preserve">D to X</w:t>
            </w:r>
          </w:p>
        </w:tc>
        <w:tc>
          <w:tcPr/>
          <w:p>
            <w:pPr>
              <w:pStyle w:val="Compact"/>
              <w:jc w:val="right"/>
            </w:pPr>
            <w:r>
              <w:t xml:space="preserve">high_income</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1.25</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low_income</w:t>
            </w:r>
          </w:p>
        </w:tc>
        <w:tc>
          <w:tcPr/>
          <w:p>
            <w:pPr>
              <w:pStyle w:val="Compact"/>
              <w:jc w:val="right"/>
            </w:pPr>
            <w:r>
              <w:t xml:space="preserve">1.01</w:t>
            </w:r>
          </w:p>
        </w:tc>
        <w:tc>
          <w:tcPr/>
          <w:p>
            <w:pPr>
              <w:pStyle w:val="Compact"/>
              <w:jc w:val="right"/>
            </w:pPr>
            <w:r>
              <w:t xml:space="preserve">0.91</w:t>
            </w:r>
          </w:p>
        </w:tc>
        <w:tc>
          <w:tcPr/>
          <w:p>
            <w:pPr>
              <w:pStyle w:val="Compact"/>
              <w:jc w:val="right"/>
            </w:pPr>
            <w:r>
              <w:t xml:space="preserve">1.11</w:t>
            </w:r>
          </w:p>
        </w:tc>
      </w:tr>
      <w:tr>
        <w:tc>
          <w:tcPr/>
          <w:p>
            <w:pPr>
              <w:pStyle w:val="Compact"/>
            </w:pPr>
            <w:r>
              <w:t xml:space="preserve">income</w:t>
            </w:r>
          </w:p>
        </w:tc>
        <w:tc>
          <w:tcPr/>
          <w:p>
            <w:pPr>
              <w:pStyle w:val="Compact"/>
              <w:jc w:val="right"/>
            </w:pPr>
            <w:r>
              <w:t xml:space="preserve">L to D</w:t>
            </w:r>
          </w:p>
        </w:tc>
        <w:tc>
          <w:tcPr/>
          <w:p>
            <w:pPr>
              <w:pStyle w:val="Compact"/>
              <w:jc w:val="right"/>
            </w:pPr>
            <w:r>
              <w:t xml:space="preserve">high_income</w:t>
            </w:r>
          </w:p>
        </w:tc>
        <w:tc>
          <w:tcPr/>
          <w:p>
            <w:pPr>
              <w:pStyle w:val="Compact"/>
              <w:jc w:val="right"/>
            </w:pPr>
            <w:r>
              <w:t xml:space="preserve">1.02</w:t>
            </w:r>
          </w:p>
        </w:tc>
        <w:tc>
          <w:tcPr/>
          <w:p>
            <w:pPr>
              <w:pStyle w:val="Compact"/>
              <w:jc w:val="right"/>
            </w:pPr>
            <w:r>
              <w:t xml:space="preserve">0.88</w:t>
            </w:r>
          </w:p>
        </w:tc>
        <w:tc>
          <w:tcPr/>
          <w:p>
            <w:pPr>
              <w:pStyle w:val="Compact"/>
              <w:jc w:val="right"/>
            </w:pPr>
            <w:r>
              <w:t xml:space="preserve">1.19</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low_income</w:t>
            </w:r>
          </w:p>
        </w:tc>
        <w:tc>
          <w:tcPr/>
          <w:p>
            <w:pPr>
              <w:pStyle w:val="Compact"/>
              <w:jc w:val="right"/>
            </w:pPr>
            <w:r>
              <w:t xml:space="preserve">1.38</w:t>
            </w:r>
          </w:p>
        </w:tc>
        <w:tc>
          <w:tcPr/>
          <w:p>
            <w:pPr>
              <w:pStyle w:val="Compact"/>
              <w:jc w:val="right"/>
            </w:pPr>
            <w:r>
              <w:t xml:space="preserve">1.07</w:t>
            </w:r>
          </w:p>
        </w:tc>
        <w:tc>
          <w:tcPr/>
          <w:p>
            <w:pPr>
              <w:pStyle w:val="Compact"/>
              <w:jc w:val="right"/>
            </w:pPr>
            <w:r>
              <w:t xml:space="preserve">1.78</w:t>
            </w:r>
          </w:p>
        </w:tc>
      </w:tr>
      <w:tr>
        <w:tc>
          <w:tcPr/>
          <w:p>
            <w:pPr>
              <w:pStyle w:val="Compact"/>
            </w:pPr>
            <w:r>
              <w:t xml:space="preserve">income</w:t>
            </w:r>
          </w:p>
        </w:tc>
        <w:tc>
          <w:tcPr/>
          <w:p>
            <w:pPr>
              <w:pStyle w:val="Compact"/>
              <w:jc w:val="right"/>
            </w:pPr>
            <w:r>
              <w:t xml:space="preserve">L to N</w:t>
            </w:r>
          </w:p>
        </w:tc>
        <w:tc>
          <w:tcPr/>
          <w:p>
            <w:pPr>
              <w:pStyle w:val="Compact"/>
              <w:jc w:val="right"/>
            </w:pPr>
            <w:r>
              <w:t xml:space="preserve">high_income</w:t>
            </w:r>
          </w:p>
        </w:tc>
        <w:tc>
          <w:tcPr/>
          <w:p>
            <w:pPr>
              <w:pStyle w:val="Compact"/>
              <w:jc w:val="right"/>
            </w:pPr>
            <w:r>
              <w:t xml:space="preserve">0.84</w:t>
            </w:r>
          </w:p>
        </w:tc>
        <w:tc>
          <w:tcPr/>
          <w:p>
            <w:pPr>
              <w:pStyle w:val="Compact"/>
              <w:jc w:val="right"/>
            </w:pPr>
            <w:r>
              <w:t xml:space="preserve">0.60</w:t>
            </w:r>
          </w:p>
        </w:tc>
        <w:tc>
          <w:tcPr/>
          <w:p>
            <w:pPr>
              <w:pStyle w:val="Compact"/>
              <w:jc w:val="right"/>
            </w:pPr>
            <w:r>
              <w:t xml:space="preserve">1.20</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low_income</w:t>
            </w:r>
          </w:p>
        </w:tc>
        <w:tc>
          <w:tcPr/>
          <w:p>
            <w:pPr>
              <w:pStyle w:val="Compact"/>
              <w:jc w:val="right"/>
            </w:pPr>
            <w:r>
              <w:t xml:space="preserve">0.82</w:t>
            </w:r>
          </w:p>
        </w:tc>
        <w:tc>
          <w:tcPr/>
          <w:p>
            <w:pPr>
              <w:pStyle w:val="Compact"/>
              <w:jc w:val="right"/>
            </w:pPr>
            <w:r>
              <w:t xml:space="preserve">0.73</w:t>
            </w:r>
          </w:p>
        </w:tc>
        <w:tc>
          <w:tcPr/>
          <w:p>
            <w:pPr>
              <w:pStyle w:val="Compact"/>
              <w:jc w:val="right"/>
            </w:pPr>
            <w:r>
              <w:t xml:space="preserve">0.92</w:t>
            </w:r>
          </w:p>
        </w:tc>
      </w:tr>
      <w:tr>
        <w:tc>
          <w:tcPr/>
          <w:p>
            <w:pPr>
              <w:pStyle w:val="Compact"/>
            </w:pPr>
            <w:r>
              <w:t xml:space="preserve">income</w:t>
            </w:r>
          </w:p>
        </w:tc>
        <w:tc>
          <w:tcPr/>
          <w:p>
            <w:pPr>
              <w:pStyle w:val="Compact"/>
              <w:jc w:val="right"/>
            </w:pPr>
            <w:r>
              <w:t xml:space="preserve">L to X</w:t>
            </w:r>
          </w:p>
        </w:tc>
        <w:tc>
          <w:tcPr/>
          <w:p>
            <w:pPr>
              <w:pStyle w:val="Compact"/>
              <w:jc w:val="right"/>
            </w:pPr>
            <w:r>
              <w:t xml:space="preserve">high_income</w:t>
            </w:r>
          </w:p>
        </w:tc>
        <w:tc>
          <w:tcPr/>
          <w:p>
            <w:pPr>
              <w:pStyle w:val="Compact"/>
              <w:jc w:val="right"/>
            </w:pPr>
            <w:r>
              <w:t xml:space="preserve">0.96</w:t>
            </w:r>
          </w:p>
        </w:tc>
        <w:tc>
          <w:tcPr/>
          <w:p>
            <w:pPr>
              <w:pStyle w:val="Compact"/>
              <w:jc w:val="right"/>
            </w:pPr>
            <w:r>
              <w:t xml:space="preserve">0.84</w:t>
            </w:r>
          </w:p>
        </w:tc>
        <w:tc>
          <w:tcPr/>
          <w:p>
            <w:pPr>
              <w:pStyle w:val="Compact"/>
              <w:jc w:val="right"/>
            </w:pPr>
            <w:r>
              <w:t xml:space="preserve">1.10</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low_income</w:t>
            </w:r>
          </w:p>
        </w:tc>
        <w:tc>
          <w:tcPr/>
          <w:p>
            <w:pPr>
              <w:pStyle w:val="Compact"/>
              <w:jc w:val="right"/>
            </w:pPr>
            <w:r>
              <w:t xml:space="preserve">0.50</w:t>
            </w:r>
          </w:p>
        </w:tc>
        <w:tc>
          <w:tcPr/>
          <w:p>
            <w:pPr>
              <w:pStyle w:val="Compact"/>
              <w:jc w:val="right"/>
            </w:pPr>
            <w:r>
              <w:t xml:space="preserve">0.35</w:t>
            </w:r>
          </w:p>
        </w:tc>
        <w:tc>
          <w:tcPr/>
          <w:p>
            <w:pPr>
              <w:pStyle w:val="Compact"/>
              <w:jc w:val="right"/>
            </w:pPr>
            <w:r>
              <w:t xml:space="preserve">0.73</w:t>
            </w:r>
          </w:p>
        </w:tc>
      </w:tr>
      <w:tr>
        <w:tc>
          <w:tcPr/>
          <w:p>
            <w:pPr>
              <w:pStyle w:val="Compact"/>
            </w:pPr>
            <w:r>
              <w:t xml:space="preserve">income</w:t>
            </w:r>
          </w:p>
        </w:tc>
        <w:tc>
          <w:tcPr/>
          <w:p>
            <w:pPr>
              <w:pStyle w:val="Compact"/>
              <w:jc w:val="right"/>
            </w:pPr>
            <w:r>
              <w:t xml:space="preserve">N to D</w:t>
            </w:r>
          </w:p>
        </w:tc>
        <w:tc>
          <w:tcPr/>
          <w:p>
            <w:pPr>
              <w:pStyle w:val="Compact"/>
              <w:jc w:val="right"/>
            </w:pPr>
            <w:r>
              <w:t xml:space="preserve">high_income</w:t>
            </w:r>
          </w:p>
        </w:tc>
        <w:tc>
          <w:tcPr/>
          <w:p>
            <w:pPr>
              <w:pStyle w:val="Compact"/>
              <w:jc w:val="right"/>
            </w:pPr>
            <w:r>
              <w:t xml:space="preserve">1.59</w:t>
            </w:r>
          </w:p>
        </w:tc>
        <w:tc>
          <w:tcPr/>
          <w:p>
            <w:pPr>
              <w:pStyle w:val="Compact"/>
              <w:jc w:val="right"/>
            </w:pPr>
            <w:r>
              <w:t xml:space="preserve">1.09</w:t>
            </w:r>
          </w:p>
        </w:tc>
        <w:tc>
          <w:tcPr/>
          <w:p>
            <w:pPr>
              <w:pStyle w:val="Compact"/>
              <w:jc w:val="right"/>
            </w:pPr>
            <w:r>
              <w:t xml:space="preserve">2.32</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low_income</w:t>
            </w:r>
          </w:p>
        </w:tc>
        <w:tc>
          <w:tcPr/>
          <w:p>
            <w:pPr>
              <w:pStyle w:val="Compact"/>
              <w:jc w:val="right"/>
            </w:pPr>
            <w:r>
              <w:t xml:space="preserve">0.87</w:t>
            </w:r>
          </w:p>
        </w:tc>
        <w:tc>
          <w:tcPr/>
          <w:p>
            <w:pPr>
              <w:pStyle w:val="Compact"/>
              <w:jc w:val="right"/>
            </w:pPr>
            <w:r>
              <w:t xml:space="preserve">0.48</w:t>
            </w:r>
          </w:p>
        </w:tc>
        <w:tc>
          <w:tcPr/>
          <w:p>
            <w:pPr>
              <w:pStyle w:val="Compact"/>
              <w:jc w:val="right"/>
            </w:pPr>
            <w:r>
              <w:t xml:space="preserve">1.60</w:t>
            </w:r>
          </w:p>
        </w:tc>
      </w:tr>
      <w:tr>
        <w:tc>
          <w:tcPr/>
          <w:p>
            <w:pPr>
              <w:pStyle w:val="Compact"/>
            </w:pPr>
            <w:r>
              <w:t xml:space="preserve">income</w:t>
            </w:r>
          </w:p>
        </w:tc>
        <w:tc>
          <w:tcPr/>
          <w:p>
            <w:pPr>
              <w:pStyle w:val="Compact"/>
              <w:jc w:val="right"/>
            </w:pPr>
            <w:r>
              <w:t xml:space="preserve">N to L</w:t>
            </w:r>
          </w:p>
        </w:tc>
        <w:tc>
          <w:tcPr/>
          <w:p>
            <w:pPr>
              <w:pStyle w:val="Compact"/>
              <w:jc w:val="right"/>
            </w:pPr>
            <w:r>
              <w:t xml:space="preserve">high_income</w:t>
            </w:r>
          </w:p>
        </w:tc>
        <w:tc>
          <w:tcPr/>
          <w:p>
            <w:pPr>
              <w:pStyle w:val="Compact"/>
              <w:jc w:val="right"/>
            </w:pPr>
            <w:r>
              <w:t xml:space="preserve">1.27</w:t>
            </w:r>
          </w:p>
        </w:tc>
        <w:tc>
          <w:tcPr/>
          <w:p>
            <w:pPr>
              <w:pStyle w:val="Compact"/>
              <w:jc w:val="right"/>
            </w:pPr>
            <w:r>
              <w:t xml:space="preserve">0.54</w:t>
            </w:r>
          </w:p>
        </w:tc>
        <w:tc>
          <w:tcPr/>
          <w:p>
            <w:pPr>
              <w:pStyle w:val="Compact"/>
              <w:jc w:val="right"/>
            </w:pPr>
            <w:r>
              <w:t xml:space="preserve">2.97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low_income</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1.07</w:t>
            </w:r>
          </w:p>
        </w:tc>
      </w:tr>
      <w:tr>
        <w:tc>
          <w:tcPr/>
          <w:p>
            <w:pPr>
              <w:pStyle w:val="Compact"/>
            </w:pPr>
            <w:r>
              <w:t xml:space="preserve">income</w:t>
            </w:r>
          </w:p>
        </w:tc>
        <w:tc>
          <w:tcPr/>
          <w:p>
            <w:pPr>
              <w:pStyle w:val="Compact"/>
              <w:jc w:val="right"/>
            </w:pPr>
            <w:r>
              <w:t xml:space="preserve">N to X</w:t>
            </w:r>
          </w:p>
        </w:tc>
        <w:tc>
          <w:tcPr/>
          <w:p>
            <w:pPr>
              <w:pStyle w:val="Compact"/>
              <w:jc w:val="right"/>
            </w:pPr>
            <w:r>
              <w:t xml:space="preserve">high_income</w:t>
            </w:r>
          </w:p>
        </w:tc>
        <w:tc>
          <w:tcPr/>
          <w:p>
            <w:pPr>
              <w:pStyle w:val="Compact"/>
              <w:jc w:val="right"/>
            </w:pPr>
            <w:r>
              <w:t xml:space="preserve">1.04</w:t>
            </w:r>
          </w:p>
        </w:tc>
        <w:tc>
          <w:tcPr/>
          <w:p>
            <w:pPr>
              <w:pStyle w:val="Compact"/>
              <w:jc w:val="right"/>
            </w:pPr>
            <w:r>
              <w:t xml:space="preserve">0.92</w:t>
            </w:r>
          </w:p>
        </w:tc>
        <w:tc>
          <w:tcPr/>
          <w:p>
            <w:pPr>
              <w:pStyle w:val="Compact"/>
              <w:jc w:val="right"/>
            </w:pPr>
            <w:r>
              <w:t xml:space="preserve">1.17</w:t>
            </w:r>
          </w:p>
        </w:tc>
      </w:tr>
      <w:tr>
        <w:tc>
          <w:tcPr/>
          <w:p>
            <w:pPr>
              <w:pStyle w:val="Compact"/>
            </w:pPr>
            <w:r>
              <w:t xml:space="preserve">duration</w:t>
            </w:r>
          </w:p>
        </w:tc>
        <w:tc>
          <w:tcPr/>
          <w:p>
            <w:pPr>
              <w:pStyle w:val="Compact"/>
              <w:jc w:val="right"/>
            </w:pPr>
            <w:r>
              <w:t xml:space="preserve">H to C</w:t>
            </w:r>
          </w:p>
        </w:tc>
        <w:tc>
          <w:tcPr/>
          <w:p>
            <w:pPr>
              <w:pStyle w:val="Compact"/>
              <w:jc w:val="right"/>
            </w:pPr>
            <w:r>
              <w:t xml:space="preserve">same_state_prev</w:t>
            </w:r>
          </w:p>
        </w:tc>
        <w:tc>
          <w:tcPr/>
          <w:p>
            <w:pPr>
              <w:pStyle w:val="Compact"/>
              <w:jc w:val="right"/>
            </w:pPr>
            <w:r>
              <w:t xml:space="preserve">0.96</w:t>
            </w:r>
          </w:p>
        </w:tc>
        <w:tc>
          <w:tcPr/>
          <w:p>
            <w:pPr>
              <w:pStyle w:val="Compact"/>
              <w:jc w:val="right"/>
            </w:pPr>
            <w:r>
              <w:t xml:space="preserve">0.90</w:t>
            </w:r>
          </w:p>
        </w:tc>
        <w:tc>
          <w:tcPr/>
          <w:p>
            <w:pPr>
              <w:pStyle w:val="Compact"/>
              <w:jc w:val="right"/>
            </w:pPr>
            <w:r>
              <w:t xml:space="preserve">1.03</w:t>
            </w:r>
          </w:p>
        </w:tc>
      </w:tr>
      <w:tr>
        <w:tc>
          <w:tcPr/>
          <w:p>
            <w:pPr>
              <w:pStyle w:val="Compact"/>
            </w:pPr>
            <w:r>
              <w:t xml:space="preserve">duration</w:t>
            </w:r>
          </w:p>
        </w:tc>
        <w:tc>
          <w:tcPr/>
          <w:p>
            <w:pPr>
              <w:pStyle w:val="Compact"/>
              <w:jc w:val="right"/>
            </w:pPr>
            <w:r>
              <w:t xml:space="preserve">H to D</w:t>
            </w:r>
          </w:p>
        </w:tc>
        <w:tc>
          <w:tcPr/>
          <w:p>
            <w:pPr>
              <w:pStyle w:val="Compact"/>
              <w:jc w:val="right"/>
            </w:pPr>
            <w:r>
              <w:t xml:space="preserve">same_state_prev</w:t>
            </w:r>
          </w:p>
        </w:tc>
        <w:tc>
          <w:tcPr/>
          <w:p>
            <w:pPr>
              <w:pStyle w:val="Compact"/>
              <w:jc w:val="right"/>
            </w:pPr>
            <w:r>
              <w:t xml:space="preserve">0.47</w:t>
            </w:r>
          </w:p>
        </w:tc>
        <w:tc>
          <w:tcPr/>
          <w:p>
            <w:pPr>
              <w:pStyle w:val="Compact"/>
              <w:jc w:val="right"/>
            </w:pPr>
            <w:r>
              <w:t xml:space="preserve">0.38</w:t>
            </w:r>
          </w:p>
        </w:tc>
        <w:tc>
          <w:tcPr/>
          <w:p>
            <w:pPr>
              <w:pStyle w:val="Compact"/>
              <w:jc w:val="right"/>
            </w:pPr>
            <w:r>
              <w:t xml:space="preserve">0.59</w:t>
            </w:r>
          </w:p>
        </w:tc>
      </w:tr>
      <w:tr>
        <w:tc>
          <w:tcPr/>
          <w:p>
            <w:pPr>
              <w:pStyle w:val="Compact"/>
            </w:pPr>
            <w:r>
              <w:t xml:space="preserve">duration</w:t>
            </w:r>
          </w:p>
        </w:tc>
        <w:tc>
          <w:tcPr/>
          <w:p>
            <w:pPr>
              <w:pStyle w:val="Compact"/>
              <w:jc w:val="right"/>
            </w:pPr>
            <w:r>
              <w:t xml:space="preserve">H to X</w:t>
            </w:r>
          </w:p>
        </w:tc>
        <w:tc>
          <w:tcPr/>
          <w:p>
            <w:pPr>
              <w:pStyle w:val="Compact"/>
              <w:jc w:val="right"/>
            </w:pPr>
            <w:r>
              <w:t xml:space="preserve">same_state_prev</w:t>
            </w:r>
          </w:p>
        </w:tc>
        <w:tc>
          <w:tcPr/>
          <w:p>
            <w:pPr>
              <w:pStyle w:val="Compact"/>
              <w:jc w:val="right"/>
            </w:pPr>
            <w:r>
              <w:t xml:space="preserve">1.14</w:t>
            </w:r>
          </w:p>
        </w:tc>
        <w:tc>
          <w:tcPr/>
          <w:p>
            <w:pPr>
              <w:pStyle w:val="Compact"/>
              <w:jc w:val="right"/>
            </w:pPr>
            <w:r>
              <w:t xml:space="preserve">0.65</w:t>
            </w:r>
          </w:p>
        </w:tc>
        <w:tc>
          <w:tcPr/>
          <w:p>
            <w:pPr>
              <w:pStyle w:val="Compact"/>
              <w:jc w:val="right"/>
            </w:pPr>
            <w:r>
              <w:t xml:space="preserve">2.00</w:t>
            </w:r>
          </w:p>
        </w:tc>
      </w:tr>
      <w:tr>
        <w:tc>
          <w:tcPr/>
          <w:p>
            <w:pPr>
              <w:pStyle w:val="Compact"/>
            </w:pPr>
            <w:r>
              <w:t xml:space="preserve">duration</w:t>
            </w:r>
          </w:p>
        </w:tc>
        <w:tc>
          <w:tcPr/>
          <w:p>
            <w:pPr>
              <w:pStyle w:val="Compact"/>
              <w:jc w:val="right"/>
            </w:pPr>
            <w:r>
              <w:t xml:space="preserve">C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0.39</w:t>
            </w:r>
          </w:p>
        </w:tc>
        <w:tc>
          <w:tcPr/>
          <w:p>
            <w:pPr>
              <w:pStyle w:val="Compact"/>
              <w:jc w:val="right"/>
            </w:pPr>
            <w:r>
              <w:t xml:space="preserve">0.42</w:t>
            </w:r>
          </w:p>
        </w:tc>
      </w:tr>
      <w:tr>
        <w:tc>
          <w:tcPr/>
          <w:p>
            <w:pPr>
              <w:pStyle w:val="Compact"/>
            </w:pPr>
            <w:r>
              <w:t xml:space="preserve">duration</w:t>
            </w:r>
          </w:p>
        </w:tc>
        <w:tc>
          <w:tcPr/>
          <w:p>
            <w:pPr>
              <w:pStyle w:val="Compact"/>
              <w:jc w:val="right"/>
            </w:pPr>
            <w:r>
              <w:t xml:space="preserve">C to L</w:t>
            </w:r>
          </w:p>
        </w:tc>
        <w:tc>
          <w:tcPr/>
          <w:p>
            <w:pPr>
              <w:pStyle w:val="Compact"/>
              <w:jc w:val="right"/>
            </w:pPr>
            <w:r>
              <w:t xml:space="preserve">same_state_prev</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0.22</w:t>
            </w:r>
          </w:p>
        </w:tc>
      </w:tr>
      <w:tr>
        <w:tc>
          <w:tcPr/>
          <w:p>
            <w:pPr>
              <w:pStyle w:val="Compact"/>
            </w:pPr>
            <w:r>
              <w:t xml:space="preserve">duration</w:t>
            </w:r>
          </w:p>
        </w:tc>
        <w:tc>
          <w:tcPr/>
          <w:p>
            <w:pPr>
              <w:pStyle w:val="Compact"/>
              <w:jc w:val="right"/>
            </w:pPr>
            <w:r>
              <w:t xml:space="preserve">C to N</w:t>
            </w:r>
          </w:p>
        </w:tc>
        <w:tc>
          <w:tcPr/>
          <w:p>
            <w:pPr>
              <w:pStyle w:val="Compact"/>
              <w:jc w:val="right"/>
            </w:pPr>
            <w:r>
              <w:t xml:space="preserve">same_state_prev</w:t>
            </w:r>
          </w:p>
        </w:tc>
        <w:tc>
          <w:tcPr/>
          <w:p>
            <w:pPr>
              <w:pStyle w:val="Compact"/>
              <w:jc w:val="right"/>
            </w:pPr>
            <w:r>
              <w:t xml:space="preserve">0.68</w:t>
            </w:r>
          </w:p>
        </w:tc>
        <w:tc>
          <w:tcPr/>
          <w:p>
            <w:pPr>
              <w:pStyle w:val="Compact"/>
              <w:jc w:val="right"/>
            </w:pPr>
            <w:r>
              <w:t xml:space="preserve">0.53</w:t>
            </w:r>
          </w:p>
        </w:tc>
        <w:tc>
          <w:tcPr/>
          <w:p>
            <w:pPr>
              <w:pStyle w:val="Compact"/>
              <w:jc w:val="right"/>
            </w:pPr>
            <w:r>
              <w:t xml:space="preserve">0.87</w:t>
            </w:r>
          </w:p>
        </w:tc>
      </w:tr>
      <w:tr>
        <w:tc>
          <w:tcPr/>
          <w:p>
            <w:pPr>
              <w:pStyle w:val="Compact"/>
            </w:pPr>
            <w:r>
              <w:t xml:space="preserve">duration</w:t>
            </w:r>
          </w:p>
        </w:tc>
        <w:tc>
          <w:tcPr/>
          <w:p>
            <w:pPr>
              <w:pStyle w:val="Compact"/>
              <w:jc w:val="right"/>
            </w:pPr>
            <w:r>
              <w:t xml:space="preserve">C to X</w:t>
            </w:r>
          </w:p>
        </w:tc>
        <w:tc>
          <w:tcPr/>
          <w:p>
            <w:pPr>
              <w:pStyle w:val="Compact"/>
              <w:jc w:val="right"/>
            </w:pPr>
            <w:r>
              <w:t xml:space="preserve">same_state_prev</w:t>
            </w:r>
          </w:p>
        </w:tc>
        <w:tc>
          <w:tcPr/>
          <w:p>
            <w:pPr>
              <w:pStyle w:val="Compact"/>
              <w:jc w:val="right"/>
            </w:pPr>
            <w:r>
              <w:t xml:space="preserve">0.77</w:t>
            </w:r>
          </w:p>
        </w:tc>
        <w:tc>
          <w:tcPr/>
          <w:p>
            <w:pPr>
              <w:pStyle w:val="Compact"/>
              <w:jc w:val="right"/>
            </w:pPr>
            <w:r>
              <w:t xml:space="preserve">0.71</w:t>
            </w:r>
          </w:p>
        </w:tc>
        <w:tc>
          <w:tcPr/>
          <w:p>
            <w:pPr>
              <w:pStyle w:val="Compact"/>
              <w:jc w:val="right"/>
            </w:pPr>
            <w:r>
              <w:t xml:space="preserve">0.84</w:t>
            </w:r>
          </w:p>
        </w:tc>
      </w:tr>
      <w:tr>
        <w:tc>
          <w:tcPr/>
          <w:p>
            <w:pPr>
              <w:pStyle w:val="Compact"/>
            </w:pPr>
            <w:r>
              <w:t xml:space="preserve">duration</w:t>
            </w:r>
          </w:p>
        </w:tc>
        <w:tc>
          <w:tcPr/>
          <w:p>
            <w:pPr>
              <w:pStyle w:val="Compact"/>
              <w:jc w:val="right"/>
            </w:pPr>
            <w:r>
              <w:t xml:space="preserve">D to H</w:t>
            </w:r>
          </w:p>
        </w:tc>
        <w:tc>
          <w:tcPr/>
          <w:p>
            <w:pPr>
              <w:pStyle w:val="Compact"/>
              <w:jc w:val="right"/>
            </w:pPr>
            <w:r>
              <w:t xml:space="preserve">same_state_prev</w:t>
            </w:r>
          </w:p>
        </w:tc>
        <w:tc>
          <w:tcPr/>
          <w:p>
            <w:pPr>
              <w:pStyle w:val="Compact"/>
              <w:jc w:val="right"/>
            </w:pPr>
            <w:r>
              <w:t xml:space="preserve">0.27</w:t>
            </w:r>
          </w:p>
        </w:tc>
        <w:tc>
          <w:tcPr/>
          <w:p>
            <w:pPr>
              <w:pStyle w:val="Compact"/>
              <w:jc w:val="right"/>
            </w:pPr>
            <w:r>
              <w:t xml:space="preserve">0.21</w:t>
            </w:r>
          </w:p>
        </w:tc>
        <w:tc>
          <w:tcPr/>
          <w:p>
            <w:pPr>
              <w:pStyle w:val="Compact"/>
              <w:jc w:val="right"/>
            </w:pPr>
            <w:r>
              <w:t xml:space="preserve">0.36</w:t>
            </w:r>
          </w:p>
        </w:tc>
      </w:tr>
      <w:tr>
        <w:tc>
          <w:tcPr/>
          <w:p>
            <w:pPr>
              <w:pStyle w:val="Compact"/>
            </w:pPr>
            <w:r>
              <w:t xml:space="preserve">duration</w:t>
            </w:r>
          </w:p>
        </w:tc>
        <w:tc>
          <w:tcPr/>
          <w:p>
            <w:pPr>
              <w:pStyle w:val="Compact"/>
              <w:jc w:val="right"/>
            </w:pPr>
            <w:r>
              <w:t xml:space="preserve">D to C</w:t>
            </w:r>
          </w:p>
        </w:tc>
        <w:tc>
          <w:tcPr/>
          <w:p>
            <w:pPr>
              <w:pStyle w:val="Compact"/>
              <w:jc w:val="right"/>
            </w:pPr>
            <w:r>
              <w:t xml:space="preserve">same_state_prev</w:t>
            </w:r>
          </w:p>
        </w:tc>
        <w:tc>
          <w:tcPr/>
          <w:p>
            <w:pPr>
              <w:pStyle w:val="Compact"/>
              <w:jc w:val="right"/>
            </w:pPr>
            <w:r>
              <w:t xml:space="preserve">0.48</w:t>
            </w:r>
          </w:p>
        </w:tc>
        <w:tc>
          <w:tcPr/>
          <w:p>
            <w:pPr>
              <w:pStyle w:val="Compact"/>
              <w:jc w:val="right"/>
            </w:pPr>
            <w:r>
              <w:t xml:space="preserve">0.45</w:t>
            </w:r>
          </w:p>
        </w:tc>
        <w:tc>
          <w:tcPr/>
          <w:p>
            <w:pPr>
              <w:pStyle w:val="Compact"/>
              <w:jc w:val="right"/>
            </w:pPr>
            <w:r>
              <w:t xml:space="preserve">0.50</w:t>
            </w:r>
          </w:p>
        </w:tc>
      </w:tr>
      <w:tr>
        <w:tc>
          <w:tcPr/>
          <w:p>
            <w:pPr>
              <w:pStyle w:val="Compact"/>
            </w:pPr>
            <w:r>
              <w:t xml:space="preserve">duration</w:t>
            </w:r>
          </w:p>
        </w:tc>
        <w:tc>
          <w:tcPr/>
          <w:p>
            <w:pPr>
              <w:pStyle w:val="Compact"/>
              <w:jc w:val="right"/>
            </w:pPr>
            <w:r>
              <w:t xml:space="preserve">D to L</w:t>
            </w:r>
          </w:p>
        </w:tc>
        <w:tc>
          <w:tcPr/>
          <w:p>
            <w:pPr>
              <w:pStyle w:val="Compact"/>
              <w:jc w:val="right"/>
            </w:pPr>
            <w:r>
              <w:t xml:space="preserve">same_state_prev</w:t>
            </w:r>
          </w:p>
        </w:tc>
        <w:tc>
          <w:tcPr/>
          <w:p>
            <w:pPr>
              <w:pStyle w:val="Compact"/>
              <w:jc w:val="right"/>
            </w:pPr>
            <w:r>
              <w:t xml:space="preserve">0.90</w:t>
            </w:r>
          </w:p>
        </w:tc>
        <w:tc>
          <w:tcPr/>
          <w:p>
            <w:pPr>
              <w:pStyle w:val="Compact"/>
              <w:jc w:val="right"/>
            </w:pPr>
            <w:r>
              <w:t xml:space="preserve">0.84</w:t>
            </w:r>
          </w:p>
        </w:tc>
        <w:tc>
          <w:tcPr/>
          <w:p>
            <w:pPr>
              <w:pStyle w:val="Compact"/>
              <w:jc w:val="right"/>
            </w:pPr>
            <w:r>
              <w:t xml:space="preserve">0.97</w:t>
            </w:r>
          </w:p>
        </w:tc>
      </w:tr>
      <w:tr>
        <w:tc>
          <w:tcPr/>
          <w:p>
            <w:pPr>
              <w:pStyle w:val="Compact"/>
            </w:pPr>
            <w:r>
              <w:t xml:space="preserve">duration</w:t>
            </w:r>
          </w:p>
        </w:tc>
        <w:tc>
          <w:tcPr/>
          <w:p>
            <w:pPr>
              <w:pStyle w:val="Compact"/>
              <w:jc w:val="right"/>
            </w:pPr>
            <w:r>
              <w:t xml:space="preserve">D to N</w:t>
            </w:r>
          </w:p>
        </w:tc>
        <w:tc>
          <w:tcPr/>
          <w:p>
            <w:pPr>
              <w:pStyle w:val="Compact"/>
              <w:jc w:val="right"/>
            </w:pPr>
            <w:r>
              <w:t xml:space="preserve">same_state_prev</w:t>
            </w:r>
          </w:p>
        </w:tc>
        <w:tc>
          <w:tcPr/>
          <w:p>
            <w:pPr>
              <w:pStyle w:val="Compact"/>
              <w:jc w:val="right"/>
            </w:pPr>
            <w:r>
              <w:t xml:space="preserve">0.91</w:t>
            </w:r>
          </w:p>
        </w:tc>
        <w:tc>
          <w:tcPr/>
          <w:p>
            <w:pPr>
              <w:pStyle w:val="Compact"/>
              <w:jc w:val="right"/>
            </w:pPr>
            <w:r>
              <w:t xml:space="preserve">0.71</w:t>
            </w:r>
          </w:p>
        </w:tc>
        <w:tc>
          <w:tcPr/>
          <w:p>
            <w:pPr>
              <w:pStyle w:val="Compact"/>
              <w:jc w:val="right"/>
            </w:pPr>
            <w:r>
              <w:t xml:space="preserve">1.16</w:t>
            </w:r>
          </w:p>
        </w:tc>
      </w:tr>
      <w:tr>
        <w:tc>
          <w:tcPr/>
          <w:p>
            <w:pPr>
              <w:pStyle w:val="Compact"/>
            </w:pPr>
            <w:r>
              <w:t xml:space="preserve">duration</w:t>
            </w:r>
          </w:p>
        </w:tc>
        <w:tc>
          <w:tcPr/>
          <w:p>
            <w:pPr>
              <w:pStyle w:val="Compact"/>
              <w:jc w:val="right"/>
            </w:pPr>
            <w:r>
              <w:t xml:space="preserve">D to X</w:t>
            </w:r>
          </w:p>
        </w:tc>
        <w:tc>
          <w:tcPr/>
          <w:p>
            <w:pPr>
              <w:pStyle w:val="Compact"/>
              <w:jc w:val="right"/>
            </w:pPr>
            <w:r>
              <w:t xml:space="preserve">same_state_prev</w:t>
            </w:r>
          </w:p>
        </w:tc>
        <w:tc>
          <w:tcPr/>
          <w:p>
            <w:pPr>
              <w:pStyle w:val="Compact"/>
              <w:jc w:val="right"/>
            </w:pPr>
            <w:r>
              <w:t xml:space="preserve">0.98</w:t>
            </w:r>
          </w:p>
        </w:tc>
        <w:tc>
          <w:tcPr/>
          <w:p>
            <w:pPr>
              <w:pStyle w:val="Compact"/>
              <w:jc w:val="right"/>
            </w:pPr>
            <w:r>
              <w:t xml:space="preserve">0.84</w:t>
            </w:r>
          </w:p>
        </w:tc>
        <w:tc>
          <w:tcPr/>
          <w:p>
            <w:pPr>
              <w:pStyle w:val="Compact"/>
              <w:jc w:val="right"/>
            </w:pPr>
            <w:r>
              <w:t xml:space="preserve">1.13</w:t>
            </w:r>
          </w:p>
        </w:tc>
      </w:tr>
      <w:tr>
        <w:tc>
          <w:tcPr/>
          <w:p>
            <w:pPr>
              <w:pStyle w:val="Compact"/>
            </w:pPr>
            <w:r>
              <w:t xml:space="preserve">duration</w:t>
            </w:r>
          </w:p>
        </w:tc>
        <w:tc>
          <w:tcPr/>
          <w:p>
            <w:pPr>
              <w:pStyle w:val="Compact"/>
              <w:jc w:val="right"/>
            </w:pPr>
            <w:r>
              <w:t xml:space="preserve">L to D</w:t>
            </w:r>
          </w:p>
        </w:tc>
        <w:tc>
          <w:tcPr/>
          <w:p>
            <w:pPr>
              <w:pStyle w:val="Compact"/>
              <w:jc w:val="right"/>
            </w:pPr>
            <w:r>
              <w:t xml:space="preserve">same_state_prev</w:t>
            </w:r>
          </w:p>
        </w:tc>
        <w:tc>
          <w:tcPr/>
          <w:p>
            <w:pPr>
              <w:pStyle w:val="Compact"/>
              <w:jc w:val="right"/>
            </w:pPr>
            <w:r>
              <w:t xml:space="preserve">0.41</w:t>
            </w:r>
          </w:p>
        </w:tc>
        <w:tc>
          <w:tcPr/>
          <w:p>
            <w:pPr>
              <w:pStyle w:val="Compact"/>
              <w:jc w:val="right"/>
            </w:pPr>
            <w:r>
              <w:t xml:space="preserve">0.37</w:t>
            </w:r>
          </w:p>
        </w:tc>
        <w:tc>
          <w:tcPr/>
          <w:p>
            <w:pPr>
              <w:pStyle w:val="Compact"/>
              <w:jc w:val="right"/>
            </w:pPr>
            <w:r>
              <w:t xml:space="preserve">0.45</w:t>
            </w:r>
          </w:p>
        </w:tc>
      </w:tr>
      <w:tr>
        <w:tc>
          <w:tcPr/>
          <w:p>
            <w:pPr>
              <w:pStyle w:val="Compact"/>
            </w:pPr>
            <w:r>
              <w:t xml:space="preserve">duration</w:t>
            </w:r>
          </w:p>
        </w:tc>
        <w:tc>
          <w:tcPr/>
          <w:p>
            <w:pPr>
              <w:pStyle w:val="Compact"/>
              <w:jc w:val="right"/>
            </w:pPr>
            <w:r>
              <w:t xml:space="preserve">L to N</w:t>
            </w:r>
          </w:p>
        </w:tc>
        <w:tc>
          <w:tcPr/>
          <w:p>
            <w:pPr>
              <w:pStyle w:val="Compact"/>
              <w:jc w:val="right"/>
            </w:pPr>
            <w:r>
              <w:t xml:space="preserve">same_state_prev</w:t>
            </w:r>
          </w:p>
        </w:tc>
        <w:tc>
          <w:tcPr/>
          <w:p>
            <w:pPr>
              <w:pStyle w:val="Compact"/>
              <w:jc w:val="right"/>
            </w:pPr>
            <w:r>
              <w:t xml:space="preserve">0.74</w:t>
            </w:r>
          </w:p>
        </w:tc>
        <w:tc>
          <w:tcPr/>
          <w:p>
            <w:pPr>
              <w:pStyle w:val="Compact"/>
              <w:jc w:val="right"/>
            </w:pPr>
            <w:r>
              <w:t xml:space="preserve">0.60</w:t>
            </w:r>
          </w:p>
        </w:tc>
        <w:tc>
          <w:tcPr/>
          <w:p>
            <w:pPr>
              <w:pStyle w:val="Compact"/>
              <w:jc w:val="right"/>
            </w:pPr>
            <w:r>
              <w:t xml:space="preserve">0.90</w:t>
            </w:r>
          </w:p>
        </w:tc>
      </w:tr>
      <w:tr>
        <w:tc>
          <w:tcPr/>
          <w:p>
            <w:pPr>
              <w:pStyle w:val="Compact"/>
            </w:pPr>
            <w:r>
              <w:t xml:space="preserve">duration</w:t>
            </w:r>
          </w:p>
        </w:tc>
        <w:tc>
          <w:tcPr/>
          <w:p>
            <w:pPr>
              <w:pStyle w:val="Compact"/>
              <w:jc w:val="right"/>
            </w:pPr>
            <w:r>
              <w:t xml:space="preserve">L to X</w:t>
            </w:r>
          </w:p>
        </w:tc>
        <w:tc>
          <w:tcPr/>
          <w:p>
            <w:pPr>
              <w:pStyle w:val="Compact"/>
              <w:jc w:val="right"/>
            </w:pPr>
            <w:r>
              <w:t xml:space="preserve">same_state_prev</w:t>
            </w:r>
          </w:p>
        </w:tc>
        <w:tc>
          <w:tcPr/>
          <w:p>
            <w:pPr>
              <w:pStyle w:val="Compact"/>
              <w:jc w:val="right"/>
            </w:pPr>
            <w:r>
              <w:t xml:space="preserve">1.00</w:t>
            </w:r>
          </w:p>
        </w:tc>
        <w:tc>
          <w:tcPr/>
          <w:p>
            <w:pPr>
              <w:pStyle w:val="Compact"/>
              <w:jc w:val="right"/>
            </w:pPr>
            <w:r>
              <w:t xml:space="preserve">0.91</w:t>
            </w:r>
          </w:p>
        </w:tc>
        <w:tc>
          <w:tcPr/>
          <w:p>
            <w:pPr>
              <w:pStyle w:val="Compact"/>
              <w:jc w:val="right"/>
            </w:pPr>
            <w:r>
              <w:t xml:space="preserve">1.10</w:t>
            </w:r>
          </w:p>
        </w:tc>
      </w:tr>
      <w:tr>
        <w:tc>
          <w:tcPr/>
          <w:p>
            <w:pPr>
              <w:pStyle w:val="Compact"/>
            </w:pPr>
            <w:r>
              <w:t xml:space="preserve">duration</w:t>
            </w:r>
          </w:p>
        </w:tc>
        <w:tc>
          <w:tcPr/>
          <w:p>
            <w:pPr>
              <w:pStyle w:val="Compact"/>
              <w:jc w:val="right"/>
            </w:pPr>
            <w:r>
              <w:t xml:space="preserve">N to D</w:t>
            </w:r>
          </w:p>
        </w:tc>
        <w:tc>
          <w:tcPr/>
          <w:p>
            <w:pPr>
              <w:pStyle w:val="Compact"/>
              <w:jc w:val="right"/>
            </w:pPr>
            <w:r>
              <w:t xml:space="preserve">same_state_prev</w:t>
            </w:r>
          </w:p>
        </w:tc>
        <w:tc>
          <w:tcPr/>
          <w:p>
            <w:pPr>
              <w:pStyle w:val="Compact"/>
              <w:jc w:val="right"/>
            </w:pPr>
            <w:r>
              <w:t xml:space="preserve">0.22</w:t>
            </w:r>
          </w:p>
        </w:tc>
        <w:tc>
          <w:tcPr/>
          <w:p>
            <w:pPr>
              <w:pStyle w:val="Compact"/>
              <w:jc w:val="right"/>
            </w:pPr>
            <w:r>
              <w:t xml:space="preserve">0.14</w:t>
            </w:r>
          </w:p>
        </w:tc>
        <w:tc>
          <w:tcPr/>
          <w:p>
            <w:pPr>
              <w:pStyle w:val="Compact"/>
              <w:jc w:val="right"/>
            </w:pPr>
            <w:r>
              <w:t xml:space="preserve">0.33</w:t>
            </w:r>
          </w:p>
        </w:tc>
      </w:tr>
      <w:tr>
        <w:tc>
          <w:tcPr/>
          <w:p>
            <w:pPr>
              <w:pStyle w:val="Compact"/>
            </w:pPr>
            <w:r>
              <w:t xml:space="preserve">duration</w:t>
            </w:r>
          </w:p>
        </w:tc>
        <w:tc>
          <w:tcPr/>
          <w:p>
            <w:pPr>
              <w:pStyle w:val="Compact"/>
              <w:jc w:val="right"/>
            </w:pPr>
            <w:r>
              <w:t xml:space="preserve">N to L</w:t>
            </w:r>
          </w:p>
        </w:tc>
        <w:tc>
          <w:tcPr/>
          <w:p>
            <w:pPr>
              <w:pStyle w:val="Compact"/>
              <w:jc w:val="right"/>
            </w:pPr>
            <w:r>
              <w:t xml:space="preserve">same_state_prev</w:t>
            </w:r>
          </w:p>
        </w:tc>
        <w:tc>
          <w:tcPr/>
          <w:p>
            <w:pPr>
              <w:pStyle w:val="Compact"/>
              <w:jc w:val="right"/>
            </w:pPr>
            <w:r>
              <w:t xml:space="preserve">0.97</w:t>
            </w:r>
          </w:p>
        </w:tc>
        <w:tc>
          <w:tcPr/>
          <w:p>
            <w:pPr>
              <w:pStyle w:val="Compact"/>
              <w:jc w:val="right"/>
            </w:pPr>
            <w:r>
              <w:t xml:space="preserve">0.58</w:t>
            </w:r>
          </w:p>
        </w:tc>
        <w:tc>
          <w:tcPr/>
          <w:p>
            <w:pPr>
              <w:pStyle w:val="Compact"/>
              <w:jc w:val="right"/>
            </w:pPr>
            <w:r>
              <w:t xml:space="preserve">1.63</w:t>
            </w:r>
          </w:p>
        </w:tc>
      </w:tr>
      <w:tr>
        <w:tc>
          <w:tcPr/>
          <w:p>
            <w:pPr>
              <w:pStyle w:val="Compact"/>
            </w:pPr>
            <w:r>
              <w:t xml:space="preserve">duration</w:t>
            </w:r>
          </w:p>
        </w:tc>
        <w:tc>
          <w:tcPr/>
          <w:p>
            <w:pPr>
              <w:pStyle w:val="Compact"/>
              <w:jc w:val="right"/>
            </w:pPr>
            <w:r>
              <w:t xml:space="preserve">N to X</w:t>
            </w:r>
          </w:p>
        </w:tc>
        <w:tc>
          <w:tcPr/>
          <w:p>
            <w:pPr>
              <w:pStyle w:val="Compact"/>
              <w:jc w:val="right"/>
            </w:pPr>
            <w:r>
              <w:t xml:space="preserve">same_state_prev</w:t>
            </w:r>
          </w:p>
        </w:tc>
        <w:tc>
          <w:tcPr/>
          <w:p>
            <w:pPr>
              <w:pStyle w:val="Compact"/>
              <w:jc w:val="right"/>
            </w:pPr>
            <w:r>
              <w:t xml:space="preserve">1.03</w:t>
            </w:r>
          </w:p>
        </w:tc>
        <w:tc>
          <w:tcPr/>
          <w:p>
            <w:pPr>
              <w:pStyle w:val="Compact"/>
              <w:jc w:val="right"/>
            </w:pPr>
            <w:r>
              <w:t xml:space="preserve">0.95</w:t>
            </w:r>
          </w:p>
        </w:tc>
        <w:tc>
          <w:tcPr/>
          <w:p>
            <w:pPr>
              <w:pStyle w:val="Compact"/>
              <w:jc w:val="right"/>
            </w:pPr>
            <w:r>
              <w:t xml:space="preserve">1.12</w:t>
            </w:r>
          </w:p>
        </w:tc>
      </w:tr>
      <w:tr>
        <w:tc>
          <w:tcPr/>
          <w:p>
            <w:pPr>
              <w:pStyle w:val="Compact"/>
            </w:pPr>
            <w:r>
              <w:t xml:space="preserve">period</w:t>
            </w:r>
          </w:p>
        </w:tc>
        <w:tc>
          <w:tcPr/>
          <w:p>
            <w:pPr>
              <w:pStyle w:val="Compact"/>
              <w:jc w:val="right"/>
            </w:pPr>
            <w:r>
              <w:t xml:space="preserve">H to C</w:t>
            </w:r>
          </w:p>
        </w:tc>
        <w:tc>
          <w:tcPr/>
          <w:p>
            <w:pPr>
              <w:pStyle w:val="Compact"/>
              <w:jc w:val="right"/>
            </w:pPr>
            <w:r>
              <w:t xml:space="preserve">period</w:t>
            </w:r>
          </w:p>
        </w:tc>
        <w:tc>
          <w:tcPr/>
          <w:p>
            <w:pPr>
              <w:pStyle w:val="Compact"/>
              <w:jc w:val="right"/>
            </w:pPr>
            <w:r>
              <w:t xml:space="preserve">0.98</w:t>
            </w:r>
          </w:p>
        </w:tc>
        <w:tc>
          <w:tcPr/>
          <w:p>
            <w:pPr>
              <w:pStyle w:val="Compact"/>
              <w:jc w:val="right"/>
            </w:pPr>
            <w:r>
              <w:t xml:space="preserve">0.94</w:t>
            </w:r>
          </w:p>
        </w:tc>
        <w:tc>
          <w:tcPr/>
          <w:p>
            <w:pPr>
              <w:pStyle w:val="Compact"/>
              <w:jc w:val="right"/>
            </w:pPr>
            <w:r>
              <w:t xml:space="preserve">1.02</w:t>
            </w:r>
          </w:p>
        </w:tc>
      </w:tr>
      <w:tr>
        <w:tc>
          <w:tcPr/>
          <w:p>
            <w:pPr>
              <w:pStyle w:val="Compact"/>
            </w:pPr>
            <w:r>
              <w:t xml:space="preserve">period</w:t>
            </w:r>
          </w:p>
        </w:tc>
        <w:tc>
          <w:tcPr/>
          <w:p>
            <w:pPr>
              <w:pStyle w:val="Compact"/>
              <w:jc w:val="right"/>
            </w:pPr>
            <w:r>
              <w:t xml:space="preserve">H to D</w:t>
            </w:r>
          </w:p>
        </w:tc>
        <w:tc>
          <w:tcPr/>
          <w:p>
            <w:pPr>
              <w:pStyle w:val="Compact"/>
              <w:jc w:val="right"/>
            </w:pPr>
            <w:r>
              <w:t xml:space="preserve">period</w:t>
            </w:r>
          </w:p>
        </w:tc>
        <w:tc>
          <w:tcPr/>
          <w:p>
            <w:pPr>
              <w:pStyle w:val="Compact"/>
              <w:jc w:val="right"/>
            </w:pPr>
            <w:r>
              <w:t xml:space="preserve">0.79</w:t>
            </w:r>
          </w:p>
        </w:tc>
        <w:tc>
          <w:tcPr/>
          <w:p>
            <w:pPr>
              <w:pStyle w:val="Compact"/>
              <w:jc w:val="right"/>
            </w:pPr>
            <w:r>
              <w:t xml:space="preserve">0.67</w:t>
            </w:r>
          </w:p>
        </w:tc>
        <w:tc>
          <w:tcPr/>
          <w:p>
            <w:pPr>
              <w:pStyle w:val="Compact"/>
              <w:jc w:val="right"/>
            </w:pPr>
            <w:r>
              <w:t xml:space="preserve">0.92</w:t>
            </w:r>
          </w:p>
        </w:tc>
      </w:tr>
      <w:tr>
        <w:tc>
          <w:tcPr/>
          <w:p>
            <w:pPr>
              <w:pStyle w:val="Compact"/>
            </w:pPr>
            <w:r>
              <w:t xml:space="preserve">period</w:t>
            </w:r>
          </w:p>
        </w:tc>
        <w:tc>
          <w:tcPr/>
          <w:p>
            <w:pPr>
              <w:pStyle w:val="Compact"/>
              <w:jc w:val="right"/>
            </w:pPr>
            <w:r>
              <w:t xml:space="preserve">H to X</w:t>
            </w:r>
          </w:p>
        </w:tc>
        <w:tc>
          <w:tcPr/>
          <w:p>
            <w:pPr>
              <w:pStyle w:val="Compact"/>
              <w:jc w:val="right"/>
            </w:pPr>
            <w:r>
              <w:t xml:space="preserve">period</w:t>
            </w:r>
          </w:p>
        </w:tc>
        <w:tc>
          <w:tcPr/>
          <w:p>
            <w:pPr>
              <w:pStyle w:val="Compact"/>
              <w:jc w:val="right"/>
            </w:pPr>
            <w:r>
              <w:t xml:space="preserve">0.96</w:t>
            </w:r>
          </w:p>
        </w:tc>
        <w:tc>
          <w:tcPr/>
          <w:p>
            <w:pPr>
              <w:pStyle w:val="Compact"/>
              <w:jc w:val="right"/>
            </w:pPr>
            <w:r>
              <w:t xml:space="preserve">0.71</w:t>
            </w:r>
          </w:p>
        </w:tc>
        <w:tc>
          <w:tcPr/>
          <w:p>
            <w:pPr>
              <w:pStyle w:val="Compact"/>
              <w:jc w:val="right"/>
            </w:pPr>
            <w:r>
              <w:t xml:space="preserve">1.32</w:t>
            </w:r>
          </w:p>
        </w:tc>
      </w:tr>
      <w:tr>
        <w:tc>
          <w:tcPr/>
          <w:p>
            <w:pPr>
              <w:pStyle w:val="Compact"/>
            </w:pPr>
            <w:r>
              <w:t xml:space="preserve">period</w:t>
            </w:r>
          </w:p>
        </w:tc>
        <w:tc>
          <w:tcPr/>
          <w:p>
            <w:pPr>
              <w:pStyle w:val="Compact"/>
              <w:jc w:val="right"/>
            </w:pPr>
            <w:r>
              <w:t xml:space="preserve">C to D</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0.97</w:t>
            </w:r>
          </w:p>
        </w:tc>
      </w:tr>
      <w:tr>
        <w:tc>
          <w:tcPr/>
          <w:p>
            <w:pPr>
              <w:pStyle w:val="Compact"/>
            </w:pPr>
            <w:r>
              <w:t xml:space="preserve">period</w:t>
            </w:r>
          </w:p>
        </w:tc>
        <w:tc>
          <w:tcPr/>
          <w:p>
            <w:pPr>
              <w:pStyle w:val="Compact"/>
              <w:jc w:val="right"/>
            </w:pPr>
            <w:r>
              <w:t xml:space="preserve">C to L</w:t>
            </w:r>
          </w:p>
        </w:tc>
        <w:tc>
          <w:tcPr/>
          <w:p>
            <w:pPr>
              <w:pStyle w:val="Compact"/>
              <w:jc w:val="right"/>
            </w:pPr>
            <w:r>
              <w:t xml:space="preserve">period</w:t>
            </w:r>
          </w:p>
        </w:tc>
        <w:tc>
          <w:tcPr/>
          <w:p>
            <w:pPr>
              <w:pStyle w:val="Compact"/>
              <w:jc w:val="right"/>
            </w:pPr>
            <w:r>
              <w:t xml:space="preserve">0.69</w:t>
            </w:r>
          </w:p>
        </w:tc>
        <w:tc>
          <w:tcPr/>
          <w:p>
            <w:pPr>
              <w:pStyle w:val="Compact"/>
              <w:jc w:val="right"/>
            </w:pPr>
            <w:r>
              <w:t xml:space="preserve">0.46</w:t>
            </w:r>
          </w:p>
        </w:tc>
        <w:tc>
          <w:tcPr/>
          <w:p>
            <w:pPr>
              <w:pStyle w:val="Compact"/>
              <w:jc w:val="right"/>
            </w:pPr>
            <w:r>
              <w:t xml:space="preserve">1.04</w:t>
            </w:r>
          </w:p>
        </w:tc>
      </w:tr>
      <w:tr>
        <w:tc>
          <w:tcPr/>
          <w:p>
            <w:pPr>
              <w:pStyle w:val="Compact"/>
            </w:pPr>
            <w:r>
              <w:t xml:space="preserve">period</w:t>
            </w:r>
          </w:p>
        </w:tc>
        <w:tc>
          <w:tcPr/>
          <w:p>
            <w:pPr>
              <w:pStyle w:val="Compact"/>
              <w:jc w:val="right"/>
            </w:pPr>
            <w:r>
              <w:t xml:space="preserve">C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0.81</w:t>
            </w:r>
          </w:p>
        </w:tc>
      </w:tr>
      <w:tr>
        <w:tc>
          <w:tcPr/>
          <w:p>
            <w:pPr>
              <w:pStyle w:val="Compact"/>
            </w:pPr>
            <w:r>
              <w:t xml:space="preserve">period</w:t>
            </w:r>
          </w:p>
        </w:tc>
        <w:tc>
          <w:tcPr/>
          <w:p>
            <w:pPr>
              <w:pStyle w:val="Compact"/>
              <w:jc w:val="right"/>
            </w:pPr>
            <w:r>
              <w:t xml:space="preserve">C to X</w:t>
            </w:r>
          </w:p>
        </w:tc>
        <w:tc>
          <w:tcPr/>
          <w:p>
            <w:pPr>
              <w:pStyle w:val="Compact"/>
              <w:jc w:val="right"/>
            </w:pPr>
            <w:r>
              <w:t xml:space="preserve">period</w:t>
            </w:r>
          </w:p>
        </w:tc>
        <w:tc>
          <w:tcPr/>
          <w:p>
            <w:pPr>
              <w:pStyle w:val="Compact"/>
              <w:jc w:val="right"/>
            </w:pPr>
            <w:r>
              <w:t xml:space="preserve">0.87</w:t>
            </w:r>
          </w:p>
        </w:tc>
        <w:tc>
          <w:tcPr/>
          <w:p>
            <w:pPr>
              <w:pStyle w:val="Compact"/>
              <w:jc w:val="right"/>
            </w:pPr>
            <w:r>
              <w:t xml:space="preserve">0.82</w:t>
            </w:r>
          </w:p>
        </w:tc>
        <w:tc>
          <w:tcPr/>
          <w:p>
            <w:pPr>
              <w:pStyle w:val="Compact"/>
              <w:jc w:val="right"/>
            </w:pPr>
            <w:r>
              <w:t xml:space="preserve">0.92</w:t>
            </w:r>
          </w:p>
        </w:tc>
      </w:tr>
      <w:tr>
        <w:tc>
          <w:tcPr/>
          <w:p>
            <w:pPr>
              <w:pStyle w:val="Compact"/>
            </w:pPr>
            <w:r>
              <w:t xml:space="preserve">period</w:t>
            </w:r>
          </w:p>
        </w:tc>
        <w:tc>
          <w:tcPr/>
          <w:p>
            <w:pPr>
              <w:pStyle w:val="Compact"/>
              <w:jc w:val="right"/>
            </w:pPr>
            <w:r>
              <w:t xml:space="preserve">D to H</w:t>
            </w:r>
          </w:p>
        </w:tc>
        <w:tc>
          <w:tcPr/>
          <w:p>
            <w:pPr>
              <w:pStyle w:val="Compact"/>
              <w:jc w:val="right"/>
            </w:pPr>
            <w:r>
              <w:t xml:space="preserve">period</w:t>
            </w:r>
          </w:p>
        </w:tc>
        <w:tc>
          <w:tcPr/>
          <w:p>
            <w:pPr>
              <w:pStyle w:val="Compact"/>
              <w:jc w:val="right"/>
            </w:pPr>
            <w:r>
              <w:t xml:space="preserve">0.50</w:t>
            </w:r>
          </w:p>
        </w:tc>
        <w:tc>
          <w:tcPr/>
          <w:p>
            <w:pPr>
              <w:pStyle w:val="Compact"/>
              <w:jc w:val="right"/>
            </w:pPr>
            <w:r>
              <w:t xml:space="preserve">0.43</w:t>
            </w:r>
          </w:p>
        </w:tc>
        <w:tc>
          <w:tcPr/>
          <w:p>
            <w:pPr>
              <w:pStyle w:val="Compact"/>
              <w:jc w:val="right"/>
            </w:pPr>
            <w:r>
              <w:t xml:space="preserve">0.59</w:t>
            </w:r>
          </w:p>
        </w:tc>
      </w:tr>
      <w:tr>
        <w:tc>
          <w:tcPr/>
          <w:p>
            <w:pPr>
              <w:pStyle w:val="Compact"/>
            </w:pPr>
            <w:r>
              <w:t xml:space="preserve">period</w:t>
            </w:r>
          </w:p>
        </w:tc>
        <w:tc>
          <w:tcPr/>
          <w:p>
            <w:pPr>
              <w:pStyle w:val="Compact"/>
              <w:jc w:val="right"/>
            </w:pPr>
            <w:r>
              <w:t xml:space="preserve">D to C</w:t>
            </w:r>
          </w:p>
        </w:tc>
        <w:tc>
          <w:tcPr/>
          <w:p>
            <w:pPr>
              <w:pStyle w:val="Compact"/>
              <w:jc w:val="right"/>
            </w:pPr>
            <w:r>
              <w:t xml:space="preserve">period</w:t>
            </w:r>
          </w:p>
        </w:tc>
        <w:tc>
          <w:tcPr/>
          <w:p>
            <w:pPr>
              <w:pStyle w:val="Compact"/>
              <w:jc w:val="right"/>
            </w:pPr>
            <w:r>
              <w:t xml:space="preserve">0.95</w:t>
            </w:r>
          </w:p>
        </w:tc>
        <w:tc>
          <w:tcPr/>
          <w:p>
            <w:pPr>
              <w:pStyle w:val="Compact"/>
              <w:jc w:val="right"/>
            </w:pPr>
            <w:r>
              <w:t xml:space="preserve">0.92</w:t>
            </w:r>
          </w:p>
        </w:tc>
        <w:tc>
          <w:tcPr/>
          <w:p>
            <w:pPr>
              <w:pStyle w:val="Compact"/>
              <w:jc w:val="right"/>
            </w:pPr>
            <w:r>
              <w:t xml:space="preserve">0.99</w:t>
            </w:r>
          </w:p>
        </w:tc>
      </w:tr>
      <w:tr>
        <w:tc>
          <w:tcPr/>
          <w:p>
            <w:pPr>
              <w:pStyle w:val="Compact"/>
            </w:pPr>
            <w:r>
              <w:t xml:space="preserve">period</w:t>
            </w:r>
          </w:p>
        </w:tc>
        <w:tc>
          <w:tcPr/>
          <w:p>
            <w:pPr>
              <w:pStyle w:val="Compact"/>
              <w:jc w:val="right"/>
            </w:pPr>
            <w:r>
              <w:t xml:space="preserve">D to L</w:t>
            </w:r>
          </w:p>
        </w:tc>
        <w:tc>
          <w:tcPr/>
          <w:p>
            <w:pPr>
              <w:pStyle w:val="Compact"/>
              <w:jc w:val="right"/>
            </w:pPr>
            <w:r>
              <w:t xml:space="preserve">period</w:t>
            </w:r>
          </w:p>
        </w:tc>
        <w:tc>
          <w:tcPr/>
          <w:p>
            <w:pPr>
              <w:pStyle w:val="Compact"/>
              <w:jc w:val="right"/>
            </w:pPr>
            <w:r>
              <w:t xml:space="preserve">1.05</w:t>
            </w:r>
          </w:p>
        </w:tc>
        <w:tc>
          <w:tcPr/>
          <w:p>
            <w:pPr>
              <w:pStyle w:val="Compact"/>
              <w:jc w:val="right"/>
            </w:pPr>
            <w:r>
              <w:t xml:space="preserve">1.00</w:t>
            </w:r>
          </w:p>
        </w:tc>
        <w:tc>
          <w:tcPr/>
          <w:p>
            <w:pPr>
              <w:pStyle w:val="Compact"/>
              <w:jc w:val="right"/>
            </w:pPr>
            <w:r>
              <w:t xml:space="preserve">1.11</w:t>
            </w:r>
          </w:p>
        </w:tc>
      </w:tr>
      <w:tr>
        <w:tc>
          <w:tcPr/>
          <w:p>
            <w:pPr>
              <w:pStyle w:val="Compact"/>
            </w:pPr>
            <w:r>
              <w:t xml:space="preserve">period</w:t>
            </w:r>
          </w:p>
        </w:tc>
        <w:tc>
          <w:tcPr/>
          <w:p>
            <w:pPr>
              <w:pStyle w:val="Compact"/>
              <w:jc w:val="right"/>
            </w:pPr>
            <w:r>
              <w:t xml:space="preserve">D to N</w:t>
            </w:r>
          </w:p>
        </w:tc>
        <w:tc>
          <w:tcPr/>
          <w:p>
            <w:pPr>
              <w:pStyle w:val="Compact"/>
              <w:jc w:val="right"/>
            </w:pPr>
            <w:r>
              <w:t xml:space="preserve">period</w:t>
            </w:r>
          </w:p>
        </w:tc>
        <w:tc>
          <w:tcPr/>
          <w:p>
            <w:pPr>
              <w:pStyle w:val="Compact"/>
              <w:jc w:val="right"/>
            </w:pPr>
            <w:r>
              <w:t xml:space="preserve">0.70</w:t>
            </w:r>
          </w:p>
        </w:tc>
        <w:tc>
          <w:tcPr/>
          <w:p>
            <w:pPr>
              <w:pStyle w:val="Compact"/>
              <w:jc w:val="right"/>
            </w:pPr>
            <w:r>
              <w:t xml:space="preserve">0.59</w:t>
            </w:r>
          </w:p>
        </w:tc>
        <w:tc>
          <w:tcPr/>
          <w:p>
            <w:pPr>
              <w:pStyle w:val="Compact"/>
              <w:jc w:val="right"/>
            </w:pPr>
            <w:r>
              <w:t xml:space="preserve">0.84</w:t>
            </w:r>
          </w:p>
        </w:tc>
      </w:tr>
      <w:tr>
        <w:tc>
          <w:tcPr/>
          <w:p>
            <w:pPr>
              <w:pStyle w:val="Compact"/>
            </w:pPr>
            <w:r>
              <w:t xml:space="preserve">period</w:t>
            </w:r>
          </w:p>
        </w:tc>
        <w:tc>
          <w:tcPr/>
          <w:p>
            <w:pPr>
              <w:pStyle w:val="Compact"/>
              <w:jc w:val="right"/>
            </w:pPr>
            <w:r>
              <w:t xml:space="preserve">D to X</w:t>
            </w:r>
          </w:p>
        </w:tc>
        <w:tc>
          <w:tcPr/>
          <w:p>
            <w:pPr>
              <w:pStyle w:val="Compact"/>
              <w:jc w:val="right"/>
            </w:pPr>
            <w:r>
              <w:t xml:space="preserve">period</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1.27</w:t>
            </w:r>
          </w:p>
        </w:tc>
      </w:tr>
      <w:tr>
        <w:tc>
          <w:tcPr/>
          <w:p>
            <w:pPr>
              <w:pStyle w:val="Compact"/>
            </w:pPr>
            <w:r>
              <w:t xml:space="preserve">period</w:t>
            </w:r>
          </w:p>
        </w:tc>
        <w:tc>
          <w:tcPr/>
          <w:p>
            <w:pPr>
              <w:pStyle w:val="Compact"/>
              <w:jc w:val="right"/>
            </w:pPr>
            <w:r>
              <w:t xml:space="preserve">L to D</w:t>
            </w:r>
          </w:p>
        </w:tc>
        <w:tc>
          <w:tcPr/>
          <w:p>
            <w:pPr>
              <w:pStyle w:val="Compact"/>
              <w:jc w:val="right"/>
            </w:pPr>
            <w:r>
              <w:t xml:space="preserve">period</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1.03</w:t>
            </w:r>
          </w:p>
        </w:tc>
      </w:tr>
      <w:tr>
        <w:tc>
          <w:tcPr/>
          <w:p>
            <w:pPr>
              <w:pStyle w:val="Compact"/>
            </w:pPr>
            <w:r>
              <w:t xml:space="preserve">period</w:t>
            </w:r>
          </w:p>
        </w:tc>
        <w:tc>
          <w:tcPr/>
          <w:p>
            <w:pPr>
              <w:pStyle w:val="Compact"/>
              <w:jc w:val="right"/>
            </w:pPr>
            <w:r>
              <w:t xml:space="preserve">L to N</w:t>
            </w:r>
          </w:p>
        </w:tc>
        <w:tc>
          <w:tcPr/>
          <w:p>
            <w:pPr>
              <w:pStyle w:val="Compact"/>
              <w:jc w:val="right"/>
            </w:pPr>
            <w:r>
              <w:t xml:space="preserve">period</w:t>
            </w:r>
          </w:p>
        </w:tc>
        <w:tc>
          <w:tcPr/>
          <w:p>
            <w:pPr>
              <w:pStyle w:val="Compact"/>
              <w:jc w:val="right"/>
            </w:pPr>
            <w:r>
              <w:t xml:space="preserve">0.67</w:t>
            </w:r>
          </w:p>
        </w:tc>
        <w:tc>
          <w:tcPr/>
          <w:p>
            <w:pPr>
              <w:pStyle w:val="Compact"/>
              <w:jc w:val="right"/>
            </w:pPr>
            <w:r>
              <w:t xml:space="preserve">0.58</w:t>
            </w:r>
          </w:p>
        </w:tc>
        <w:tc>
          <w:tcPr/>
          <w:p>
            <w:pPr>
              <w:pStyle w:val="Compact"/>
              <w:jc w:val="right"/>
            </w:pPr>
            <w:r>
              <w:t xml:space="preserve">0.78</w:t>
            </w:r>
          </w:p>
        </w:tc>
      </w:tr>
      <w:tr>
        <w:tc>
          <w:tcPr/>
          <w:p>
            <w:pPr>
              <w:pStyle w:val="Compact"/>
            </w:pPr>
            <w:r>
              <w:t xml:space="preserve">period</w:t>
            </w:r>
          </w:p>
        </w:tc>
        <w:tc>
          <w:tcPr/>
          <w:p>
            <w:pPr>
              <w:pStyle w:val="Compact"/>
              <w:jc w:val="right"/>
            </w:pPr>
            <w:r>
              <w:t xml:space="preserve">L to X</w:t>
            </w:r>
          </w:p>
        </w:tc>
        <w:tc>
          <w:tcPr/>
          <w:p>
            <w:pPr>
              <w:pStyle w:val="Compact"/>
              <w:jc w:val="right"/>
            </w:pPr>
            <w:r>
              <w:t xml:space="preserve">period</w:t>
            </w:r>
          </w:p>
        </w:tc>
        <w:tc>
          <w:tcPr/>
          <w:p>
            <w:pPr>
              <w:pStyle w:val="Compact"/>
              <w:jc w:val="right"/>
            </w:pPr>
            <w:r>
              <w:t xml:space="preserve">1.06</w:t>
            </w:r>
          </w:p>
        </w:tc>
        <w:tc>
          <w:tcPr/>
          <w:p>
            <w:pPr>
              <w:pStyle w:val="Compact"/>
              <w:jc w:val="right"/>
            </w:pPr>
            <w:r>
              <w:t xml:space="preserve">0.99</w:t>
            </w:r>
          </w:p>
        </w:tc>
        <w:tc>
          <w:tcPr/>
          <w:p>
            <w:pPr>
              <w:pStyle w:val="Compact"/>
              <w:jc w:val="right"/>
            </w:pPr>
            <w:r>
              <w:t xml:space="preserve">1.14</w:t>
            </w:r>
          </w:p>
        </w:tc>
      </w:tr>
      <w:tr>
        <w:tc>
          <w:tcPr/>
          <w:p>
            <w:pPr>
              <w:pStyle w:val="Compact"/>
            </w:pPr>
            <w:r>
              <w:t xml:space="preserve">period</w:t>
            </w:r>
          </w:p>
        </w:tc>
        <w:tc>
          <w:tcPr/>
          <w:p>
            <w:pPr>
              <w:pStyle w:val="Compact"/>
              <w:jc w:val="right"/>
            </w:pPr>
            <w:r>
              <w:t xml:space="preserve">N to D</w:t>
            </w:r>
          </w:p>
        </w:tc>
        <w:tc>
          <w:tcPr/>
          <w:p>
            <w:pPr>
              <w:pStyle w:val="Compact"/>
              <w:jc w:val="right"/>
            </w:pPr>
            <w:r>
              <w:t xml:space="preserve">period</w:t>
            </w:r>
          </w:p>
        </w:tc>
        <w:tc>
          <w:tcPr/>
          <w:p>
            <w:pPr>
              <w:pStyle w:val="Compact"/>
              <w:jc w:val="right"/>
            </w:pPr>
            <w:r>
              <w:t xml:space="preserve">1.20</w:t>
            </w:r>
          </w:p>
        </w:tc>
        <w:tc>
          <w:tcPr/>
          <w:p>
            <w:pPr>
              <w:pStyle w:val="Compact"/>
              <w:jc w:val="right"/>
            </w:pPr>
            <w:r>
              <w:t xml:space="preserve">0.90</w:t>
            </w:r>
          </w:p>
        </w:tc>
        <w:tc>
          <w:tcPr/>
          <w:p>
            <w:pPr>
              <w:pStyle w:val="Compact"/>
              <w:jc w:val="right"/>
            </w:pPr>
            <w:r>
              <w:t xml:space="preserve">1.60</w:t>
            </w:r>
          </w:p>
        </w:tc>
      </w:tr>
      <w:tr>
        <w:tc>
          <w:tcPr/>
          <w:p>
            <w:pPr>
              <w:pStyle w:val="Compact"/>
            </w:pPr>
            <w:r>
              <w:t xml:space="preserve">period</w:t>
            </w:r>
          </w:p>
        </w:tc>
        <w:tc>
          <w:tcPr/>
          <w:p>
            <w:pPr>
              <w:pStyle w:val="Compact"/>
              <w:jc w:val="right"/>
            </w:pPr>
            <w:r>
              <w:t xml:space="preserve">N to L</w:t>
            </w:r>
          </w:p>
        </w:tc>
        <w:tc>
          <w:tcPr/>
          <w:p>
            <w:pPr>
              <w:pStyle w:val="Compact"/>
              <w:jc w:val="right"/>
            </w:pPr>
            <w:r>
              <w:t xml:space="preserve">period</w:t>
            </w:r>
          </w:p>
        </w:tc>
        <w:tc>
          <w:tcPr/>
          <w:p>
            <w:pPr>
              <w:pStyle w:val="Compact"/>
              <w:jc w:val="right"/>
            </w:pPr>
            <w:r>
              <w:t xml:space="preserve">1.64</w:t>
            </w:r>
          </w:p>
        </w:tc>
        <w:tc>
          <w:tcPr/>
          <w:p>
            <w:pPr>
              <w:pStyle w:val="Compact"/>
              <w:jc w:val="right"/>
            </w:pPr>
            <w:r>
              <w:t xml:space="preserve">0.91</w:t>
            </w:r>
          </w:p>
        </w:tc>
        <w:tc>
          <w:tcPr/>
          <w:p>
            <w:pPr>
              <w:pStyle w:val="Compact"/>
              <w:jc w:val="right"/>
            </w:pPr>
            <w:r>
              <w:t xml:space="preserve">2.93</w:t>
            </w:r>
          </w:p>
        </w:tc>
      </w:tr>
      <w:tr>
        <w:tc>
          <w:tcPr/>
          <w:p>
            <w:pPr>
              <w:pStyle w:val="Compact"/>
            </w:pPr>
            <w:r>
              <w:t xml:space="preserve">period</w:t>
            </w:r>
          </w:p>
        </w:tc>
        <w:tc>
          <w:tcPr/>
          <w:p>
            <w:pPr>
              <w:pStyle w:val="Compact"/>
              <w:jc w:val="right"/>
            </w:pPr>
            <w:r>
              <w:t xml:space="preserve">N to X</w:t>
            </w:r>
          </w:p>
        </w:tc>
        <w:tc>
          <w:tcPr/>
          <w:p>
            <w:pPr>
              <w:pStyle w:val="Compact"/>
              <w:jc w:val="right"/>
            </w:pPr>
            <w:r>
              <w:t xml:space="preserve">period</w:t>
            </w:r>
          </w:p>
        </w:tc>
        <w:tc>
          <w:tcPr/>
          <w:p>
            <w:pPr>
              <w:pStyle w:val="Compact"/>
              <w:jc w:val="right"/>
            </w:pPr>
            <w:r>
              <w:t xml:space="preserve">1.07</w:t>
            </w:r>
          </w:p>
        </w:tc>
        <w:tc>
          <w:tcPr/>
          <w:p>
            <w:pPr>
              <w:pStyle w:val="Compact"/>
              <w:jc w:val="right"/>
            </w:pPr>
            <w:r>
              <w:t xml:space="preserve">1.00</w:t>
            </w:r>
          </w:p>
        </w:tc>
        <w:tc>
          <w:tcPr/>
          <w:p>
            <w:pPr>
              <w:pStyle w:val="Compact"/>
              <w:jc w:val="right"/>
            </w:pPr>
            <w:r>
              <w:t xml:space="preserve">1.15</w:t>
            </w:r>
          </w:p>
        </w:tc>
      </w:tr>
    </w:tbl>
    <w:p>
      <w:pPr>
        <w:pStyle w:val="BodyText"/>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2026-09-21T20:11:20Z</dcterms:created>
  <dcterms:modified xsi:type="dcterms:W3CDTF">2026-09-21T20:11:20Z</dcterms:modified>
</cp:coreProperties>
</file>

<file path=docProps/custom.xml><?xml version="1.0" encoding="utf-8"?>
<Properties xmlns="http://schemas.openxmlformats.org/officeDocument/2006/custom-properties" xmlns:vt="http://schemas.openxmlformats.org/officeDocument/2006/docPropsVTypes"/>
</file>