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286D3"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b/>
          <w:bCs/>
          <w:color w:val="242424"/>
          <w:spacing w:val="-1"/>
          <w:kern w:val="0"/>
          <w:sz w:val="27"/>
          <w:szCs w:val="27"/>
          <w:lang w:eastAsia="en-GB"/>
          <w14:ligatures w14:val="none"/>
        </w:rPr>
        <w:t>Introduction</w:t>
      </w:r>
    </w:p>
    <w:p w14:paraId="2FAB3BEC"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t>I’m excited to share the details of my latest data analytics project focused on Manchester United’s Premier League matches. This comprehensive analysis encompasses all their matches from the club’s history up to the present day. Leveraging data sourced from a dynamic website that keeps track of Manchester United’s games, my project features an auto-updating dashboard that provides real-time insights.</w:t>
      </w:r>
    </w:p>
    <w:p w14:paraId="57269C75"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b/>
          <w:bCs/>
          <w:color w:val="242424"/>
          <w:spacing w:val="-1"/>
          <w:kern w:val="0"/>
          <w:sz w:val="27"/>
          <w:szCs w:val="27"/>
          <w:lang w:eastAsia="en-GB"/>
          <w14:ligatures w14:val="none"/>
        </w:rPr>
        <w:t>Data Acquisition</w:t>
      </w:r>
    </w:p>
    <w:p w14:paraId="7F4D1888"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t>To begin, I used web-scraping techniques to gather match data from a website that continuously updates Manchester United’s fixtures and results. This data was then imported into Microsoft Power BI using the ‘import data from web page’ option. Power BI’s seamless integration with web data sources made this process efficient and straightforward.</w:t>
      </w:r>
    </w:p>
    <w:p w14:paraId="4BB3060D" w14:textId="3DEC9AB1"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fldChar w:fldCharType="begin"/>
      </w:r>
      <w:r w:rsidRPr="00110E5D">
        <w:rPr>
          <w:rFonts w:ascii="Segoe UI" w:eastAsia="Times New Roman" w:hAnsi="Segoe UI" w:cs="Segoe UI"/>
          <w:kern w:val="0"/>
          <w:lang w:eastAsia="en-GB"/>
          <w14:ligatures w14:val="none"/>
        </w:rPr>
        <w:instrText xml:space="preserve"> INCLUDEPICTURE "https://miro.medium.com/v2/resize:fit:1400/1*C2hF2g3yGJAxi5eZ5eZfRg.png" \* MERGEFORMATINET </w:instrText>
      </w:r>
      <w:r w:rsidRPr="00110E5D">
        <w:rPr>
          <w:rFonts w:ascii="Segoe UI" w:eastAsia="Times New Roman" w:hAnsi="Segoe UI" w:cs="Segoe UI"/>
          <w:kern w:val="0"/>
          <w:lang w:eastAsia="en-GB"/>
          <w14:ligatures w14:val="none"/>
        </w:rPr>
        <w:fldChar w:fldCharType="separate"/>
      </w:r>
      <w:r w:rsidRPr="00110E5D">
        <w:rPr>
          <w:rFonts w:ascii="Segoe UI" w:eastAsia="Times New Roman" w:hAnsi="Segoe UI" w:cs="Segoe UI"/>
          <w:noProof/>
          <w:kern w:val="0"/>
          <w:lang w:eastAsia="en-GB"/>
          <w14:ligatures w14:val="none"/>
        </w:rPr>
        <w:drawing>
          <wp:inline distT="0" distB="0" distL="0" distR="0" wp14:anchorId="26D7D16F" wp14:editId="61E943AA">
            <wp:extent cx="5731510" cy="3606165"/>
            <wp:effectExtent l="0" t="0" r="0" b="635"/>
            <wp:docPr id="598365175" name="Picture 6" descr="A screenshot of a football m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65175" name="Picture 6" descr="A screenshot of a football match&#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r w:rsidRPr="00110E5D">
        <w:rPr>
          <w:rFonts w:ascii="Segoe UI" w:eastAsia="Times New Roman" w:hAnsi="Segoe UI" w:cs="Segoe UI"/>
          <w:kern w:val="0"/>
          <w:lang w:eastAsia="en-GB"/>
          <w14:ligatures w14:val="none"/>
        </w:rPr>
        <w:fldChar w:fldCharType="end"/>
      </w:r>
    </w:p>
    <w:p w14:paraId="2DFC0919" w14:textId="77777777"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t>Web scrapping</w:t>
      </w:r>
    </w:p>
    <w:p w14:paraId="38F5DEE5"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b/>
          <w:bCs/>
          <w:color w:val="242424"/>
          <w:spacing w:val="-1"/>
          <w:kern w:val="0"/>
          <w:sz w:val="27"/>
          <w:szCs w:val="27"/>
          <w:lang w:eastAsia="en-GB"/>
          <w14:ligatures w14:val="none"/>
        </w:rPr>
        <w:t>Data Cleaning</w:t>
      </w:r>
    </w:p>
    <w:p w14:paraId="4B74D6B9"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lastRenderedPageBreak/>
        <w:t>Once the data was imported, the next step was data cleaning. This phase involved ensuring that the headers were correctly formatted and named, a crucial step for accurate analysis and visualization. Given the structured nature of the sourced data, this process was relatively quick and smooth.</w:t>
      </w:r>
    </w:p>
    <w:p w14:paraId="5C5E67BF" w14:textId="294D9B0B"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fldChar w:fldCharType="begin"/>
      </w:r>
      <w:r w:rsidRPr="00110E5D">
        <w:rPr>
          <w:rFonts w:ascii="Segoe UI" w:eastAsia="Times New Roman" w:hAnsi="Segoe UI" w:cs="Segoe UI"/>
          <w:kern w:val="0"/>
          <w:lang w:eastAsia="en-GB"/>
          <w14:ligatures w14:val="none"/>
        </w:rPr>
        <w:instrText xml:space="preserve"> INCLUDEPICTURE "https://miro.medium.com/v2/resize:fit:1400/1*OWxiS1FSONTpbbh7Piu8pA.png" \* MERGEFORMATINET </w:instrText>
      </w:r>
      <w:r w:rsidRPr="00110E5D">
        <w:rPr>
          <w:rFonts w:ascii="Segoe UI" w:eastAsia="Times New Roman" w:hAnsi="Segoe UI" w:cs="Segoe UI"/>
          <w:kern w:val="0"/>
          <w:lang w:eastAsia="en-GB"/>
          <w14:ligatures w14:val="none"/>
        </w:rPr>
        <w:fldChar w:fldCharType="separate"/>
      </w:r>
      <w:r w:rsidRPr="00110E5D">
        <w:rPr>
          <w:rFonts w:ascii="Segoe UI" w:eastAsia="Times New Roman" w:hAnsi="Segoe UI" w:cs="Segoe UI"/>
          <w:noProof/>
          <w:kern w:val="0"/>
          <w:lang w:eastAsia="en-GB"/>
          <w14:ligatures w14:val="none"/>
        </w:rPr>
        <w:drawing>
          <wp:inline distT="0" distB="0" distL="0" distR="0" wp14:anchorId="408A5130" wp14:editId="6FC489D9">
            <wp:extent cx="5731510" cy="3564890"/>
            <wp:effectExtent l="0" t="0" r="0" b="3810"/>
            <wp:docPr id="153025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62" name="Picture 5"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r w:rsidRPr="00110E5D">
        <w:rPr>
          <w:rFonts w:ascii="Segoe UI" w:eastAsia="Times New Roman" w:hAnsi="Segoe UI" w:cs="Segoe UI"/>
          <w:kern w:val="0"/>
          <w:lang w:eastAsia="en-GB"/>
          <w14:ligatures w14:val="none"/>
        </w:rPr>
        <w:fldChar w:fldCharType="end"/>
      </w:r>
    </w:p>
    <w:p w14:paraId="2CBF03D9" w14:textId="77777777"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t>Cleaned Data</w:t>
      </w:r>
    </w:p>
    <w:p w14:paraId="3703602B"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b/>
          <w:bCs/>
          <w:color w:val="242424"/>
          <w:spacing w:val="-1"/>
          <w:kern w:val="0"/>
          <w:sz w:val="27"/>
          <w:szCs w:val="27"/>
          <w:lang w:eastAsia="en-GB"/>
          <w14:ligatures w14:val="none"/>
        </w:rPr>
        <w:t>Data Visualization</w:t>
      </w:r>
    </w:p>
    <w:p w14:paraId="178D1E47"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t>With clean data in hand, I moved on to visualization. Using Power BI, I created a series of dashboards and reports that provide detailed insights into Manchester United’s performance over the years. Key metrics included:</w:t>
      </w:r>
    </w:p>
    <w:p w14:paraId="1BCF364E"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b/>
          <w:bCs/>
          <w:color w:val="242424"/>
          <w:spacing w:val="-1"/>
          <w:kern w:val="0"/>
          <w:sz w:val="27"/>
          <w:szCs w:val="27"/>
          <w:lang w:eastAsia="en-GB"/>
          <w14:ligatures w14:val="none"/>
        </w:rPr>
        <w:t>- Total Number of Games: </w:t>
      </w:r>
      <w:r w:rsidRPr="00110E5D">
        <w:rPr>
          <w:rFonts w:ascii="Georgia" w:eastAsia="Times New Roman" w:hAnsi="Georgia" w:cs="Segoe UI"/>
          <w:color w:val="242424"/>
          <w:spacing w:val="-1"/>
          <w:kern w:val="0"/>
          <w:sz w:val="27"/>
          <w:szCs w:val="27"/>
          <w:lang w:eastAsia="en-GB"/>
          <w14:ligatures w14:val="none"/>
        </w:rPr>
        <w:t>An overview of all matches played.</w:t>
      </w:r>
      <w:r w:rsidRPr="00110E5D">
        <w:rPr>
          <w:rFonts w:ascii="Georgia" w:eastAsia="Times New Roman" w:hAnsi="Georgia" w:cs="Segoe UI"/>
          <w:color w:val="242424"/>
          <w:spacing w:val="-1"/>
          <w:kern w:val="0"/>
          <w:sz w:val="27"/>
          <w:szCs w:val="27"/>
          <w:lang w:eastAsia="en-GB"/>
          <w14:ligatures w14:val="none"/>
        </w:rPr>
        <w:br/>
      </w:r>
      <w:r w:rsidRPr="00110E5D">
        <w:rPr>
          <w:rFonts w:ascii="Georgia" w:eastAsia="Times New Roman" w:hAnsi="Georgia" w:cs="Segoe UI"/>
          <w:b/>
          <w:bCs/>
          <w:color w:val="242424"/>
          <w:spacing w:val="-1"/>
          <w:kern w:val="0"/>
          <w:sz w:val="27"/>
          <w:szCs w:val="27"/>
          <w:lang w:eastAsia="en-GB"/>
          <w14:ligatures w14:val="none"/>
        </w:rPr>
        <w:t>- Games Won, Drawn, and Lost:</w:t>
      </w:r>
      <w:r w:rsidRPr="00110E5D">
        <w:rPr>
          <w:rFonts w:ascii="Georgia" w:eastAsia="Times New Roman" w:hAnsi="Georgia" w:cs="Segoe UI"/>
          <w:color w:val="242424"/>
          <w:spacing w:val="-1"/>
          <w:kern w:val="0"/>
          <w:sz w:val="27"/>
          <w:szCs w:val="27"/>
          <w:lang w:eastAsia="en-GB"/>
          <w14:ligatures w14:val="none"/>
        </w:rPr>
        <w:t> A breakdown of outcomes for every match.</w:t>
      </w:r>
      <w:r w:rsidRPr="00110E5D">
        <w:rPr>
          <w:rFonts w:ascii="Georgia" w:eastAsia="Times New Roman" w:hAnsi="Georgia" w:cs="Segoe UI"/>
          <w:color w:val="242424"/>
          <w:spacing w:val="-1"/>
          <w:kern w:val="0"/>
          <w:sz w:val="27"/>
          <w:szCs w:val="27"/>
          <w:lang w:eastAsia="en-GB"/>
          <w14:ligatures w14:val="none"/>
        </w:rPr>
        <w:br/>
      </w:r>
      <w:r w:rsidRPr="00110E5D">
        <w:rPr>
          <w:rFonts w:ascii="Georgia" w:eastAsia="Times New Roman" w:hAnsi="Georgia" w:cs="Segoe UI"/>
          <w:b/>
          <w:bCs/>
          <w:color w:val="242424"/>
          <w:spacing w:val="-1"/>
          <w:kern w:val="0"/>
          <w:sz w:val="27"/>
          <w:szCs w:val="27"/>
          <w:lang w:eastAsia="en-GB"/>
          <w14:ligatures w14:val="none"/>
        </w:rPr>
        <w:t>- Performance Against Opponents:</w:t>
      </w:r>
      <w:r w:rsidRPr="00110E5D">
        <w:rPr>
          <w:rFonts w:ascii="Georgia" w:eastAsia="Times New Roman" w:hAnsi="Georgia" w:cs="Segoe UI"/>
          <w:color w:val="242424"/>
          <w:spacing w:val="-1"/>
          <w:kern w:val="0"/>
          <w:sz w:val="27"/>
          <w:szCs w:val="27"/>
          <w:lang w:eastAsia="en-GB"/>
          <w14:ligatures w14:val="none"/>
        </w:rPr>
        <w:t> Analysis of results against each Premier League team.</w:t>
      </w:r>
    </w:p>
    <w:p w14:paraId="7762FDC3"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lastRenderedPageBreak/>
        <w:t>Additionally, I incorporated visual elements such as the Manchester United logo and the logos of their opponents, enhancing the visual appeal and usability of the dashboard.</w:t>
      </w:r>
    </w:p>
    <w:p w14:paraId="2BAE2138" w14:textId="4556FC6E"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fldChar w:fldCharType="begin"/>
      </w:r>
      <w:r w:rsidRPr="00110E5D">
        <w:rPr>
          <w:rFonts w:ascii="Segoe UI" w:eastAsia="Times New Roman" w:hAnsi="Segoe UI" w:cs="Segoe UI"/>
          <w:kern w:val="0"/>
          <w:lang w:eastAsia="en-GB"/>
          <w14:ligatures w14:val="none"/>
        </w:rPr>
        <w:instrText xml:space="preserve"> INCLUDEPICTURE "https://miro.medium.com/v2/resize:fit:1400/1*BktY9Gx0ZBaKt4afyj1kdg.png" \* MERGEFORMATINET </w:instrText>
      </w:r>
      <w:r w:rsidRPr="00110E5D">
        <w:rPr>
          <w:rFonts w:ascii="Segoe UI" w:eastAsia="Times New Roman" w:hAnsi="Segoe UI" w:cs="Segoe UI"/>
          <w:kern w:val="0"/>
          <w:lang w:eastAsia="en-GB"/>
          <w14:ligatures w14:val="none"/>
        </w:rPr>
        <w:fldChar w:fldCharType="separate"/>
      </w:r>
      <w:r w:rsidRPr="00110E5D">
        <w:rPr>
          <w:rFonts w:ascii="Segoe UI" w:eastAsia="Times New Roman" w:hAnsi="Segoe UI" w:cs="Segoe UI"/>
          <w:noProof/>
          <w:kern w:val="0"/>
          <w:lang w:eastAsia="en-GB"/>
          <w14:ligatures w14:val="none"/>
        </w:rPr>
        <w:drawing>
          <wp:inline distT="0" distB="0" distL="0" distR="0" wp14:anchorId="15596B51" wp14:editId="1E4FA047">
            <wp:extent cx="5731510" cy="3482975"/>
            <wp:effectExtent l="0" t="0" r="0" b="0"/>
            <wp:docPr id="20982070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7041" name="Picture 4"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r w:rsidRPr="00110E5D">
        <w:rPr>
          <w:rFonts w:ascii="Segoe UI" w:eastAsia="Times New Roman" w:hAnsi="Segoe UI" w:cs="Segoe UI"/>
          <w:kern w:val="0"/>
          <w:lang w:eastAsia="en-GB"/>
          <w14:ligatures w14:val="none"/>
        </w:rPr>
        <w:fldChar w:fldCharType="end"/>
      </w:r>
    </w:p>
    <w:p w14:paraId="523D3317" w14:textId="77777777"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t xml:space="preserve">Web-scrapped for opponents </w:t>
      </w:r>
      <w:proofErr w:type="spellStart"/>
      <w:r w:rsidRPr="00110E5D">
        <w:rPr>
          <w:rFonts w:ascii="Segoe UI" w:eastAsia="Times New Roman" w:hAnsi="Segoe UI" w:cs="Segoe UI"/>
          <w:kern w:val="0"/>
          <w:lang w:eastAsia="en-GB"/>
          <w14:ligatures w14:val="none"/>
        </w:rPr>
        <w:t>url</w:t>
      </w:r>
      <w:proofErr w:type="spellEnd"/>
      <w:r w:rsidRPr="00110E5D">
        <w:rPr>
          <w:rFonts w:ascii="Segoe UI" w:eastAsia="Times New Roman" w:hAnsi="Segoe UI" w:cs="Segoe UI"/>
          <w:kern w:val="0"/>
          <w:lang w:eastAsia="en-GB"/>
          <w14:ligatures w14:val="none"/>
        </w:rPr>
        <w:t xml:space="preserve"> on Excel</w:t>
      </w:r>
    </w:p>
    <w:p w14:paraId="10DDD9B7"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b/>
          <w:bCs/>
          <w:color w:val="242424"/>
          <w:spacing w:val="-1"/>
          <w:kern w:val="0"/>
          <w:sz w:val="27"/>
          <w:szCs w:val="27"/>
          <w:lang w:eastAsia="en-GB"/>
          <w14:ligatures w14:val="none"/>
        </w:rPr>
        <w:t>Predictive Analytics</w:t>
      </w:r>
    </w:p>
    <w:p w14:paraId="29F60B96"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t>One of the most exciting aspects of this project is its predictive capability. By analyzing historical data, Manchester United can gain valuable insights into potential outcomes of future matches. The club can leverage these insights to prepare for upcoming games, either by identifying and following successful past patterns or by adapting and improving current strategies.</w:t>
      </w:r>
    </w:p>
    <w:p w14:paraId="5F27459E" w14:textId="1DE231BD"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lastRenderedPageBreak/>
        <w:fldChar w:fldCharType="begin"/>
      </w:r>
      <w:r w:rsidRPr="00110E5D">
        <w:rPr>
          <w:rFonts w:ascii="Segoe UI" w:eastAsia="Times New Roman" w:hAnsi="Segoe UI" w:cs="Segoe UI"/>
          <w:kern w:val="0"/>
          <w:lang w:eastAsia="en-GB"/>
          <w14:ligatures w14:val="none"/>
        </w:rPr>
        <w:instrText xml:space="preserve"> INCLUDEPICTURE "https://miro.medium.com/v2/resize:fit:5444/1*YySMmPB-dX7u7I27ZgSX0g.png" \* MERGEFORMATINET </w:instrText>
      </w:r>
      <w:r w:rsidRPr="00110E5D">
        <w:rPr>
          <w:rFonts w:ascii="Segoe UI" w:eastAsia="Times New Roman" w:hAnsi="Segoe UI" w:cs="Segoe UI"/>
          <w:kern w:val="0"/>
          <w:lang w:eastAsia="en-GB"/>
          <w14:ligatures w14:val="none"/>
        </w:rPr>
        <w:fldChar w:fldCharType="separate"/>
      </w:r>
      <w:r w:rsidRPr="00110E5D">
        <w:rPr>
          <w:rFonts w:ascii="Segoe UI" w:eastAsia="Times New Roman" w:hAnsi="Segoe UI" w:cs="Segoe UI"/>
          <w:noProof/>
          <w:kern w:val="0"/>
          <w:lang w:eastAsia="en-GB"/>
          <w14:ligatures w14:val="none"/>
        </w:rPr>
        <w:drawing>
          <wp:inline distT="0" distB="0" distL="0" distR="0" wp14:anchorId="2276C3D7" wp14:editId="71DA4F52">
            <wp:extent cx="1771650" cy="8863330"/>
            <wp:effectExtent l="0" t="0" r="6350" b="1270"/>
            <wp:docPr id="96810537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5376"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1650" cy="8863330"/>
                    </a:xfrm>
                    <a:prstGeom prst="rect">
                      <a:avLst/>
                    </a:prstGeom>
                    <a:noFill/>
                    <a:ln>
                      <a:noFill/>
                    </a:ln>
                  </pic:spPr>
                </pic:pic>
              </a:graphicData>
            </a:graphic>
          </wp:inline>
        </w:drawing>
      </w:r>
      <w:r w:rsidRPr="00110E5D">
        <w:rPr>
          <w:rFonts w:ascii="Segoe UI" w:eastAsia="Times New Roman" w:hAnsi="Segoe UI" w:cs="Segoe UI"/>
          <w:kern w:val="0"/>
          <w:lang w:eastAsia="en-GB"/>
          <w14:ligatures w14:val="none"/>
        </w:rPr>
        <w:fldChar w:fldCharType="end"/>
      </w:r>
    </w:p>
    <w:p w14:paraId="00A6AD39" w14:textId="2DE1DAB3"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lastRenderedPageBreak/>
        <w:fldChar w:fldCharType="begin"/>
      </w:r>
      <w:r w:rsidRPr="00110E5D">
        <w:rPr>
          <w:rFonts w:ascii="Segoe UI" w:eastAsia="Times New Roman" w:hAnsi="Segoe UI" w:cs="Segoe UI"/>
          <w:kern w:val="0"/>
          <w:lang w:eastAsia="en-GB"/>
          <w14:ligatures w14:val="none"/>
        </w:rPr>
        <w:instrText xml:space="preserve"> INCLUDEPICTURE "https://miro.medium.com/v2/resize:fit:5464/1*IBgGGqnj6vGcwiD4FZvhNA.png" \* MERGEFORMATINET </w:instrText>
      </w:r>
      <w:r w:rsidRPr="00110E5D">
        <w:rPr>
          <w:rFonts w:ascii="Segoe UI" w:eastAsia="Times New Roman" w:hAnsi="Segoe UI" w:cs="Segoe UI"/>
          <w:kern w:val="0"/>
          <w:lang w:eastAsia="en-GB"/>
          <w14:ligatures w14:val="none"/>
        </w:rPr>
        <w:fldChar w:fldCharType="separate"/>
      </w:r>
      <w:r w:rsidRPr="00110E5D">
        <w:rPr>
          <w:rFonts w:ascii="Segoe UI" w:eastAsia="Times New Roman" w:hAnsi="Segoe UI" w:cs="Segoe UI"/>
          <w:noProof/>
          <w:kern w:val="0"/>
          <w:lang w:eastAsia="en-GB"/>
          <w14:ligatures w14:val="none"/>
        </w:rPr>
        <w:drawing>
          <wp:inline distT="0" distB="0" distL="0" distR="0" wp14:anchorId="4143D889" wp14:editId="5F21E457">
            <wp:extent cx="1775460" cy="8863330"/>
            <wp:effectExtent l="0" t="0" r="2540" b="1270"/>
            <wp:docPr id="1088482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8284"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8863330"/>
                    </a:xfrm>
                    <a:prstGeom prst="rect">
                      <a:avLst/>
                    </a:prstGeom>
                    <a:noFill/>
                    <a:ln>
                      <a:noFill/>
                    </a:ln>
                  </pic:spPr>
                </pic:pic>
              </a:graphicData>
            </a:graphic>
          </wp:inline>
        </w:drawing>
      </w:r>
      <w:r w:rsidRPr="00110E5D">
        <w:rPr>
          <w:rFonts w:ascii="Segoe UI" w:eastAsia="Times New Roman" w:hAnsi="Segoe UI" w:cs="Segoe UI"/>
          <w:kern w:val="0"/>
          <w:lang w:eastAsia="en-GB"/>
          <w14:ligatures w14:val="none"/>
        </w:rPr>
        <w:fldChar w:fldCharType="end"/>
      </w:r>
    </w:p>
    <w:p w14:paraId="155009A0" w14:textId="6AB1CF41"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lastRenderedPageBreak/>
        <w:fldChar w:fldCharType="begin"/>
      </w:r>
      <w:r w:rsidRPr="00110E5D">
        <w:rPr>
          <w:rFonts w:ascii="Segoe UI" w:eastAsia="Times New Roman" w:hAnsi="Segoe UI" w:cs="Segoe UI"/>
          <w:kern w:val="0"/>
          <w:lang w:eastAsia="en-GB"/>
          <w14:ligatures w14:val="none"/>
        </w:rPr>
        <w:instrText xml:space="preserve"> INCLUDEPICTURE "https://miro.medium.com/v2/resize:fit:5462/1*o-o_BVjmQtaxI6gNgFEsww.png" \* MERGEFORMATINET </w:instrText>
      </w:r>
      <w:r w:rsidRPr="00110E5D">
        <w:rPr>
          <w:rFonts w:ascii="Segoe UI" w:eastAsia="Times New Roman" w:hAnsi="Segoe UI" w:cs="Segoe UI"/>
          <w:kern w:val="0"/>
          <w:lang w:eastAsia="en-GB"/>
          <w14:ligatures w14:val="none"/>
        </w:rPr>
        <w:fldChar w:fldCharType="separate"/>
      </w:r>
      <w:r w:rsidRPr="00110E5D">
        <w:rPr>
          <w:rFonts w:ascii="Segoe UI" w:eastAsia="Times New Roman" w:hAnsi="Segoe UI" w:cs="Segoe UI"/>
          <w:noProof/>
          <w:kern w:val="0"/>
          <w:lang w:eastAsia="en-GB"/>
          <w14:ligatures w14:val="none"/>
        </w:rPr>
        <w:drawing>
          <wp:inline distT="0" distB="0" distL="0" distR="0" wp14:anchorId="62D6D9E8" wp14:editId="3241B87F">
            <wp:extent cx="1772920" cy="8863330"/>
            <wp:effectExtent l="0" t="0" r="5080" b="1270"/>
            <wp:docPr id="5163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643" name="Picture 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2920" cy="8863330"/>
                    </a:xfrm>
                    <a:prstGeom prst="rect">
                      <a:avLst/>
                    </a:prstGeom>
                    <a:noFill/>
                    <a:ln>
                      <a:noFill/>
                    </a:ln>
                  </pic:spPr>
                </pic:pic>
              </a:graphicData>
            </a:graphic>
          </wp:inline>
        </w:drawing>
      </w:r>
      <w:r w:rsidRPr="00110E5D">
        <w:rPr>
          <w:rFonts w:ascii="Segoe UI" w:eastAsia="Times New Roman" w:hAnsi="Segoe UI" w:cs="Segoe UI"/>
          <w:kern w:val="0"/>
          <w:lang w:eastAsia="en-GB"/>
          <w14:ligatures w14:val="none"/>
        </w:rPr>
        <w:fldChar w:fldCharType="end"/>
      </w:r>
    </w:p>
    <w:p w14:paraId="3A8DEF28" w14:textId="77777777" w:rsidR="00110E5D" w:rsidRPr="00110E5D" w:rsidRDefault="00110E5D" w:rsidP="00110E5D">
      <w:pPr>
        <w:spacing w:after="0" w:line="240" w:lineRule="auto"/>
        <w:rPr>
          <w:rFonts w:ascii="Segoe UI" w:eastAsia="Times New Roman" w:hAnsi="Segoe UI" w:cs="Segoe UI"/>
          <w:kern w:val="0"/>
          <w:lang w:eastAsia="en-GB"/>
          <w14:ligatures w14:val="none"/>
        </w:rPr>
      </w:pPr>
      <w:r w:rsidRPr="00110E5D">
        <w:rPr>
          <w:rFonts w:ascii="Segoe UI" w:eastAsia="Times New Roman" w:hAnsi="Segoe UI" w:cs="Segoe UI"/>
          <w:kern w:val="0"/>
          <w:lang w:eastAsia="en-GB"/>
          <w14:ligatures w14:val="none"/>
        </w:rPr>
        <w:lastRenderedPageBreak/>
        <w:t>Some of the Analysis</w:t>
      </w:r>
    </w:p>
    <w:p w14:paraId="721CA111"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b/>
          <w:bCs/>
          <w:color w:val="242424"/>
          <w:spacing w:val="-1"/>
          <w:kern w:val="0"/>
          <w:sz w:val="27"/>
          <w:szCs w:val="27"/>
          <w:lang w:eastAsia="en-GB"/>
          <w14:ligatures w14:val="none"/>
        </w:rPr>
        <w:t>Conclusion</w:t>
      </w:r>
    </w:p>
    <w:p w14:paraId="4F5BEF01"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t>This project showcases the power of data analytics in sports. By automating data updates and utilizing powerful visualization tools, the analysis provides continuous, actionable insights. The ability to predict future outcomes based on historical data offers a significant strategic advantage, helping Manchester United to refine their tactics and improve performance on the pitch.</w:t>
      </w:r>
    </w:p>
    <w:p w14:paraId="14ECCD83" w14:textId="77777777" w:rsidR="00110E5D" w:rsidRPr="00110E5D" w:rsidRDefault="00110E5D" w:rsidP="00110E5D">
      <w:pPr>
        <w:spacing w:before="374" w:after="0" w:line="420" w:lineRule="atLeast"/>
        <w:rPr>
          <w:rFonts w:ascii="Georgia" w:eastAsia="Times New Roman" w:hAnsi="Georgia" w:cs="Segoe UI"/>
          <w:color w:val="242424"/>
          <w:spacing w:val="-1"/>
          <w:kern w:val="0"/>
          <w:sz w:val="27"/>
          <w:szCs w:val="27"/>
          <w:lang w:eastAsia="en-GB"/>
          <w14:ligatures w14:val="none"/>
        </w:rPr>
      </w:pPr>
      <w:r w:rsidRPr="00110E5D">
        <w:rPr>
          <w:rFonts w:ascii="Georgia" w:eastAsia="Times New Roman" w:hAnsi="Georgia" w:cs="Segoe UI"/>
          <w:color w:val="242424"/>
          <w:spacing w:val="-1"/>
          <w:kern w:val="0"/>
          <w:sz w:val="27"/>
          <w:szCs w:val="27"/>
          <w:lang w:eastAsia="en-GB"/>
          <w14:ligatures w14:val="none"/>
        </w:rPr>
        <w:t>I look forward to seeing how this project can contribute to Manchester United’s ongoing success and to exploring further enhancements and applications of data analytics in sports.</w:t>
      </w:r>
    </w:p>
    <w:p w14:paraId="2F90D24F" w14:textId="77777777" w:rsidR="00110E5D" w:rsidRDefault="00110E5D"/>
    <w:sectPr w:rsidR="00110E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E5D"/>
    <w:rsid w:val="00110E5D"/>
    <w:rsid w:val="00726A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4CB0958"/>
  <w15:chartTrackingRefBased/>
  <w15:docId w15:val="{2CC259C5-329C-644B-9062-F4F715D5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E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0E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0E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0E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0E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0E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0E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0E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0E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E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0E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0E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0E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0E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0E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0E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0E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0E5D"/>
    <w:rPr>
      <w:rFonts w:eastAsiaTheme="majorEastAsia" w:cstheme="majorBidi"/>
      <w:color w:val="272727" w:themeColor="text1" w:themeTint="D8"/>
    </w:rPr>
  </w:style>
  <w:style w:type="paragraph" w:styleId="Title">
    <w:name w:val="Title"/>
    <w:basedOn w:val="Normal"/>
    <w:next w:val="Normal"/>
    <w:link w:val="TitleChar"/>
    <w:uiPriority w:val="10"/>
    <w:qFormat/>
    <w:rsid w:val="00110E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E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0E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0E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0E5D"/>
    <w:pPr>
      <w:spacing w:before="160"/>
      <w:jc w:val="center"/>
    </w:pPr>
    <w:rPr>
      <w:i/>
      <w:iCs/>
      <w:color w:val="404040" w:themeColor="text1" w:themeTint="BF"/>
    </w:rPr>
  </w:style>
  <w:style w:type="character" w:customStyle="1" w:styleId="QuoteChar">
    <w:name w:val="Quote Char"/>
    <w:basedOn w:val="DefaultParagraphFont"/>
    <w:link w:val="Quote"/>
    <w:uiPriority w:val="29"/>
    <w:rsid w:val="00110E5D"/>
    <w:rPr>
      <w:i/>
      <w:iCs/>
      <w:color w:val="404040" w:themeColor="text1" w:themeTint="BF"/>
    </w:rPr>
  </w:style>
  <w:style w:type="paragraph" w:styleId="ListParagraph">
    <w:name w:val="List Paragraph"/>
    <w:basedOn w:val="Normal"/>
    <w:uiPriority w:val="34"/>
    <w:qFormat/>
    <w:rsid w:val="00110E5D"/>
    <w:pPr>
      <w:ind w:left="720"/>
      <w:contextualSpacing/>
    </w:pPr>
  </w:style>
  <w:style w:type="character" w:styleId="IntenseEmphasis">
    <w:name w:val="Intense Emphasis"/>
    <w:basedOn w:val="DefaultParagraphFont"/>
    <w:uiPriority w:val="21"/>
    <w:qFormat/>
    <w:rsid w:val="00110E5D"/>
    <w:rPr>
      <w:i/>
      <w:iCs/>
      <w:color w:val="0F4761" w:themeColor="accent1" w:themeShade="BF"/>
    </w:rPr>
  </w:style>
  <w:style w:type="paragraph" w:styleId="IntenseQuote">
    <w:name w:val="Intense Quote"/>
    <w:basedOn w:val="Normal"/>
    <w:next w:val="Normal"/>
    <w:link w:val="IntenseQuoteChar"/>
    <w:uiPriority w:val="30"/>
    <w:qFormat/>
    <w:rsid w:val="00110E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0E5D"/>
    <w:rPr>
      <w:i/>
      <w:iCs/>
      <w:color w:val="0F4761" w:themeColor="accent1" w:themeShade="BF"/>
    </w:rPr>
  </w:style>
  <w:style w:type="character" w:styleId="IntenseReference">
    <w:name w:val="Intense Reference"/>
    <w:basedOn w:val="DefaultParagraphFont"/>
    <w:uiPriority w:val="32"/>
    <w:qFormat/>
    <w:rsid w:val="00110E5D"/>
    <w:rPr>
      <w:b/>
      <w:bCs/>
      <w:smallCaps/>
      <w:color w:val="0F4761" w:themeColor="accent1" w:themeShade="BF"/>
      <w:spacing w:val="5"/>
    </w:rPr>
  </w:style>
  <w:style w:type="paragraph" w:customStyle="1" w:styleId="pw-post-body-paragraph">
    <w:name w:val="pw-post-body-paragraph"/>
    <w:basedOn w:val="Normal"/>
    <w:rsid w:val="00110E5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10E5D"/>
    <w:rPr>
      <w:b/>
      <w:bCs/>
    </w:rPr>
  </w:style>
  <w:style w:type="character" w:customStyle="1" w:styleId="apple-converted-space">
    <w:name w:val="apple-converted-space"/>
    <w:basedOn w:val="DefaultParagraphFont"/>
    <w:rsid w:val="00110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214865">
      <w:bodyDiv w:val="1"/>
      <w:marLeft w:val="0"/>
      <w:marRight w:val="0"/>
      <w:marTop w:val="0"/>
      <w:marBottom w:val="0"/>
      <w:divBdr>
        <w:top w:val="none" w:sz="0" w:space="0" w:color="auto"/>
        <w:left w:val="none" w:sz="0" w:space="0" w:color="auto"/>
        <w:bottom w:val="none" w:sz="0" w:space="0" w:color="auto"/>
        <w:right w:val="none" w:sz="0" w:space="0" w:color="auto"/>
      </w:divBdr>
      <w:divsChild>
        <w:div w:id="454103525">
          <w:marLeft w:val="0"/>
          <w:marRight w:val="0"/>
          <w:marTop w:val="0"/>
          <w:marBottom w:val="0"/>
          <w:divBdr>
            <w:top w:val="none" w:sz="0" w:space="0" w:color="auto"/>
            <w:left w:val="none" w:sz="0" w:space="0" w:color="auto"/>
            <w:bottom w:val="none" w:sz="0" w:space="0" w:color="auto"/>
            <w:right w:val="none" w:sz="0" w:space="0" w:color="auto"/>
          </w:divBdr>
          <w:divsChild>
            <w:div w:id="1768234874">
              <w:marLeft w:val="360"/>
              <w:marRight w:val="360"/>
              <w:marTop w:val="0"/>
              <w:marBottom w:val="0"/>
              <w:divBdr>
                <w:top w:val="none" w:sz="0" w:space="0" w:color="auto"/>
                <w:left w:val="none" w:sz="0" w:space="0" w:color="auto"/>
                <w:bottom w:val="none" w:sz="0" w:space="0" w:color="auto"/>
                <w:right w:val="none" w:sz="0" w:space="0" w:color="auto"/>
              </w:divBdr>
              <w:divsChild>
                <w:div w:id="693462610">
                  <w:marLeft w:val="0"/>
                  <w:marRight w:val="0"/>
                  <w:marTop w:val="0"/>
                  <w:marBottom w:val="0"/>
                  <w:divBdr>
                    <w:top w:val="none" w:sz="0" w:space="0" w:color="auto"/>
                    <w:left w:val="none" w:sz="0" w:space="0" w:color="auto"/>
                    <w:bottom w:val="none" w:sz="0" w:space="0" w:color="auto"/>
                    <w:right w:val="none" w:sz="0" w:space="0" w:color="auto"/>
                  </w:divBdr>
                  <w:divsChild>
                    <w:div w:id="2051492884">
                      <w:marLeft w:val="0"/>
                      <w:marRight w:val="0"/>
                      <w:marTop w:val="0"/>
                      <w:marBottom w:val="0"/>
                      <w:divBdr>
                        <w:top w:val="none" w:sz="0" w:space="0" w:color="auto"/>
                        <w:left w:val="none" w:sz="0" w:space="0" w:color="auto"/>
                        <w:bottom w:val="none" w:sz="0" w:space="0" w:color="auto"/>
                        <w:right w:val="none" w:sz="0" w:space="0" w:color="auto"/>
                      </w:divBdr>
                    </w:div>
                  </w:divsChild>
                </w:div>
                <w:div w:id="498272295">
                  <w:marLeft w:val="0"/>
                  <w:marRight w:val="0"/>
                  <w:marTop w:val="0"/>
                  <w:marBottom w:val="0"/>
                  <w:divBdr>
                    <w:top w:val="none" w:sz="0" w:space="0" w:color="auto"/>
                    <w:left w:val="none" w:sz="0" w:space="0" w:color="auto"/>
                    <w:bottom w:val="none" w:sz="0" w:space="0" w:color="auto"/>
                    <w:right w:val="none" w:sz="0" w:space="0" w:color="auto"/>
                  </w:divBdr>
                  <w:divsChild>
                    <w:div w:id="1900288132">
                      <w:marLeft w:val="0"/>
                      <w:marRight w:val="0"/>
                      <w:marTop w:val="0"/>
                      <w:marBottom w:val="0"/>
                      <w:divBdr>
                        <w:top w:val="none" w:sz="0" w:space="0" w:color="auto"/>
                        <w:left w:val="none" w:sz="0" w:space="0" w:color="auto"/>
                        <w:bottom w:val="none" w:sz="0" w:space="0" w:color="auto"/>
                        <w:right w:val="none" w:sz="0" w:space="0" w:color="auto"/>
                      </w:divBdr>
                    </w:div>
                  </w:divsChild>
                </w:div>
                <w:div w:id="2037463036">
                  <w:marLeft w:val="0"/>
                  <w:marRight w:val="0"/>
                  <w:marTop w:val="0"/>
                  <w:marBottom w:val="0"/>
                  <w:divBdr>
                    <w:top w:val="none" w:sz="0" w:space="0" w:color="auto"/>
                    <w:left w:val="none" w:sz="0" w:space="0" w:color="auto"/>
                    <w:bottom w:val="none" w:sz="0" w:space="0" w:color="auto"/>
                    <w:right w:val="none" w:sz="0" w:space="0" w:color="auto"/>
                  </w:divBdr>
                  <w:divsChild>
                    <w:div w:id="1149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83777">
          <w:marLeft w:val="0"/>
          <w:marRight w:val="0"/>
          <w:marTop w:val="0"/>
          <w:marBottom w:val="0"/>
          <w:divBdr>
            <w:top w:val="none" w:sz="0" w:space="0" w:color="auto"/>
            <w:left w:val="none" w:sz="0" w:space="0" w:color="auto"/>
            <w:bottom w:val="none" w:sz="0" w:space="0" w:color="auto"/>
            <w:right w:val="none" w:sz="0" w:space="0" w:color="auto"/>
          </w:divBdr>
          <w:divsChild>
            <w:div w:id="712118627">
              <w:marLeft w:val="0"/>
              <w:marRight w:val="0"/>
              <w:marTop w:val="0"/>
              <w:marBottom w:val="0"/>
              <w:divBdr>
                <w:top w:val="none" w:sz="0" w:space="0" w:color="auto"/>
                <w:left w:val="none" w:sz="0" w:space="0" w:color="auto"/>
                <w:bottom w:val="none" w:sz="0" w:space="0" w:color="auto"/>
                <w:right w:val="none" w:sz="0" w:space="0" w:color="auto"/>
              </w:divBdr>
              <w:divsChild>
                <w:div w:id="510796133">
                  <w:marLeft w:val="0"/>
                  <w:marRight w:val="0"/>
                  <w:marTop w:val="0"/>
                  <w:marBottom w:val="0"/>
                  <w:divBdr>
                    <w:top w:val="none" w:sz="0" w:space="0" w:color="auto"/>
                    <w:left w:val="none" w:sz="0" w:space="0" w:color="auto"/>
                    <w:bottom w:val="none" w:sz="0" w:space="0" w:color="auto"/>
                    <w:right w:val="none" w:sz="0" w:space="0" w:color="auto"/>
                  </w:divBdr>
                  <w:divsChild>
                    <w:div w:id="700055893">
                      <w:marLeft w:val="0"/>
                      <w:marRight w:val="0"/>
                      <w:marTop w:val="600"/>
                      <w:marBottom w:val="0"/>
                      <w:divBdr>
                        <w:top w:val="none" w:sz="0" w:space="0" w:color="auto"/>
                        <w:left w:val="none" w:sz="0" w:space="0" w:color="auto"/>
                        <w:bottom w:val="none" w:sz="0" w:space="0" w:color="auto"/>
                        <w:right w:val="none" w:sz="0" w:space="0" w:color="auto"/>
                      </w:divBdr>
                      <w:divsChild>
                        <w:div w:id="358165705">
                          <w:marLeft w:val="0"/>
                          <w:marRight w:val="0"/>
                          <w:marTop w:val="0"/>
                          <w:marBottom w:val="0"/>
                          <w:divBdr>
                            <w:top w:val="none" w:sz="0" w:space="0" w:color="auto"/>
                            <w:left w:val="none" w:sz="0" w:space="0" w:color="auto"/>
                            <w:bottom w:val="none" w:sz="0" w:space="0" w:color="auto"/>
                            <w:right w:val="none" w:sz="0" w:space="0" w:color="auto"/>
                          </w:divBdr>
                        </w:div>
                        <w:div w:id="580481153">
                          <w:marLeft w:val="0"/>
                          <w:marRight w:val="0"/>
                          <w:marTop w:val="0"/>
                          <w:marBottom w:val="0"/>
                          <w:divBdr>
                            <w:top w:val="none" w:sz="0" w:space="0" w:color="auto"/>
                            <w:left w:val="none" w:sz="0" w:space="0" w:color="auto"/>
                            <w:bottom w:val="none" w:sz="0" w:space="0" w:color="auto"/>
                            <w:right w:val="none" w:sz="0" w:space="0" w:color="auto"/>
                          </w:divBdr>
                        </w:div>
                        <w:div w:id="5839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8055">
          <w:marLeft w:val="0"/>
          <w:marRight w:val="0"/>
          <w:marTop w:val="0"/>
          <w:marBottom w:val="0"/>
          <w:divBdr>
            <w:top w:val="none" w:sz="0" w:space="0" w:color="auto"/>
            <w:left w:val="none" w:sz="0" w:space="0" w:color="auto"/>
            <w:bottom w:val="none" w:sz="0" w:space="0" w:color="auto"/>
            <w:right w:val="none" w:sz="0" w:space="0" w:color="auto"/>
          </w:divBdr>
          <w:divsChild>
            <w:div w:id="166850941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516</Words>
  <Characters>2946</Characters>
  <Application>Microsoft Office Word</Application>
  <DocSecurity>0</DocSecurity>
  <Lines>24</Lines>
  <Paragraphs>6</Paragraphs>
  <ScaleCrop>false</ScaleCrop>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Oluwatosin Lukman Giwa [Student-BUS]</dc:creator>
  <cp:keywords/>
  <dc:description/>
  <cp:lastModifiedBy>Oluwatosin Lukman Giwa [Student-BUS]</cp:lastModifiedBy>
  <cp:revision>1</cp:revision>
  <dcterms:created xsi:type="dcterms:W3CDTF">2025-02-10T14:10:00Z</dcterms:created>
  <dcterms:modified xsi:type="dcterms:W3CDTF">2025-02-10T14:11:00Z</dcterms:modified>
</cp:coreProperties>
</file>