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E6B1" w14:textId="77777777" w:rsidR="00EF1A59" w:rsidRPr="00B645DF" w:rsidRDefault="00EF1A59" w:rsidP="00EF1A59">
      <w:pPr>
        <w:jc w:val="center"/>
        <w:rPr>
          <w:b/>
          <w:bCs/>
          <w:sz w:val="48"/>
          <w:szCs w:val="48"/>
        </w:rPr>
      </w:pPr>
      <w:r w:rsidRPr="00B645DF">
        <w:rPr>
          <w:b/>
          <w:bCs/>
          <w:sz w:val="48"/>
          <w:szCs w:val="48"/>
        </w:rPr>
        <w:t>MY EXCEL PROJECT REPORT</w:t>
      </w:r>
    </w:p>
    <w:p w14:paraId="0751CCE0" w14:textId="77777777" w:rsidR="00EF1A59" w:rsidRPr="00B645DF" w:rsidRDefault="00EF1A59" w:rsidP="00EF1A59">
      <w:pPr>
        <w:jc w:val="center"/>
        <w:rPr>
          <w:sz w:val="32"/>
          <w:szCs w:val="32"/>
        </w:rPr>
      </w:pPr>
      <w:r w:rsidRPr="00B645DF"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 xml:space="preserve"> – KAYODE OLUWATOSIN</w:t>
      </w:r>
    </w:p>
    <w:p w14:paraId="682D662B" w14:textId="77777777" w:rsidR="00EF1A59" w:rsidRPr="00B645DF" w:rsidRDefault="00EF1A59" w:rsidP="00EF1A59">
      <w:pPr>
        <w:jc w:val="center"/>
        <w:rPr>
          <w:sz w:val="32"/>
          <w:szCs w:val="32"/>
        </w:rPr>
      </w:pPr>
      <w:r w:rsidRPr="00B645DF">
        <w:rPr>
          <w:b/>
          <w:bCs/>
          <w:sz w:val="32"/>
          <w:szCs w:val="32"/>
        </w:rPr>
        <w:t>PROJECT TITLE</w:t>
      </w:r>
      <w:r>
        <w:rPr>
          <w:sz w:val="32"/>
          <w:szCs w:val="32"/>
        </w:rPr>
        <w:t xml:space="preserve">- VRINDA STORE </w:t>
      </w:r>
      <w:r w:rsidRPr="00B645DF">
        <w:rPr>
          <w:sz w:val="32"/>
          <w:szCs w:val="32"/>
        </w:rPr>
        <w:t>SALES ANALYSIS DASHBOARD</w:t>
      </w:r>
    </w:p>
    <w:p w14:paraId="30B573B0" w14:textId="77777777" w:rsidR="00EF1A59" w:rsidRDefault="00EF1A59" w:rsidP="00EF1A59">
      <w:pPr>
        <w:tabs>
          <w:tab w:val="left" w:pos="2500"/>
        </w:tabs>
        <w:rPr>
          <w:b/>
          <w:bCs/>
          <w:sz w:val="32"/>
          <w:szCs w:val="32"/>
        </w:rPr>
      </w:pPr>
      <w:r w:rsidRPr="006247B9">
        <w:rPr>
          <w:b/>
          <w:bCs/>
          <w:sz w:val="32"/>
          <w:szCs w:val="32"/>
        </w:rPr>
        <w:t>PROJECT OVERVIEW:</w:t>
      </w:r>
    </w:p>
    <w:p w14:paraId="3C23E847" w14:textId="77777777" w:rsidR="00B13E60" w:rsidRDefault="00B13E60" w:rsidP="00EF1A59">
      <w:pPr>
        <w:tabs>
          <w:tab w:val="left" w:pos="250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Vrinda</w:t>
      </w:r>
      <w:proofErr w:type="spellEnd"/>
      <w:r>
        <w:rPr>
          <w:sz w:val="28"/>
          <w:szCs w:val="28"/>
        </w:rPr>
        <w:t xml:space="preserve"> Store Data Analysis Project was carried out to analyse the store’s sales performance, customer behaviour, and overall business trends using Microsoft Excel.</w:t>
      </w:r>
    </w:p>
    <w:p w14:paraId="4892AE41" w14:textId="77777777" w:rsidR="00B13E60" w:rsidRDefault="00B13E60" w:rsidP="00EF1A59">
      <w:pPr>
        <w:tabs>
          <w:tab w:val="left" w:pos="2500"/>
        </w:tabs>
        <w:rPr>
          <w:sz w:val="28"/>
          <w:szCs w:val="28"/>
        </w:rPr>
      </w:pPr>
      <w:r>
        <w:rPr>
          <w:sz w:val="28"/>
          <w:szCs w:val="28"/>
        </w:rPr>
        <w:t xml:space="preserve">The project involved several key stages: Data cleaning, data transformation, pivot table analysis, and dashboard creation. </w:t>
      </w:r>
    </w:p>
    <w:p w14:paraId="3E33D1E0" w14:textId="77777777" w:rsidR="00F92575" w:rsidRDefault="00F92575" w:rsidP="00F92575">
      <w:pPr>
        <w:tabs>
          <w:tab w:val="left" w:pos="2500"/>
        </w:tabs>
        <w:spacing w:line="240" w:lineRule="auto"/>
        <w:rPr>
          <w:sz w:val="28"/>
          <w:szCs w:val="28"/>
        </w:rPr>
      </w:pPr>
      <w:r w:rsidRPr="00F92575">
        <w:rPr>
          <w:sz w:val="28"/>
          <w:szCs w:val="28"/>
        </w:rPr>
        <w:t>The main objectives were:</w:t>
      </w:r>
    </w:p>
    <w:p w14:paraId="6507452E" w14:textId="77777777" w:rsidR="00F92575" w:rsidRDefault="00F92575" w:rsidP="00F92575">
      <w:pPr>
        <w:pStyle w:val="ListParagraph"/>
        <w:numPr>
          <w:ilvl w:val="0"/>
          <w:numId w:val="7"/>
        </w:numPr>
        <w:tabs>
          <w:tab w:val="left" w:pos="25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identify which regions, products, and customer segments drive the highest sales.</w:t>
      </w:r>
    </w:p>
    <w:p w14:paraId="62F5E880" w14:textId="77777777" w:rsidR="00F92575" w:rsidRDefault="00F92575" w:rsidP="00F92575">
      <w:pPr>
        <w:pStyle w:val="ListParagraph"/>
        <w:numPr>
          <w:ilvl w:val="0"/>
          <w:numId w:val="7"/>
        </w:numPr>
        <w:tabs>
          <w:tab w:val="left" w:pos="25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understand monthly and yearly sales performance trends.</w:t>
      </w:r>
    </w:p>
    <w:p w14:paraId="0EE55AD5" w14:textId="77777777" w:rsidR="00F92575" w:rsidRPr="00F92575" w:rsidRDefault="00F92575" w:rsidP="00F92575">
      <w:pPr>
        <w:pStyle w:val="ListParagraph"/>
        <w:numPr>
          <w:ilvl w:val="0"/>
          <w:numId w:val="7"/>
        </w:numPr>
        <w:tabs>
          <w:tab w:val="left" w:pos="25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visualize insights that can guide better business decisions.</w:t>
      </w:r>
    </w:p>
    <w:p w14:paraId="0FDA592D" w14:textId="77777777" w:rsidR="002D09DB" w:rsidRDefault="00F92575" w:rsidP="00EF1A59">
      <w:pPr>
        <w:tabs>
          <w:tab w:val="left" w:pos="2500"/>
        </w:tabs>
        <w:rPr>
          <w:sz w:val="28"/>
          <w:szCs w:val="28"/>
        </w:rPr>
      </w:pPr>
      <w:r>
        <w:rPr>
          <w:sz w:val="28"/>
          <w:szCs w:val="28"/>
        </w:rPr>
        <w:t xml:space="preserve">Data was sourced from </w:t>
      </w:r>
      <w:proofErr w:type="spellStart"/>
      <w:r>
        <w:rPr>
          <w:sz w:val="28"/>
          <w:szCs w:val="28"/>
        </w:rPr>
        <w:t>Vrinda</w:t>
      </w:r>
      <w:proofErr w:type="spellEnd"/>
      <w:r>
        <w:rPr>
          <w:sz w:val="28"/>
          <w:szCs w:val="28"/>
        </w:rPr>
        <w:t xml:space="preserve"> Store’s sales dataset containing details such as Order Date, Region, Product Category, Quantity, Gender, Sales and Profit.</w:t>
      </w:r>
    </w:p>
    <w:p w14:paraId="469BC4E0" w14:textId="77777777" w:rsidR="00AE447D" w:rsidRDefault="00AE447D" w:rsidP="00EF1A59">
      <w:pPr>
        <w:tabs>
          <w:tab w:val="left" w:pos="2500"/>
        </w:tabs>
        <w:rPr>
          <w:sz w:val="28"/>
          <w:szCs w:val="28"/>
        </w:rPr>
      </w:pPr>
    </w:p>
    <w:p w14:paraId="60DCA1AF" w14:textId="4AB9B30E" w:rsidR="002D09DB" w:rsidRPr="00B770D9" w:rsidRDefault="00CE35E7" w:rsidP="002D09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 AND PREPARATION</w:t>
      </w:r>
      <w:r w:rsidR="002D09DB" w:rsidRPr="00B770D9">
        <w:rPr>
          <w:b/>
          <w:bCs/>
          <w:sz w:val="32"/>
          <w:szCs w:val="32"/>
        </w:rPr>
        <w:t>:</w:t>
      </w:r>
    </w:p>
    <w:p w14:paraId="0B33AE63" w14:textId="77777777" w:rsidR="002D09DB" w:rsidRDefault="002D09DB" w:rsidP="00AE447D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Before analysis, the dataset was thoroughly cleaned to ensure accuracy and reliability.</w:t>
      </w:r>
    </w:p>
    <w:p w14:paraId="58B5D073" w14:textId="77777777" w:rsidR="002D09DB" w:rsidRDefault="002D09DB" w:rsidP="00AE447D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Remove duplicate and incomplete records. – Corrected inconsistent data entries (like wrong date formats and category spellings).</w:t>
      </w:r>
    </w:p>
    <w:p w14:paraId="520AA65D" w14:textId="77777777" w:rsidR="002D09DB" w:rsidRDefault="002D09DB" w:rsidP="00AE447D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Added calculated fields (Month, Year, Age Bracket) for better grouping and visualization.</w:t>
      </w:r>
    </w:p>
    <w:p w14:paraId="7D9D2EC6" w14:textId="77777777" w:rsidR="00AE447D" w:rsidRDefault="002D09DB" w:rsidP="00AE447D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Converted dataset into a structured Excel Table to enable dynamic pivot</w:t>
      </w:r>
      <w:r w:rsidR="00AE447D">
        <w:rPr>
          <w:sz w:val="24"/>
          <w:szCs w:val="24"/>
        </w:rPr>
        <w:t xml:space="preserve"> operations.</w:t>
      </w:r>
    </w:p>
    <w:p w14:paraId="12185ED7" w14:textId="77777777" w:rsidR="00AE447D" w:rsidRPr="00AE447D" w:rsidRDefault="00AE447D" w:rsidP="00AE447D">
      <w:pPr>
        <w:spacing w:line="276" w:lineRule="auto"/>
        <w:ind w:left="360"/>
        <w:rPr>
          <w:sz w:val="24"/>
          <w:szCs w:val="24"/>
        </w:rPr>
      </w:pPr>
    </w:p>
    <w:p w14:paraId="4BFB09CA" w14:textId="77777777" w:rsidR="00EF1A59" w:rsidRPr="00B645DF" w:rsidRDefault="00EF1A59" w:rsidP="00EF1A59">
      <w:pPr>
        <w:rPr>
          <w:b/>
          <w:bCs/>
          <w:sz w:val="32"/>
          <w:szCs w:val="32"/>
        </w:rPr>
      </w:pPr>
      <w:r w:rsidRPr="00B645DF">
        <w:rPr>
          <w:b/>
          <w:bCs/>
          <w:sz w:val="32"/>
          <w:szCs w:val="32"/>
        </w:rPr>
        <w:t xml:space="preserve">VISUALIZATION / CHARTS: </w:t>
      </w:r>
    </w:p>
    <w:p w14:paraId="78B3603F" w14:textId="77777777" w:rsidR="00EF1A59" w:rsidRPr="00B645DF" w:rsidRDefault="00AE447D" w:rsidP="00EF1A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BAR </w:t>
      </w:r>
      <w:r w:rsidR="00EF1A59" w:rsidRPr="00B645DF">
        <w:rPr>
          <w:sz w:val="24"/>
          <w:szCs w:val="24"/>
        </w:rPr>
        <w:t>CHART</w:t>
      </w:r>
    </w:p>
    <w:p w14:paraId="1480573C" w14:textId="77777777" w:rsidR="00EF1A59" w:rsidRPr="00B645DF" w:rsidRDefault="00EF1A59" w:rsidP="00EF1A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645DF">
        <w:rPr>
          <w:sz w:val="24"/>
          <w:szCs w:val="24"/>
        </w:rPr>
        <w:t xml:space="preserve">LINE CHART </w:t>
      </w:r>
    </w:p>
    <w:p w14:paraId="1A9F6680" w14:textId="77777777" w:rsidR="00EF1A59" w:rsidRDefault="00AE447D" w:rsidP="00EF1A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COLUMN CHART</w:t>
      </w:r>
      <w:r w:rsidR="00EF1A59">
        <w:rPr>
          <w:sz w:val="24"/>
          <w:szCs w:val="24"/>
        </w:rPr>
        <w:t xml:space="preserve"> </w:t>
      </w:r>
    </w:p>
    <w:p w14:paraId="702BFDD6" w14:textId="77777777" w:rsidR="00EF1A59" w:rsidRDefault="00EF1A59" w:rsidP="00EF1A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COMBO CHART</w:t>
      </w:r>
    </w:p>
    <w:p w14:paraId="62B5E391" w14:textId="77777777" w:rsidR="00AE447D" w:rsidRDefault="00AE447D" w:rsidP="00EF1A5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PIE CHART</w:t>
      </w:r>
    </w:p>
    <w:p w14:paraId="76E81002" w14:textId="77777777" w:rsidR="00AE447D" w:rsidRDefault="00AE447D" w:rsidP="00AE447D">
      <w:pPr>
        <w:pStyle w:val="ListParagraph"/>
        <w:spacing w:line="360" w:lineRule="auto"/>
        <w:rPr>
          <w:sz w:val="24"/>
          <w:szCs w:val="24"/>
        </w:rPr>
      </w:pPr>
    </w:p>
    <w:p w14:paraId="3FBB10DE" w14:textId="77777777" w:rsidR="00AE447D" w:rsidRDefault="00AE447D" w:rsidP="00AE447D">
      <w:pPr>
        <w:pStyle w:val="ListParagraph"/>
        <w:spacing w:line="360" w:lineRule="auto"/>
        <w:rPr>
          <w:sz w:val="24"/>
          <w:szCs w:val="24"/>
        </w:rPr>
      </w:pPr>
    </w:p>
    <w:p w14:paraId="0682DD1C" w14:textId="77777777" w:rsidR="00AE447D" w:rsidRPr="00B645DF" w:rsidRDefault="00AE447D" w:rsidP="00AE447D">
      <w:pPr>
        <w:pStyle w:val="ListParagraph"/>
        <w:spacing w:line="360" w:lineRule="auto"/>
        <w:rPr>
          <w:sz w:val="24"/>
          <w:szCs w:val="24"/>
        </w:rPr>
      </w:pPr>
    </w:p>
    <w:p w14:paraId="65692115" w14:textId="77777777" w:rsidR="00EF1A59" w:rsidRPr="00BD5999" w:rsidRDefault="00EF1A59" w:rsidP="00EF1A59">
      <w:pPr>
        <w:rPr>
          <w:b/>
          <w:bCs/>
          <w:sz w:val="32"/>
          <w:szCs w:val="32"/>
        </w:rPr>
      </w:pPr>
      <w:r w:rsidRPr="00BD5999">
        <w:rPr>
          <w:b/>
          <w:bCs/>
          <w:sz w:val="32"/>
          <w:szCs w:val="32"/>
        </w:rPr>
        <w:lastRenderedPageBreak/>
        <w:t>KEY INSIGHTS:</w:t>
      </w:r>
    </w:p>
    <w:p w14:paraId="30EBDD00" w14:textId="1A88154E" w:rsidR="00EF1A59" w:rsidRPr="00D761A9" w:rsidRDefault="00D761A9" w:rsidP="00D761A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Highest performance recorded between </w:t>
      </w:r>
      <w:r>
        <w:rPr>
          <w:b/>
          <w:bCs/>
          <w:sz w:val="24"/>
          <w:szCs w:val="24"/>
        </w:rPr>
        <w:t>February-April</w:t>
      </w:r>
      <w:r>
        <w:rPr>
          <w:sz w:val="24"/>
          <w:szCs w:val="24"/>
        </w:rPr>
        <w:t>, followed by a consistent decline until the end of the year.</w:t>
      </w:r>
    </w:p>
    <w:p w14:paraId="638A2024" w14:textId="0D6A8797" w:rsidR="00EF1A59" w:rsidRPr="00BD5999" w:rsidRDefault="008F4541" w:rsidP="00EF1A5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Indicates strong traction in the </w:t>
      </w:r>
      <w:r>
        <w:rPr>
          <w:b/>
          <w:bCs/>
          <w:sz w:val="24"/>
          <w:szCs w:val="24"/>
        </w:rPr>
        <w:t>female fashion segment</w:t>
      </w:r>
      <w:r>
        <w:rPr>
          <w:sz w:val="24"/>
          <w:szCs w:val="24"/>
        </w:rPr>
        <w:t>, with potential to expand through new product ranges or seasonal campaigns targeting women.</w:t>
      </w:r>
    </w:p>
    <w:p w14:paraId="44FFE86F" w14:textId="0FD735CF" w:rsidR="00EF1A59" w:rsidRPr="00BD5999" w:rsidRDefault="00D761A9" w:rsidP="00EF1A5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Adult and Senior women </w:t>
      </w:r>
      <w:r>
        <w:rPr>
          <w:sz w:val="24"/>
          <w:szCs w:val="24"/>
        </w:rPr>
        <w:t>contribute the largest share of orders (over 50%).</w:t>
      </w:r>
    </w:p>
    <w:p w14:paraId="2884BE9F" w14:textId="7D8E2AE6" w:rsidR="00EF1A59" w:rsidRPr="008F4541" w:rsidRDefault="00EF1A59" w:rsidP="00EF1A59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BD5999">
        <w:rPr>
          <w:b/>
          <w:bCs/>
          <w:sz w:val="24"/>
          <w:szCs w:val="24"/>
        </w:rPr>
        <w:t xml:space="preserve">The top three </w:t>
      </w:r>
      <w:r w:rsidR="00CE35E7">
        <w:rPr>
          <w:b/>
          <w:bCs/>
          <w:sz w:val="24"/>
          <w:szCs w:val="24"/>
        </w:rPr>
        <w:t>states</w:t>
      </w:r>
      <w:r w:rsidRPr="00BD5999">
        <w:rPr>
          <w:b/>
          <w:bCs/>
          <w:sz w:val="24"/>
          <w:szCs w:val="24"/>
        </w:rPr>
        <w:t xml:space="preserve"> are: </w:t>
      </w:r>
      <w:r w:rsidR="00CE35E7">
        <w:rPr>
          <w:sz w:val="24"/>
          <w:szCs w:val="24"/>
        </w:rPr>
        <w:t>Maharashtra, Karnataka, Uttar Pradesh</w:t>
      </w:r>
    </w:p>
    <w:p w14:paraId="68A182FA" w14:textId="77777777" w:rsidR="008F4541" w:rsidRPr="00B770D9" w:rsidRDefault="008F4541" w:rsidP="008F454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Style w:val="Strong"/>
        </w:rPr>
        <w:t>93% of orders delivered successfully</w:t>
      </w:r>
      <w:r>
        <w:t>, showing reliable logistics.</w:t>
      </w:r>
    </w:p>
    <w:p w14:paraId="5210C6A5" w14:textId="1B3F3740" w:rsidR="008F4541" w:rsidRPr="00BD5999" w:rsidRDefault="008F4541" w:rsidP="00EF1A59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rStyle w:val="Strong"/>
        </w:rPr>
        <w:t>7% (returns, refunds, cancellations)</w:t>
      </w:r>
      <w:r>
        <w:t xml:space="preserve"> signals a need for </w:t>
      </w:r>
      <w:r>
        <w:rPr>
          <w:rStyle w:val="Strong"/>
        </w:rPr>
        <w:t>product quality checks</w:t>
      </w:r>
      <w:r>
        <w:t xml:space="preserve"> and </w:t>
      </w:r>
      <w:r>
        <w:rPr>
          <w:rStyle w:val="Strong"/>
        </w:rPr>
        <w:t>better sizing or description accuracy</w:t>
      </w:r>
      <w:r>
        <w:t>.</w:t>
      </w:r>
    </w:p>
    <w:p w14:paraId="07919A81" w14:textId="6DDD0DC7" w:rsidR="00EF1A59" w:rsidRPr="00BD5999" w:rsidRDefault="00EF1A59" w:rsidP="00EF1A59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BD5999">
        <w:rPr>
          <w:b/>
          <w:bCs/>
          <w:sz w:val="24"/>
          <w:szCs w:val="24"/>
        </w:rPr>
        <w:t xml:space="preserve">The </w:t>
      </w:r>
      <w:r w:rsidR="008F4541">
        <w:rPr>
          <w:b/>
          <w:bCs/>
          <w:sz w:val="24"/>
          <w:szCs w:val="24"/>
        </w:rPr>
        <w:t>best</w:t>
      </w:r>
      <w:r w:rsidRPr="00BD5999">
        <w:rPr>
          <w:b/>
          <w:bCs/>
          <w:sz w:val="24"/>
          <w:szCs w:val="24"/>
        </w:rPr>
        <w:t xml:space="preserve"> performing retailers are: </w:t>
      </w:r>
      <w:r w:rsidRPr="00BD5999">
        <w:rPr>
          <w:sz w:val="24"/>
          <w:szCs w:val="24"/>
        </w:rPr>
        <w:t xml:space="preserve">Amazon and </w:t>
      </w:r>
      <w:r w:rsidR="00D761A9">
        <w:rPr>
          <w:sz w:val="24"/>
          <w:szCs w:val="24"/>
        </w:rPr>
        <w:t>Myntra</w:t>
      </w:r>
    </w:p>
    <w:p w14:paraId="486DDF06" w14:textId="11303BBB" w:rsidR="00EF1A59" w:rsidRPr="007D2773" w:rsidRDefault="00D761A9" w:rsidP="007D277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Heavy reliance on third-party marketplaces highlights an opportunity to </w:t>
      </w:r>
      <w:r>
        <w:rPr>
          <w:b/>
          <w:bCs/>
          <w:sz w:val="24"/>
          <w:szCs w:val="24"/>
        </w:rPr>
        <w:t>develop a direct-to-consumer (D2C) platform</w:t>
      </w:r>
      <w:r>
        <w:rPr>
          <w:sz w:val="24"/>
          <w:szCs w:val="24"/>
        </w:rPr>
        <w:t xml:space="preserve"> to improve margins and brand control.</w:t>
      </w:r>
    </w:p>
    <w:p w14:paraId="3A11B469" w14:textId="77777777" w:rsidR="00AE447D" w:rsidRDefault="00AE447D" w:rsidP="00EF1A59">
      <w:pPr>
        <w:rPr>
          <w:b/>
          <w:bCs/>
          <w:sz w:val="32"/>
          <w:szCs w:val="32"/>
        </w:rPr>
      </w:pPr>
    </w:p>
    <w:p w14:paraId="24D9B41F" w14:textId="404B23AE" w:rsidR="00EF1A59" w:rsidRPr="005B479D" w:rsidRDefault="00EF1A59" w:rsidP="005B479D">
      <w:pPr>
        <w:rPr>
          <w:b/>
          <w:bCs/>
          <w:sz w:val="32"/>
          <w:szCs w:val="32"/>
        </w:rPr>
      </w:pPr>
      <w:r w:rsidRPr="00B770D9">
        <w:rPr>
          <w:b/>
          <w:bCs/>
          <w:sz w:val="32"/>
          <w:szCs w:val="32"/>
        </w:rPr>
        <w:t>STRATEGIC RECOMMENDATION:</w:t>
      </w:r>
    </w:p>
    <w:p w14:paraId="4EDFDB28" w14:textId="767363D6" w:rsidR="00EF1A59" w:rsidRPr="00150884" w:rsidRDefault="00EF1A59" w:rsidP="00EF1A59">
      <w:pPr>
        <w:pStyle w:val="ListParagraph"/>
        <w:numPr>
          <w:ilvl w:val="0"/>
          <w:numId w:val="5"/>
        </w:numPr>
        <w:tabs>
          <w:tab w:val="left" w:pos="2500"/>
        </w:tabs>
        <w:spacing w:line="360" w:lineRule="auto"/>
        <w:rPr>
          <w:b/>
          <w:bCs/>
          <w:sz w:val="24"/>
          <w:szCs w:val="24"/>
        </w:rPr>
      </w:pPr>
      <w:r w:rsidRPr="00150884">
        <w:rPr>
          <w:b/>
          <w:bCs/>
          <w:sz w:val="24"/>
          <w:szCs w:val="24"/>
        </w:rPr>
        <w:t>S</w:t>
      </w:r>
      <w:r w:rsidR="005B479D">
        <w:rPr>
          <w:b/>
          <w:bCs/>
          <w:sz w:val="24"/>
          <w:szCs w:val="24"/>
        </w:rPr>
        <w:t xml:space="preserve">ales &amp; Orders Trend  </w:t>
      </w:r>
    </w:p>
    <w:p w14:paraId="11B2429D" w14:textId="6CE67A6D" w:rsidR="005B479D" w:rsidRDefault="005B479D" w:rsidP="005B479D">
      <w:pPr>
        <w:pStyle w:val="ListParagraph"/>
        <w:tabs>
          <w:tab w:val="left" w:pos="2500"/>
        </w:tabs>
        <w:spacing w:line="360" w:lineRule="auto"/>
      </w:pPr>
      <w:r>
        <w:rPr>
          <w:b/>
          <w:bCs/>
          <w:sz w:val="24"/>
          <w:szCs w:val="24"/>
        </w:rPr>
        <w:t>Observation</w:t>
      </w:r>
      <w:r w:rsidR="00EF1A59" w:rsidRPr="00150884">
        <w:rPr>
          <w:sz w:val="24"/>
          <w:szCs w:val="24"/>
        </w:rPr>
        <w:t xml:space="preserve">: </w:t>
      </w:r>
      <w:r>
        <w:t xml:space="preserve">Peak sales occurred around </w:t>
      </w:r>
      <w:r>
        <w:rPr>
          <w:rStyle w:val="Strong"/>
        </w:rPr>
        <w:t>March–April</w:t>
      </w:r>
      <w:r>
        <w:t>, then declined steadily after mid-year.</w:t>
      </w:r>
    </w:p>
    <w:p w14:paraId="60F3A39A" w14:textId="5A6FDF5D" w:rsidR="005B479D" w:rsidRPr="005B479D" w:rsidRDefault="005B479D" w:rsidP="005B479D">
      <w:pPr>
        <w:pStyle w:val="ListParagraph"/>
        <w:tabs>
          <w:tab w:val="left" w:pos="2500"/>
        </w:tabs>
        <w:spacing w:line="360" w:lineRule="auto"/>
        <w:rPr>
          <w:sz w:val="24"/>
          <w:szCs w:val="24"/>
        </w:rPr>
      </w:pPr>
      <w:r>
        <w:t>Sales volume (amount) and order count move in the same trend, meaning lower sales are tied to fewer orders, not lower order value.</w:t>
      </w:r>
    </w:p>
    <w:p w14:paraId="578635E0" w14:textId="31C37306" w:rsidR="00EF1A59" w:rsidRDefault="005B479D" w:rsidP="00EF1A59">
      <w:pPr>
        <w:pStyle w:val="ListParagraph"/>
        <w:tabs>
          <w:tab w:val="left" w:pos="2500"/>
        </w:tabs>
        <w:spacing w:line="360" w:lineRule="auto"/>
      </w:pPr>
      <w:r>
        <w:rPr>
          <w:b/>
          <w:bCs/>
          <w:sz w:val="24"/>
          <w:szCs w:val="24"/>
        </w:rPr>
        <w:t>Recommendations</w:t>
      </w:r>
      <w:r w:rsidR="00EF1A59" w:rsidRPr="00150884">
        <w:rPr>
          <w:b/>
          <w:bCs/>
          <w:sz w:val="24"/>
          <w:szCs w:val="24"/>
        </w:rPr>
        <w:t>:</w:t>
      </w:r>
      <w:r w:rsidR="00EF1A59" w:rsidRPr="00150884">
        <w:rPr>
          <w:sz w:val="24"/>
          <w:szCs w:val="24"/>
        </w:rPr>
        <w:t xml:space="preserve"> </w:t>
      </w:r>
      <w:r>
        <w:t xml:space="preserve">Recreate marketing pushes around the </w:t>
      </w:r>
      <w:r>
        <w:rPr>
          <w:rStyle w:val="Strong"/>
        </w:rPr>
        <w:t>March–April period</w:t>
      </w:r>
      <w:r>
        <w:t xml:space="preserve"> when customer activity is high (e.g., festival or seasonal sale timing).</w:t>
      </w:r>
    </w:p>
    <w:p w14:paraId="322070D7" w14:textId="05C22420" w:rsidR="005B479D" w:rsidRDefault="005B479D" w:rsidP="00EF1A59">
      <w:pPr>
        <w:pStyle w:val="ListParagraph"/>
        <w:tabs>
          <w:tab w:val="left" w:pos="2500"/>
        </w:tabs>
        <w:spacing w:line="360" w:lineRule="auto"/>
      </w:pPr>
      <w:r>
        <w:t xml:space="preserve">Introduce </w:t>
      </w:r>
      <w:r>
        <w:rPr>
          <w:rStyle w:val="Strong"/>
        </w:rPr>
        <w:t>discount campaigns or new product launches</w:t>
      </w:r>
      <w:r>
        <w:t xml:space="preserve"> in low-performing months (Aug–Dec) to stabilize cash flow.</w:t>
      </w:r>
    </w:p>
    <w:p w14:paraId="52CDC5B0" w14:textId="56BA6E15" w:rsidR="00EF1A59" w:rsidRDefault="005B479D" w:rsidP="005B479D">
      <w:pPr>
        <w:pStyle w:val="ListParagraph"/>
        <w:tabs>
          <w:tab w:val="left" w:pos="2500"/>
        </w:tabs>
        <w:spacing w:line="360" w:lineRule="auto"/>
      </w:pPr>
      <w:r>
        <w:t>Target frequent buyers before seasonal decline with retention offers.</w:t>
      </w:r>
    </w:p>
    <w:p w14:paraId="491DEF19" w14:textId="77777777" w:rsidR="005B479D" w:rsidRPr="00150884" w:rsidRDefault="005B479D" w:rsidP="005B479D">
      <w:pPr>
        <w:pStyle w:val="ListParagraph"/>
        <w:tabs>
          <w:tab w:val="left" w:pos="2500"/>
        </w:tabs>
        <w:spacing w:line="360" w:lineRule="auto"/>
        <w:rPr>
          <w:sz w:val="24"/>
          <w:szCs w:val="24"/>
        </w:rPr>
      </w:pPr>
    </w:p>
    <w:p w14:paraId="3B25DFAF" w14:textId="52218176" w:rsidR="00EF1A59" w:rsidRPr="00150884" w:rsidRDefault="007D2773" w:rsidP="00EF1A59">
      <w:pPr>
        <w:pStyle w:val="ListParagraph"/>
        <w:numPr>
          <w:ilvl w:val="0"/>
          <w:numId w:val="5"/>
        </w:numPr>
        <w:tabs>
          <w:tab w:val="left" w:pos="250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Gender-Based Sales (Men Vs Women)</w:t>
      </w:r>
    </w:p>
    <w:p w14:paraId="370301E2" w14:textId="5E36462F" w:rsidR="00EF1A59" w:rsidRPr="007D2773" w:rsidRDefault="007D2773" w:rsidP="00EF1A59">
      <w:pPr>
        <w:pStyle w:val="ListParagraph"/>
        <w:tabs>
          <w:tab w:val="left" w:pos="250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</w:t>
      </w:r>
      <w:r w:rsidR="00EF1A59" w:rsidRPr="00150884">
        <w:rPr>
          <w:b/>
          <w:bCs/>
          <w:sz w:val="24"/>
          <w:szCs w:val="24"/>
        </w:rPr>
        <w:t>:</w:t>
      </w:r>
      <w:r w:rsidR="00EF1A59" w:rsidRPr="0015088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Women contribute 64% </w:t>
      </w:r>
      <w:r>
        <w:rPr>
          <w:sz w:val="24"/>
          <w:szCs w:val="24"/>
        </w:rPr>
        <w:t xml:space="preserve">of total sales, while </w:t>
      </w:r>
      <w:r>
        <w:rPr>
          <w:b/>
          <w:bCs/>
          <w:sz w:val="24"/>
          <w:szCs w:val="24"/>
        </w:rPr>
        <w:t>Men account for 36%</w:t>
      </w:r>
    </w:p>
    <w:p w14:paraId="096C159E" w14:textId="6EC51D38" w:rsidR="00EF1A59" w:rsidRDefault="007D2773" w:rsidP="00EF1A59">
      <w:pPr>
        <w:pStyle w:val="ListParagraph"/>
        <w:tabs>
          <w:tab w:val="left" w:pos="2500"/>
        </w:tabs>
        <w:spacing w:line="360" w:lineRule="auto"/>
      </w:pPr>
      <w:r>
        <w:rPr>
          <w:b/>
          <w:bCs/>
          <w:sz w:val="24"/>
          <w:szCs w:val="24"/>
        </w:rPr>
        <w:t>Recommendation</w:t>
      </w:r>
      <w:r w:rsidR="00EF1A59" w:rsidRPr="00150884">
        <w:rPr>
          <w:b/>
          <w:bCs/>
          <w:sz w:val="24"/>
          <w:szCs w:val="24"/>
        </w:rPr>
        <w:t>:</w:t>
      </w:r>
      <w:r w:rsidR="00EF1A59" w:rsidRPr="00150884">
        <w:rPr>
          <w:sz w:val="24"/>
          <w:szCs w:val="24"/>
        </w:rPr>
        <w:t xml:space="preserve"> </w:t>
      </w:r>
      <w:r>
        <w:t>Increase the women’s product line variety (styles, accessories) since they drive revenue.</w:t>
      </w:r>
      <w:r>
        <w:t xml:space="preserve"> </w:t>
      </w:r>
      <w:r>
        <w:t>Create campaigns to attract male buyers e.g., “Men’s Fashion Fest,” bundle deals, or collaborations with male influencers.</w:t>
      </w:r>
    </w:p>
    <w:p w14:paraId="3C6FA41D" w14:textId="6CBFE617" w:rsidR="00EF1A59" w:rsidRDefault="007D2773" w:rsidP="005B479D">
      <w:pPr>
        <w:pStyle w:val="ListParagraph"/>
        <w:tabs>
          <w:tab w:val="left" w:pos="2500"/>
        </w:tabs>
        <w:spacing w:line="360" w:lineRule="auto"/>
      </w:pPr>
      <w:r>
        <w:t>Use gender-segmented digital marketing to tailor messaging (e.g., women’s style inspiration vs. men’s minimalist offers)</w:t>
      </w:r>
      <w:r>
        <w:t>.</w:t>
      </w:r>
    </w:p>
    <w:p w14:paraId="18EAF9DB" w14:textId="097FFB3D" w:rsidR="005B479D" w:rsidRDefault="005B479D" w:rsidP="005B479D">
      <w:pPr>
        <w:pStyle w:val="ListParagraph"/>
        <w:tabs>
          <w:tab w:val="left" w:pos="2500"/>
        </w:tabs>
        <w:spacing w:line="360" w:lineRule="auto"/>
      </w:pPr>
    </w:p>
    <w:p w14:paraId="0DD5FAE0" w14:textId="77777777" w:rsidR="005B479D" w:rsidRPr="005B479D" w:rsidRDefault="005B479D" w:rsidP="005B479D">
      <w:pPr>
        <w:pStyle w:val="ListParagraph"/>
        <w:tabs>
          <w:tab w:val="left" w:pos="2500"/>
        </w:tabs>
        <w:spacing w:line="360" w:lineRule="auto"/>
        <w:rPr>
          <w:sz w:val="24"/>
          <w:szCs w:val="24"/>
        </w:rPr>
      </w:pPr>
    </w:p>
    <w:p w14:paraId="2D780816" w14:textId="6C306E2D" w:rsidR="005B479D" w:rsidRDefault="005B479D" w:rsidP="005B47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SOFTWARE PROGRAM:</w:t>
      </w:r>
    </w:p>
    <w:p w14:paraId="18FFAEB5" w14:textId="49F16168" w:rsidR="005B479D" w:rsidRDefault="005B479D" w:rsidP="005B479D">
      <w:pPr>
        <w:rPr>
          <w:sz w:val="32"/>
          <w:szCs w:val="32"/>
        </w:rPr>
      </w:pPr>
      <w:r w:rsidRPr="005B479D">
        <w:rPr>
          <w:sz w:val="32"/>
          <w:szCs w:val="32"/>
        </w:rPr>
        <w:t>Microsoft Excel 2021</w:t>
      </w:r>
    </w:p>
    <w:p w14:paraId="4C32C19A" w14:textId="5239FD39" w:rsidR="005B479D" w:rsidRDefault="005B479D" w:rsidP="005B479D">
      <w:pPr>
        <w:rPr>
          <w:sz w:val="32"/>
          <w:szCs w:val="32"/>
        </w:rPr>
      </w:pPr>
    </w:p>
    <w:p w14:paraId="15B44A1A" w14:textId="7C70F6E7" w:rsidR="005B479D" w:rsidRDefault="005B479D" w:rsidP="005B47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 USED:</w:t>
      </w:r>
    </w:p>
    <w:p w14:paraId="14BCE98B" w14:textId="0E74D785" w:rsidR="00EE75E7" w:rsidRDefault="00EE75E7" w:rsidP="005B479D">
      <w:pPr>
        <w:rPr>
          <w:sz w:val="32"/>
          <w:szCs w:val="32"/>
        </w:rPr>
      </w:pPr>
      <w:r>
        <w:rPr>
          <w:sz w:val="32"/>
          <w:szCs w:val="32"/>
        </w:rPr>
        <w:t>Data Cleaning, Pivot Tables, Charts, Dashboard</w:t>
      </w:r>
    </w:p>
    <w:p w14:paraId="0287F46B" w14:textId="29A8048E" w:rsidR="005B479D" w:rsidRDefault="00EE75E7" w:rsidP="00EE75E7">
      <w:pPr>
        <w:rPr>
          <w:sz w:val="32"/>
          <w:szCs w:val="32"/>
        </w:rPr>
      </w:pPr>
      <w:r>
        <w:rPr>
          <w:sz w:val="32"/>
          <w:szCs w:val="32"/>
        </w:rPr>
        <w:t>Excel Functions: IF, VLOOKUP, TEXT, SUMIFS, AVERAGE and Data Functions</w:t>
      </w:r>
    </w:p>
    <w:p w14:paraId="2DC388C3" w14:textId="0D6C80DB" w:rsidR="00EE75E7" w:rsidRDefault="00EE75E7" w:rsidP="00EE75E7">
      <w:pPr>
        <w:rPr>
          <w:sz w:val="32"/>
          <w:szCs w:val="32"/>
        </w:rPr>
      </w:pPr>
      <w:r>
        <w:rPr>
          <w:sz w:val="32"/>
          <w:szCs w:val="32"/>
        </w:rPr>
        <w:t>Visualization: Pivot Charts, Slicers, Conditional Formatting.</w:t>
      </w:r>
    </w:p>
    <w:p w14:paraId="1698087C" w14:textId="618A35FE" w:rsidR="00EE75E7" w:rsidRDefault="00EE75E7" w:rsidP="00EE75E7">
      <w:pPr>
        <w:rPr>
          <w:sz w:val="32"/>
          <w:szCs w:val="32"/>
        </w:rPr>
      </w:pPr>
    </w:p>
    <w:p w14:paraId="0E462CEA" w14:textId="0B5E8F88" w:rsidR="00EE75E7" w:rsidRPr="00A83F9F" w:rsidRDefault="00EE75E7" w:rsidP="00EE75E7">
      <w:pPr>
        <w:rPr>
          <w:sz w:val="32"/>
          <w:szCs w:val="32"/>
        </w:rPr>
      </w:pPr>
      <w:r w:rsidRPr="00A83F9F">
        <w:rPr>
          <w:b/>
          <w:bCs/>
          <w:sz w:val="32"/>
          <w:szCs w:val="32"/>
        </w:rPr>
        <w:t>CONCLUSION:</w:t>
      </w:r>
    </w:p>
    <w:p w14:paraId="45B509C1" w14:textId="46DE55EA" w:rsidR="00EE75E7" w:rsidRPr="00A83F9F" w:rsidRDefault="00EE75E7" w:rsidP="00EE75E7">
      <w:pPr>
        <w:rPr>
          <w:sz w:val="26"/>
          <w:szCs w:val="26"/>
        </w:rPr>
      </w:pPr>
      <w:proofErr w:type="spellStart"/>
      <w:r w:rsidRPr="00A83F9F">
        <w:rPr>
          <w:sz w:val="26"/>
          <w:szCs w:val="26"/>
        </w:rPr>
        <w:t>Vrinda</w:t>
      </w:r>
      <w:proofErr w:type="spellEnd"/>
      <w:r w:rsidRPr="00A83F9F">
        <w:rPr>
          <w:sz w:val="26"/>
          <w:szCs w:val="26"/>
        </w:rPr>
        <w:t xml:space="preserve"> Store’s 2022 performance showcases </w:t>
      </w:r>
      <w:r w:rsidRPr="00A83F9F">
        <w:rPr>
          <w:rStyle w:val="Strong"/>
          <w:sz w:val="26"/>
          <w:szCs w:val="26"/>
        </w:rPr>
        <w:t>strong female-driven sales, efficient order fulfilment, and regional market leadership</w:t>
      </w:r>
      <w:r w:rsidRPr="00A83F9F">
        <w:rPr>
          <w:sz w:val="26"/>
          <w:szCs w:val="26"/>
        </w:rPr>
        <w:t>.</w:t>
      </w:r>
      <w:r w:rsidRPr="00A83F9F">
        <w:rPr>
          <w:sz w:val="26"/>
          <w:szCs w:val="26"/>
        </w:rPr>
        <w:br/>
        <w:t xml:space="preserve">To sustain growth in 2023, the brand should </w:t>
      </w:r>
      <w:r w:rsidRPr="00A83F9F">
        <w:rPr>
          <w:rStyle w:val="Strong"/>
          <w:sz w:val="26"/>
          <w:szCs w:val="26"/>
        </w:rPr>
        <w:t>diversify across channels</w:t>
      </w:r>
      <w:r w:rsidRPr="00A83F9F">
        <w:rPr>
          <w:sz w:val="26"/>
          <w:szCs w:val="26"/>
        </w:rPr>
        <w:t xml:space="preserve">, </w:t>
      </w:r>
      <w:r w:rsidRPr="00A83F9F">
        <w:rPr>
          <w:rStyle w:val="Strong"/>
          <w:sz w:val="26"/>
          <w:szCs w:val="26"/>
        </w:rPr>
        <w:t>revitalize low-season sales</w:t>
      </w:r>
      <w:r w:rsidRPr="00A83F9F">
        <w:rPr>
          <w:sz w:val="26"/>
          <w:szCs w:val="26"/>
        </w:rPr>
        <w:t xml:space="preserve">, and </w:t>
      </w:r>
      <w:r w:rsidRPr="00A83F9F">
        <w:rPr>
          <w:rStyle w:val="Strong"/>
          <w:sz w:val="26"/>
          <w:szCs w:val="26"/>
        </w:rPr>
        <w:t>tap into younger and male demographics</w:t>
      </w:r>
      <w:r w:rsidRPr="00A83F9F">
        <w:rPr>
          <w:sz w:val="26"/>
          <w:szCs w:val="26"/>
        </w:rPr>
        <w:t xml:space="preserve"> through </w:t>
      </w:r>
      <w:r w:rsidRPr="00A83F9F">
        <w:rPr>
          <w:rStyle w:val="Strong"/>
          <w:sz w:val="26"/>
          <w:szCs w:val="26"/>
        </w:rPr>
        <w:t>targeted marketing and product innovation</w:t>
      </w:r>
      <w:r w:rsidRPr="00A83F9F">
        <w:rPr>
          <w:sz w:val="26"/>
          <w:szCs w:val="26"/>
        </w:rPr>
        <w:t>.</w:t>
      </w:r>
    </w:p>
    <w:p w14:paraId="21F7BE22" w14:textId="77777777" w:rsidR="00EF1A59" w:rsidRDefault="00EF1A59" w:rsidP="00EF1A59"/>
    <w:p w14:paraId="3845F0C6" w14:textId="77777777" w:rsidR="009818BF" w:rsidRDefault="009818BF"/>
    <w:sectPr w:rsidR="009818BF" w:rsidSect="00B64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135"/>
    <w:multiLevelType w:val="hybridMultilevel"/>
    <w:tmpl w:val="320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7F7"/>
    <w:multiLevelType w:val="hybridMultilevel"/>
    <w:tmpl w:val="3EC69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1AA7"/>
    <w:multiLevelType w:val="hybridMultilevel"/>
    <w:tmpl w:val="7D80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0031"/>
    <w:multiLevelType w:val="hybridMultilevel"/>
    <w:tmpl w:val="1F1E1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658"/>
    <w:multiLevelType w:val="hybridMultilevel"/>
    <w:tmpl w:val="AA18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041F6"/>
    <w:multiLevelType w:val="hybridMultilevel"/>
    <w:tmpl w:val="93CEF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11282"/>
    <w:multiLevelType w:val="hybridMultilevel"/>
    <w:tmpl w:val="541C1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59"/>
    <w:rsid w:val="002D09DB"/>
    <w:rsid w:val="005B479D"/>
    <w:rsid w:val="007D2773"/>
    <w:rsid w:val="008F4541"/>
    <w:rsid w:val="009818BF"/>
    <w:rsid w:val="00A83F9F"/>
    <w:rsid w:val="00AE447D"/>
    <w:rsid w:val="00B13E60"/>
    <w:rsid w:val="00CE35E7"/>
    <w:rsid w:val="00D761A9"/>
    <w:rsid w:val="00E7544A"/>
    <w:rsid w:val="00EE75E7"/>
    <w:rsid w:val="00EF1A59"/>
    <w:rsid w:val="00F9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A52C"/>
  <w15:chartTrackingRefBased/>
  <w15:docId w15:val="{E9FC91F3-83A8-43B8-935B-1A1C2AA2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59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Rae Mond</cp:lastModifiedBy>
  <cp:revision>3</cp:revision>
  <dcterms:created xsi:type="dcterms:W3CDTF">2025-10-20T19:00:00Z</dcterms:created>
  <dcterms:modified xsi:type="dcterms:W3CDTF">2025-10-22T22:49:00Z</dcterms:modified>
</cp:coreProperties>
</file>