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 Общая информация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Название проекта: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Telegram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-бот «Камень, ножницы, бумага»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Тестировщик</w:t>
      </w:r>
      <w:proofErr w:type="spellEnd"/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: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Трофимов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,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Иванов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,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Пирютко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Дата начала тестирования: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[09.06.2025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Дата окончания тестирования: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[10.06.2025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бота: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beta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0.1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2. Цель тестирования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3. Область тестирования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Обработка команд 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start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help</w:t>
      </w:r>
      <w:proofErr w:type="spellEnd"/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Выбор пользователем одного из вариантов: «Камень», «Ножницы», «Бумага»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Генерация хода ботом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Определение результата игры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Отображение результатов пользователю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Обработка некорректного ввода</w:t>
      </w:r>
    </w:p>
    <w:p w:rsidR="00B01738" w:rsidRPr="00B01738" w:rsidRDefault="00B01738" w:rsidP="00B01738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Сохранение и отображение счёта (если реализовано)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4. Требования к окружению</w:t>
      </w:r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ОС: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Windows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Linux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macOS</w:t>
      </w:r>
      <w:proofErr w:type="spellEnd"/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Python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версия 3.6 и выше</w:t>
      </w:r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Библиотеки: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pyTelegramBotAPI</w:t>
      </w:r>
      <w:proofErr w:type="spellEnd"/>
    </w:p>
    <w:p w:rsidR="00B01738" w:rsidRPr="00B01738" w:rsidRDefault="00B01738" w:rsidP="00B01738">
      <w:pPr>
        <w:numPr>
          <w:ilvl w:val="0"/>
          <w:numId w:val="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Telegram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активный аккаунт и установленное приложение</w:t>
      </w:r>
    </w:p>
    <w:p w:rsidR="00B01738" w:rsidRPr="00655B9A" w:rsidRDefault="00B01738" w:rsidP="00B01738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36"/>
          <w:szCs w:val="36"/>
        </w:rPr>
      </w:pPr>
      <w:r w:rsidRPr="00655B9A">
        <w:rPr>
          <w:b/>
          <w:bCs/>
          <w:color w:val="000000"/>
          <w:sz w:val="36"/>
          <w:szCs w:val="36"/>
        </w:rPr>
        <w:t>5. План тестирования</w:t>
      </w:r>
    </w:p>
    <w:p w:rsidR="00655B9A" w:rsidRDefault="00655B9A" w:rsidP="00655B9A">
      <w:pPr>
        <w:pStyle w:val="a3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</w:p>
    <w:p w:rsidR="00655B9A" w:rsidRDefault="00655B9A" w:rsidP="00655B9A">
      <w:pPr>
        <w:pStyle w:val="a3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</w:p>
    <w:p w:rsidR="00655B9A" w:rsidRPr="00655B9A" w:rsidRDefault="00655B9A" w:rsidP="00655B9A">
      <w:pPr>
        <w:pStyle w:val="a3"/>
        <w:spacing w:before="0" w:beforeAutospacing="0" w:after="200" w:afterAutospacing="0"/>
        <w:rPr>
          <w:sz w:val="36"/>
          <w:szCs w:val="36"/>
        </w:rPr>
      </w:pPr>
    </w:p>
    <w:p w:rsidR="00B01738" w:rsidRPr="00B51C6E" w:rsidRDefault="00B01738" w:rsidP="00B01738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5.1. Функциональное тестирование</w:t>
      </w:r>
    </w:p>
    <w:p w:rsidR="00655B9A" w:rsidRPr="00B51C6E" w:rsidRDefault="00655B9A" w:rsidP="00655B9A">
      <w:pPr>
        <w:pStyle w:val="a3"/>
        <w:spacing w:before="0" w:beforeAutospacing="0" w:after="200" w:afterAutospacing="0"/>
        <w:ind w:left="720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970"/>
        <w:gridCol w:w="1934"/>
        <w:gridCol w:w="2102"/>
        <w:gridCol w:w="1509"/>
      </w:tblGrid>
      <w:tr w:rsidR="00B01738" w:rsidRPr="00B51C6E" w:rsidTr="00B01738">
        <w:trPr>
          <w:trHeight w:val="946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Тестовый сценарий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 xml:space="preserve">Команда </w:t>
            </w:r>
            <w:r w:rsidRPr="00B51C6E">
              <w:rPr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 xml:space="preserve">Отправить команду </w:t>
            </w:r>
            <w:r w:rsidRPr="00B51C6E">
              <w:rPr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приветственное сообщение и предлагает начать игру</w:t>
            </w:r>
          </w:p>
        </w:tc>
        <w:tc>
          <w:tcPr>
            <w:tcW w:w="168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Команда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Отправить команду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инструкцию по использованию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95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«Камень»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«Камень»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«Ножницы»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«Ножницы»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«Бумага»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«Бумага»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Некорректный ввод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Отправить произвольный текст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сообщение об ошибке или игнорирует ввод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lastRenderedPageBreak/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</w:tbl>
    <w:p w:rsidR="00B01738" w:rsidRPr="00B51C6E" w:rsidRDefault="00B01738" w:rsidP="00B01738">
      <w:pPr>
        <w:pStyle w:val="a3"/>
        <w:spacing w:before="0" w:beforeAutospacing="0" w:after="200" w:afterAutospacing="0"/>
        <w:ind w:left="720"/>
        <w:rPr>
          <w:sz w:val="28"/>
          <w:szCs w:val="28"/>
        </w:rPr>
      </w:pPr>
    </w:p>
    <w:p w:rsidR="00655B9A" w:rsidRPr="00B51C6E" w:rsidRDefault="00655B9A">
      <w:pPr>
        <w:rPr>
          <w:b/>
          <w:bCs/>
          <w:color w:val="000000"/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5.2. Тестирование логики игры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1796"/>
        <w:gridCol w:w="1796"/>
        <w:gridCol w:w="1471"/>
        <w:gridCol w:w="1796"/>
        <w:gridCol w:w="1421"/>
      </w:tblGrid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Ход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Ход бота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бота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Бумага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бота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Ничья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Ничья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5B9A" w:rsidRPr="00B51C6E" w:rsidRDefault="00655B9A">
      <w:pPr>
        <w:rPr>
          <w:sz w:val="28"/>
          <w:szCs w:val="28"/>
        </w:rPr>
      </w:pPr>
    </w:p>
    <w:p w:rsidR="00655B9A" w:rsidRPr="00B51C6E" w:rsidRDefault="00655B9A">
      <w:pPr>
        <w:rPr>
          <w:b/>
          <w:bCs/>
          <w:color w:val="000000"/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5.3. Тестирование устойчивости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1827"/>
        <w:gridCol w:w="2102"/>
        <w:gridCol w:w="1941"/>
        <w:gridCol w:w="1788"/>
      </w:tblGrid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Действие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Быстрые нажатия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Быстрое нажатие кнопок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обрабатывает ввод без сбоев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Повторные команды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Многократная отправка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start</w:t>
            </w:r>
            <w:proofErr w:type="spellEnd"/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реагирует на повторные команды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Мульти отправка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Одновременная отправка от нескольких пользователей</w:t>
            </w:r>
          </w:p>
          <w:p w:rsidR="00655B9A" w:rsidRPr="00B51C6E" w:rsidRDefault="00655B9A" w:rsidP="00655B9A">
            <w:pPr>
              <w:ind w:firstLine="708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реагирует на команды разных пользователей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3731D7" w:rsidRDefault="00655B9A" w:rsidP="00655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55B9A" w:rsidRPr="00B51C6E" w:rsidRDefault="00655B9A">
      <w:pPr>
        <w:rPr>
          <w:sz w:val="28"/>
          <w:szCs w:val="28"/>
        </w:rPr>
      </w:pPr>
    </w:p>
    <w:p w:rsidR="00655B9A" w:rsidRDefault="00655B9A" w:rsidP="00655B9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</w:p>
    <w:p w:rsidR="00655B9A" w:rsidRPr="00655B9A" w:rsidRDefault="00655B9A" w:rsidP="00655B9A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6. Результаты тестирования</w:t>
      </w:r>
    </w:p>
    <w:p w:rsidR="00655B9A" w:rsidRPr="00655B9A" w:rsidRDefault="00655B9A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Количество проведённых тестов: [2]</w:t>
      </w:r>
    </w:p>
    <w:p w:rsidR="00655B9A" w:rsidRPr="00655B9A" w:rsidRDefault="00655B9A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Количество успешных тестов: [2]</w:t>
      </w:r>
    </w:p>
    <w:p w:rsidR="00655B9A" w:rsidRPr="00655B9A" w:rsidRDefault="00655B9A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Количество неуспешных тестов: [0]</w:t>
      </w:r>
    </w:p>
    <w:p w:rsidR="00655B9A" w:rsidRPr="00655B9A" w:rsidRDefault="00655B9A" w:rsidP="00655B9A">
      <w:pPr>
        <w:numPr>
          <w:ilvl w:val="0"/>
          <w:numId w:val="5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Общие замечания: [нет]</w:t>
      </w:r>
    </w:p>
    <w:p w:rsidR="00655B9A" w:rsidRDefault="00655B9A">
      <w:pPr>
        <w:rPr>
          <w:sz w:val="28"/>
          <w:szCs w:val="28"/>
        </w:rPr>
      </w:pPr>
    </w:p>
    <w:p w:rsidR="003731D7" w:rsidRPr="003731D7" w:rsidRDefault="003731D7" w:rsidP="003731D7">
      <w:pPr>
        <w:pStyle w:val="a3"/>
        <w:spacing w:before="0" w:beforeAutospacing="0" w:after="200" w:afterAutospacing="0"/>
        <w:rPr>
          <w:sz w:val="36"/>
          <w:szCs w:val="36"/>
        </w:rPr>
      </w:pPr>
      <w:r w:rsidRPr="003731D7">
        <w:rPr>
          <w:b/>
          <w:bCs/>
          <w:color w:val="000000"/>
          <w:sz w:val="36"/>
          <w:szCs w:val="36"/>
        </w:rPr>
        <w:t>7. Заключение</w:t>
      </w:r>
    </w:p>
    <w:p w:rsidR="003731D7" w:rsidRPr="003731D7" w:rsidRDefault="003731D7" w:rsidP="003731D7">
      <w:pPr>
        <w:pStyle w:val="a3"/>
        <w:spacing w:before="0" w:beforeAutospacing="0" w:after="200" w:afterAutospacing="0"/>
        <w:rPr>
          <w:sz w:val="36"/>
          <w:szCs w:val="36"/>
        </w:rPr>
      </w:pPr>
      <w:r w:rsidRPr="003731D7">
        <w:rPr>
          <w:color w:val="000000"/>
          <w:sz w:val="36"/>
          <w:szCs w:val="36"/>
        </w:rPr>
        <w:t>На основании проведённого тестирования бот «Камень, ножницы, бумага» работает корректно.</w:t>
      </w:r>
      <w:bookmarkStart w:id="0" w:name="_GoBack"/>
      <w:bookmarkEnd w:id="0"/>
    </w:p>
    <w:p w:rsidR="003731D7" w:rsidRPr="00655B9A" w:rsidRDefault="003731D7">
      <w:pPr>
        <w:rPr>
          <w:sz w:val="28"/>
          <w:szCs w:val="28"/>
        </w:rPr>
      </w:pPr>
    </w:p>
    <w:sectPr w:rsidR="003731D7" w:rsidRPr="0065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1CC"/>
    <w:multiLevelType w:val="multilevel"/>
    <w:tmpl w:val="2BC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7385B"/>
    <w:multiLevelType w:val="multilevel"/>
    <w:tmpl w:val="628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927E4"/>
    <w:multiLevelType w:val="multilevel"/>
    <w:tmpl w:val="FC38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071F6"/>
    <w:multiLevelType w:val="multilevel"/>
    <w:tmpl w:val="878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C3604"/>
    <w:multiLevelType w:val="multilevel"/>
    <w:tmpl w:val="110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8"/>
    <w:rsid w:val="003731D7"/>
    <w:rsid w:val="0045675C"/>
    <w:rsid w:val="00655B9A"/>
    <w:rsid w:val="00B01738"/>
    <w:rsid w:val="00B5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97CF"/>
  <w15:chartTrackingRefBased/>
  <w15:docId w15:val="{4DB4F2D8-068E-4AE6-BD5E-EFB4E0B9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0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8856-D031-486F-BD14-D748140A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2025-06-10T07:30:00Z</dcterms:created>
  <dcterms:modified xsi:type="dcterms:W3CDTF">2025-06-10T07:53:00Z</dcterms:modified>
</cp:coreProperties>
</file>