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6B4A" w:rsidRDefault="00DD0F35">
      <w:pPr>
        <w:pBdr>
          <w:bottom w:val="single" w:sz="12" w:space="4" w:color="AF944F"/>
        </w:pBdr>
        <w:spacing w:before="280" w:after="120"/>
      </w:pPr>
      <w:r>
        <w:rPr>
          <w:b/>
          <w:color w:val="0D0D0D"/>
          <w:sz w:val="40"/>
        </w:rPr>
        <w:t>📚</w:t>
      </w:r>
      <w:r>
        <w:rPr>
          <w:b/>
          <w:color w:val="0D0D0D"/>
          <w:sz w:val="40"/>
        </w:rPr>
        <w:t xml:space="preserve"> Librerías Externas del Proyecto RD_WATCH</w:t>
      </w:r>
    </w:p>
    <w:p w:rsidR="00DA6B4A" w:rsidRDefault="00DA6B4A"/>
    <w:p w:rsidR="00DA6B4A" w:rsidRDefault="00DD0F35">
      <w:pPr>
        <w:spacing w:before="40" w:after="80"/>
      </w:pPr>
      <w:r>
        <w:t>Este documento explica en detalle las 4 librerías/servicios externos que utiliza el proyecto, cómo están integradas y para qué se usa cada una.</w:t>
      </w:r>
    </w:p>
    <w:p w:rsidR="00DA6B4A" w:rsidRDefault="00DA6B4A"/>
    <w:p w:rsidR="00DA6B4A" w:rsidRDefault="00DA6B4A">
      <w:pPr>
        <w:pBdr>
          <w:bottom w:val="single" w:sz="6" w:space="0" w:color="AF944F"/>
        </w:pBdr>
        <w:spacing w:before="80" w:after="80"/>
      </w:pPr>
    </w:p>
    <w:p w:rsidR="00DA6B4A" w:rsidRDefault="00DA6B4A"/>
    <w:p w:rsidR="00DA6B4A" w:rsidRDefault="00DD0F35">
      <w:pPr>
        <w:spacing w:before="160" w:after="120"/>
      </w:pPr>
      <w:r>
        <w:rPr>
          <w:b/>
          <w:color w:val="AF944F"/>
          <w:sz w:val="30"/>
        </w:rPr>
        <w:t xml:space="preserve">1. </w:t>
      </w:r>
      <w:r>
        <w:rPr>
          <w:b/>
          <w:color w:val="AF944F"/>
          <w:sz w:val="30"/>
        </w:rPr>
        <w:t>🎨</w:t>
      </w:r>
      <w:r>
        <w:rPr>
          <w:b/>
          <w:color w:val="AF944F"/>
          <w:sz w:val="30"/>
        </w:rPr>
        <w:t xml:space="preserve"> Font Awesome 6.0.0-beta3</w:t>
      </w:r>
    </w:p>
    <w:p w:rsidR="00DA6B4A" w:rsidRDefault="00DA6B4A"/>
    <w:p w:rsidR="00DA6B4A" w:rsidRDefault="00DD0F35">
      <w:pPr>
        <w:spacing w:before="160" w:after="120"/>
      </w:pPr>
      <w:r>
        <w:rPr>
          <w:b/>
          <w:color w:val="0D0D0D"/>
          <w:sz w:val="24"/>
        </w:rPr>
        <w:t>¿Qué es?</w:t>
      </w:r>
    </w:p>
    <w:p w:rsidR="00DA6B4A" w:rsidRDefault="00DD0F35">
      <w:pPr>
        <w:spacing w:before="40" w:after="80"/>
      </w:pPr>
      <w:r>
        <w:t xml:space="preserve">Es una librería de </w:t>
      </w:r>
      <w:r>
        <w:rPr>
          <w:b/>
        </w:rPr>
        <w:t>iconografía vectorial</w:t>
      </w:r>
      <w:r>
        <w:t xml:space="preserve"> (SVG). En lugar de usar imágenes PNG para cada ícono, Font Awesome entrega íconos como fuentes de texto estilizadas, lo que los hace perfectamente nítidos en cualquier tamaño o resolución de pantalla.</w:t>
      </w:r>
    </w:p>
    <w:p w:rsidR="00DA6B4A" w:rsidRDefault="00DA6B4A"/>
    <w:p w:rsidR="00DA6B4A" w:rsidRDefault="00DD0F35">
      <w:pPr>
        <w:spacing w:before="160" w:after="120"/>
      </w:pPr>
      <w:r>
        <w:rPr>
          <w:b/>
          <w:color w:val="0D0D0D"/>
          <w:sz w:val="24"/>
        </w:rPr>
        <w:t>¿Dónde se carga?</w:t>
      </w:r>
    </w:p>
    <w:p w:rsidR="00DA6B4A" w:rsidRDefault="00DD0F35">
      <w:pPr>
        <w:spacing w:before="40" w:after="80"/>
      </w:pPr>
      <w:r>
        <w:t xml:space="preserve">Se incluye una </w:t>
      </w:r>
      <w:r>
        <w:t xml:space="preserve">sola vez en el </w:t>
      </w:r>
      <w:r>
        <w:rPr>
          <w:rFonts w:ascii="Courier New" w:hAnsi="Courier New"/>
          <w:color w:val="C7254F"/>
          <w:sz w:val="19"/>
        </w:rPr>
        <w:t>&lt;head&gt;</w:t>
      </w:r>
      <w:r>
        <w:t xml:space="preserve"> del archivo principal </w:t>
      </w:r>
      <w:r>
        <w:rPr>
          <w:rFonts w:ascii="Courier New" w:hAnsi="Courier New"/>
          <w:color w:val="C7254F"/>
          <w:sz w:val="19"/>
        </w:rPr>
        <w:t>index.html</w:t>
      </w:r>
      <w:r>
        <w:t>:</w:t>
      </w:r>
    </w:p>
    <w:p w:rsidR="00DA6B4A" w:rsidRDefault="00DA6B4A"/>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&lt;!-- index.html, línea 14 --&gt;</w:t>
            </w:r>
          </w:p>
          <w:p w:rsidR="00DA6B4A" w:rsidRDefault="00DD0F35">
            <w:r>
              <w:rPr>
                <w:rFonts w:ascii="Courier New" w:hAnsi="Courier New"/>
                <w:color w:val="1A1A2E"/>
                <w:sz w:val="18"/>
              </w:rPr>
              <w:t>&lt;link rel="stylesheet"</w:t>
            </w:r>
          </w:p>
          <w:p w:rsidR="00DA6B4A" w:rsidRDefault="00DD0F35">
            <w:r>
              <w:rPr>
                <w:rFonts w:ascii="Courier New" w:hAnsi="Courier New"/>
                <w:color w:val="1A1A2E"/>
                <w:sz w:val="18"/>
              </w:rPr>
              <w:t xml:space="preserve">    href="https://cdnjs.cloudflare.com/ajax/libs/font-awesome/6.0.0-beta3/css/all.min.css"</w:t>
            </w:r>
          </w:p>
          <w:p w:rsidR="00DA6B4A" w:rsidRDefault="00DD0F35">
            <w:r>
              <w:rPr>
                <w:rFonts w:ascii="Courier New" w:hAnsi="Courier New"/>
                <w:color w:val="1A1A2E"/>
                <w:sz w:val="18"/>
              </w:rPr>
              <w:t xml:space="preserve">    integrity="sha384-5e2ESR8Ycmos6g3gAKr1Jvwye8sW4U1u/</w:t>
            </w:r>
            <w:r>
              <w:rPr>
                <w:rFonts w:ascii="Courier New" w:hAnsi="Courier New"/>
                <w:color w:val="1A1A2E"/>
                <w:sz w:val="18"/>
              </w:rPr>
              <w:t>cAKulfVJnkakCcMqhOudbtPnvJ+nbv7"</w:t>
            </w:r>
          </w:p>
          <w:p w:rsidR="00DA6B4A" w:rsidRDefault="00DD0F35">
            <w:r>
              <w:rPr>
                <w:rFonts w:ascii="Courier New" w:hAnsi="Courier New"/>
                <w:color w:val="1A1A2E"/>
                <w:sz w:val="18"/>
              </w:rPr>
              <w:t xml:space="preserve">    crossorigin="anonymous"&gt;</w:t>
            </w:r>
          </w:p>
        </w:tc>
      </w:tr>
    </w:tbl>
    <w:p w:rsidR="00DA6B4A" w:rsidRDefault="00DA6B4A"/>
    <w:p w:rsidR="00DA6B4A" w:rsidRDefault="00DA6B4A"/>
    <w:p w:rsidR="00DA6B4A" w:rsidRDefault="00DD0F35">
      <w:pPr>
        <w:spacing w:before="40" w:after="80"/>
      </w:pPr>
      <w:r>
        <w:t xml:space="preserve">&gt; Se carga desde </w:t>
      </w:r>
      <w:r>
        <w:rPr>
          <w:b/>
        </w:rPr>
        <w:t>cdnjs.cloudflare.com</w:t>
      </w:r>
      <w:r>
        <w:t xml:space="preserve"> (CDN) en lugar de un archivo local para aprovechar la caché del navegador. Si el usuario ya visitó otro sitio que usó Font Awesome desde este CDN, el archivo ya está en su caché y no necesita descargarse de nuevo.</w:t>
      </w:r>
    </w:p>
    <w:p w:rsidR="00DA6B4A" w:rsidRDefault="00DA6B4A"/>
    <w:p w:rsidR="00DA6B4A" w:rsidRDefault="00DD0F35">
      <w:pPr>
        <w:spacing w:before="40" w:after="80"/>
      </w:pPr>
      <w:r>
        <w:lastRenderedPageBreak/>
        <w:t xml:space="preserve">El atributo </w:t>
      </w:r>
      <w:r>
        <w:rPr>
          <w:rFonts w:ascii="Courier New" w:hAnsi="Courier New"/>
          <w:color w:val="C7254F"/>
          <w:sz w:val="19"/>
        </w:rPr>
        <w:t>integrity</w:t>
      </w:r>
      <w:r>
        <w:t xml:space="preserve"> es un </w:t>
      </w:r>
      <w:r>
        <w:rPr>
          <w:b/>
        </w:rPr>
        <w:t>hash SHA-384</w:t>
      </w:r>
      <w:r>
        <w:t xml:space="preserve"> que actúa como firma digital: el navegador verifica que el archivo descargado no haya sido modificado (protección ante ataques de CDN comprometidos).</w:t>
      </w:r>
    </w:p>
    <w:p w:rsidR="00DA6B4A" w:rsidRDefault="00DA6B4A"/>
    <w:p w:rsidR="00DA6B4A" w:rsidRDefault="00DD0F35">
      <w:pPr>
        <w:spacing w:before="160" w:after="120"/>
      </w:pPr>
      <w:r>
        <w:rPr>
          <w:b/>
          <w:color w:val="0D0D0D"/>
          <w:sz w:val="24"/>
        </w:rPr>
        <w:t>¿Cómo se usa?</w:t>
      </w:r>
    </w:p>
    <w:p w:rsidR="00DA6B4A" w:rsidRDefault="00DD0F35">
      <w:pPr>
        <w:spacing w:before="40" w:after="80"/>
      </w:pPr>
      <w:r>
        <w:t xml:space="preserve">Se utiliza únicamente en el HTML, aplicando clases CSS con el prefijo </w:t>
      </w:r>
      <w:r>
        <w:rPr>
          <w:rFonts w:ascii="Courier New" w:hAnsi="Courier New"/>
          <w:color w:val="C7254F"/>
          <w:sz w:val="19"/>
        </w:rPr>
        <w:t>fas</w:t>
      </w:r>
      <w:r>
        <w:t xml:space="preserve"> (solid), </w:t>
      </w:r>
      <w:r>
        <w:rPr>
          <w:rFonts w:ascii="Courier New" w:hAnsi="Courier New"/>
          <w:color w:val="C7254F"/>
          <w:sz w:val="19"/>
        </w:rPr>
        <w:t>far</w:t>
      </w:r>
      <w:r>
        <w:t xml:space="preserve"> (re</w:t>
      </w:r>
      <w:r>
        <w:t xml:space="preserve">gular) o </w:t>
      </w:r>
      <w:r>
        <w:rPr>
          <w:rFonts w:ascii="Courier New" w:hAnsi="Courier New"/>
          <w:color w:val="C7254F"/>
          <w:sz w:val="19"/>
        </w:rPr>
        <w:t>fab</w:t>
      </w:r>
      <w:r>
        <w:t xml:space="preserve"> (brands) sobre etiquetas </w:t>
      </w:r>
      <w:r>
        <w:rPr>
          <w:rFonts w:ascii="Courier New" w:hAnsi="Courier New"/>
          <w:color w:val="C7254F"/>
          <w:sz w:val="19"/>
        </w:rPr>
        <w:t>&lt;i&gt;</w:t>
      </w:r>
      <w:r>
        <w:t>:</w:t>
      </w:r>
    </w:p>
    <w:p w:rsidR="00DA6B4A" w:rsidRDefault="00DA6B4A"/>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&lt;!-- Ícono de reloj en el logo del header --&gt;</w:t>
            </w:r>
          </w:p>
          <w:p w:rsidR="00DA6B4A" w:rsidRDefault="00DD0F35">
            <w:r>
              <w:rPr>
                <w:rFonts w:ascii="Courier New" w:hAnsi="Courier New"/>
                <w:color w:val="1A1A2E"/>
                <w:sz w:val="18"/>
              </w:rPr>
              <w:t>&lt;i class="fas fa-clock logo-icon"&gt;&lt;/i&gt;</w:t>
            </w:r>
          </w:p>
          <w:p w:rsidR="00DA6B4A" w:rsidRDefault="00DA6B4A"/>
          <w:p w:rsidR="00DA6B4A" w:rsidRDefault="00DD0F35">
            <w:r>
              <w:rPr>
                <w:rFonts w:ascii="Courier New" w:hAnsi="Courier New"/>
                <w:color w:val="1A1A2E"/>
                <w:sz w:val="18"/>
              </w:rPr>
              <w:t>&lt;!-- Ícono de carrito de compras (generado dinámicamente en script.js) --&gt;</w:t>
            </w:r>
          </w:p>
          <w:p w:rsidR="00DA6B4A" w:rsidRDefault="00DD0F35">
            <w:r>
              <w:rPr>
                <w:rFonts w:ascii="Courier New" w:hAnsi="Courier New"/>
                <w:color w:val="1A1A2E"/>
                <w:sz w:val="18"/>
              </w:rPr>
              <w:t>&lt;button class="btn-add-cart"&gt;</w:t>
            </w:r>
          </w:p>
          <w:p w:rsidR="00DA6B4A" w:rsidRDefault="00DD0F35">
            <w:r>
              <w:rPr>
                <w:rFonts w:ascii="Courier New" w:hAnsi="Courier New"/>
                <w:color w:val="1A1A2E"/>
                <w:sz w:val="18"/>
              </w:rPr>
              <w:t xml:space="preserve">    &lt;i class="fas fa-</w:t>
            </w:r>
            <w:r>
              <w:rPr>
                <w:rFonts w:ascii="Courier New" w:hAnsi="Courier New"/>
                <w:color w:val="1A1A2E"/>
                <w:sz w:val="18"/>
              </w:rPr>
              <w:t>cart-plus"&gt;&lt;/i&gt; Añadir</w:t>
            </w:r>
          </w:p>
          <w:p w:rsidR="00DA6B4A" w:rsidRDefault="00DD0F35">
            <w:r>
              <w:rPr>
                <w:rFonts w:ascii="Courier New" w:hAnsi="Courier New"/>
                <w:color w:val="1A1A2E"/>
                <w:sz w:val="18"/>
              </w:rPr>
              <w:t>&lt;/button&gt;</w:t>
            </w:r>
          </w:p>
          <w:p w:rsidR="00DA6B4A" w:rsidRDefault="00DA6B4A"/>
          <w:p w:rsidR="00DA6B4A" w:rsidRDefault="00DD0F35">
            <w:r>
              <w:rPr>
                <w:rFonts w:ascii="Courier New" w:hAnsi="Courier New"/>
                <w:color w:val="1A1A2E"/>
                <w:sz w:val="18"/>
              </w:rPr>
              <w:t>&lt;!-- Ícono del menú hamburguesa en móvil (se intercambia con fa-times al abrir) --&gt;</w:t>
            </w:r>
          </w:p>
          <w:p w:rsidR="00DA6B4A" w:rsidRDefault="00DD0F35">
            <w:r>
              <w:rPr>
                <w:rFonts w:ascii="Courier New" w:hAnsi="Courier New"/>
                <w:color w:val="1A1A2E"/>
                <w:sz w:val="18"/>
              </w:rPr>
              <w:t>&lt;button class="mobile-menu-btn"&gt;</w:t>
            </w:r>
          </w:p>
          <w:p w:rsidR="00DA6B4A" w:rsidRDefault="00DD0F35">
            <w:r>
              <w:rPr>
                <w:rFonts w:ascii="Courier New" w:hAnsi="Courier New"/>
                <w:color w:val="1A1A2E"/>
                <w:sz w:val="18"/>
              </w:rPr>
              <w:t xml:space="preserve">    &lt;i class="fas fa-bars"&gt;&lt;/i&gt;</w:t>
            </w:r>
          </w:p>
          <w:p w:rsidR="00DA6B4A" w:rsidRDefault="00DD0F35">
            <w:r>
              <w:rPr>
                <w:rFonts w:ascii="Courier New" w:hAnsi="Courier New"/>
                <w:color w:val="1A1A2E"/>
                <w:sz w:val="18"/>
              </w:rPr>
              <w:t>&lt;/button&gt;</w:t>
            </w:r>
          </w:p>
          <w:p w:rsidR="00DA6B4A" w:rsidRDefault="00DA6B4A"/>
          <w:p w:rsidR="00DA6B4A" w:rsidRDefault="00DD0F35">
            <w:r>
              <w:rPr>
                <w:rFonts w:ascii="Courier New" w:hAnsi="Courier New"/>
                <w:color w:val="1A1A2E"/>
                <w:sz w:val="18"/>
              </w:rPr>
              <w:t>&lt;!-- Ícono del logo de Google en el botón de login social --&gt;</w:t>
            </w:r>
          </w:p>
          <w:p w:rsidR="00DA6B4A" w:rsidRDefault="00DD0F35">
            <w:r>
              <w:rPr>
                <w:rFonts w:ascii="Courier New" w:hAnsi="Courier New"/>
                <w:color w:val="1A1A2E"/>
                <w:sz w:val="18"/>
              </w:rPr>
              <w:t>&lt;i class="fab fa-google"&gt;&lt;/i&gt;</w:t>
            </w:r>
          </w:p>
        </w:tc>
      </w:tr>
    </w:tbl>
    <w:p w:rsidR="00DA6B4A" w:rsidRDefault="00DA6B4A"/>
    <w:p w:rsidR="00DA6B4A" w:rsidRDefault="00DA6B4A"/>
    <w:p w:rsidR="00DA6B4A" w:rsidRDefault="00DD0F35">
      <w:pPr>
        <w:spacing w:before="40" w:after="80"/>
      </w:pPr>
      <w:r>
        <w:t>También se usa dinámicamente desde JavaScript cuando el menú móvil se abre o cierra:</w:t>
      </w:r>
    </w:p>
    <w:p w:rsidR="00DA6B4A" w:rsidRDefault="00DA6B4A"/>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 script.js, línea 915</w:t>
            </w:r>
          </w:p>
          <w:p w:rsidR="00DA6B4A" w:rsidRDefault="00DD0F35">
            <w:r>
              <w:rPr>
                <w:rFonts w:ascii="Courier New" w:hAnsi="Courier New"/>
                <w:color w:val="1A1A2E"/>
                <w:sz w:val="18"/>
              </w:rPr>
              <w:t>mobileMenuBtn.innerHTML = isActive</w:t>
            </w:r>
          </w:p>
          <w:p w:rsidR="00DA6B4A" w:rsidRDefault="00DD0F35">
            <w:r>
              <w:rPr>
                <w:rFonts w:ascii="Courier New" w:hAnsi="Courier New"/>
                <w:color w:val="1A1A2E"/>
                <w:sz w:val="18"/>
              </w:rPr>
              <w:t xml:space="preserve">    ? '&lt;i class="fas fa-times"&gt;&lt;/i&gt;'   // ícono X cuando está abierto</w:t>
            </w:r>
          </w:p>
          <w:p w:rsidR="00DA6B4A" w:rsidRDefault="00DD0F35">
            <w:r>
              <w:rPr>
                <w:rFonts w:ascii="Courier New" w:hAnsi="Courier New"/>
                <w:color w:val="1A1A2E"/>
                <w:sz w:val="18"/>
              </w:rPr>
              <w:t xml:space="preserve">    : '&lt;i class="fas fa-bars"&gt;&lt;/i&gt;';   // ícono hamburguesa cuando está cerrado</w:t>
            </w:r>
          </w:p>
        </w:tc>
      </w:tr>
    </w:tbl>
    <w:p w:rsidR="00DA6B4A" w:rsidRDefault="00DA6B4A"/>
    <w:p w:rsidR="00DA6B4A" w:rsidRDefault="00DA6B4A"/>
    <w:p w:rsidR="00DA6B4A" w:rsidRDefault="00DD0F35">
      <w:pPr>
        <w:spacing w:before="160" w:after="120"/>
      </w:pPr>
      <w:r>
        <w:rPr>
          <w:b/>
          <w:color w:val="0D0D0D"/>
          <w:sz w:val="24"/>
        </w:rPr>
        <w:t>¿En qué partes del sitio aparece?</w:t>
      </w:r>
    </w:p>
    <w:p w:rsidR="00DA6B4A" w:rsidRDefault="00DD0F35">
      <w:pPr>
        <w:spacing w:before="40" w:after="80"/>
      </w:pPr>
      <w:r>
        <w:t xml:space="preserve">Está presente en absolutamente todos los archivos HTML del proyecto: </w:t>
      </w:r>
      <w:r>
        <w:rPr>
          <w:rFonts w:ascii="Courier New" w:hAnsi="Courier New"/>
          <w:color w:val="C7254F"/>
          <w:sz w:val="19"/>
        </w:rPr>
        <w:t>index.html</w:t>
      </w:r>
      <w:r>
        <w:t xml:space="preserve">, </w:t>
      </w:r>
      <w:r>
        <w:rPr>
          <w:rFonts w:ascii="Courier New" w:hAnsi="Courier New"/>
          <w:color w:val="C7254F"/>
          <w:sz w:val="19"/>
        </w:rPr>
        <w:t>comercio.html</w:t>
      </w:r>
      <w:r>
        <w:t xml:space="preserve">, </w:t>
      </w:r>
      <w:r>
        <w:rPr>
          <w:rFonts w:ascii="Courier New" w:hAnsi="Courier New"/>
          <w:color w:val="C7254F"/>
          <w:sz w:val="19"/>
        </w:rPr>
        <w:t>factura.html</w:t>
      </w:r>
      <w:r>
        <w:t xml:space="preserve">, </w:t>
      </w:r>
      <w:r>
        <w:rPr>
          <w:rFonts w:ascii="Courier New" w:hAnsi="Courier New"/>
          <w:color w:val="C7254F"/>
          <w:sz w:val="19"/>
        </w:rPr>
        <w:t>src/admin/admin.html</w:t>
      </w:r>
      <w:r>
        <w:t xml:space="preserve">, </w:t>
      </w:r>
      <w:r>
        <w:rPr>
          <w:rFonts w:ascii="Courier New" w:hAnsi="Courier New"/>
          <w:color w:val="C7254F"/>
          <w:sz w:val="19"/>
        </w:rPr>
        <w:t>src/use</w:t>
      </w:r>
      <w:r>
        <w:rPr>
          <w:rFonts w:ascii="Courier New" w:hAnsi="Courier New"/>
          <w:color w:val="C7254F"/>
          <w:sz w:val="19"/>
        </w:rPr>
        <w:t>r/user_panel.html</w:t>
      </w:r>
      <w:r>
        <w:t>. Es la única fuente de íconos del sistema.</w:t>
      </w:r>
    </w:p>
    <w:p w:rsidR="00DA6B4A" w:rsidRDefault="00DA6B4A"/>
    <w:p w:rsidR="00DA6B4A" w:rsidRDefault="00DA6B4A">
      <w:pPr>
        <w:pBdr>
          <w:bottom w:val="single" w:sz="6" w:space="0" w:color="AF944F"/>
        </w:pBdr>
        <w:spacing w:before="80" w:after="80"/>
      </w:pPr>
    </w:p>
    <w:p w:rsidR="00DA6B4A" w:rsidRDefault="00DA6B4A"/>
    <w:p w:rsidR="00DA6B4A" w:rsidRDefault="00DD0F35">
      <w:pPr>
        <w:spacing w:before="160" w:after="120"/>
      </w:pPr>
      <w:r>
        <w:rPr>
          <w:b/>
          <w:color w:val="AF944F"/>
          <w:sz w:val="30"/>
        </w:rPr>
        <w:t xml:space="preserve">2. </w:t>
      </w:r>
      <w:r>
        <w:rPr>
          <w:b/>
          <w:color w:val="AF944F"/>
          <w:sz w:val="30"/>
        </w:rPr>
        <w:t>🔤</w:t>
      </w:r>
      <w:r>
        <w:rPr>
          <w:b/>
          <w:color w:val="AF944F"/>
          <w:sz w:val="30"/>
        </w:rPr>
        <w:t xml:space="preserve"> Google Fonts (Playfair Display + Montserrat)</w:t>
      </w:r>
    </w:p>
    <w:p w:rsidR="00DA6B4A" w:rsidRDefault="00DA6B4A"/>
    <w:p w:rsidR="00DA6B4A" w:rsidRDefault="00DD0F35">
      <w:pPr>
        <w:spacing w:before="160" w:after="120"/>
      </w:pPr>
      <w:r>
        <w:rPr>
          <w:b/>
          <w:color w:val="0D0D0D"/>
          <w:sz w:val="24"/>
        </w:rPr>
        <w:t>¿Qué es?</w:t>
      </w:r>
    </w:p>
    <w:p w:rsidR="00DA6B4A" w:rsidRDefault="00DD0F35">
      <w:pPr>
        <w:spacing w:before="40" w:after="80"/>
      </w:pPr>
      <w:r>
        <w:t>Es el servicio de fuentes tipográficas gratuitas de Google. Provee dos tipografías distintas con propósitos diferentes:</w:t>
      </w:r>
    </w:p>
    <w:p w:rsidR="00DA6B4A" w:rsidRDefault="00DD0F35">
      <w:pPr>
        <w:pStyle w:val="Listaconvietas"/>
        <w:spacing w:before="40" w:after="40"/>
        <w:ind w:left="432"/>
      </w:pPr>
      <w:r>
        <w:rPr>
          <w:b/>
        </w:rPr>
        <w:t xml:space="preserve">Playfair </w:t>
      </w:r>
      <w:r>
        <w:rPr>
          <w:b/>
        </w:rPr>
        <w:t>Display</w:t>
      </w:r>
      <w:r>
        <w:t>: Tipografía serif (con remates), elegante y clásica. Usada para títulos y elementos de branding de alta relojería.</w:t>
      </w:r>
    </w:p>
    <w:p w:rsidR="00DA6B4A" w:rsidRDefault="00DD0F35">
      <w:pPr>
        <w:pStyle w:val="Listaconvietas"/>
        <w:spacing w:before="40" w:after="40"/>
        <w:ind w:left="432"/>
      </w:pPr>
      <w:r>
        <w:rPr>
          <w:b/>
        </w:rPr>
        <w:t>Montserrat</w:t>
      </w:r>
      <w:r>
        <w:t>: Tipografía sans-serif (sin remates), moderna y legible. Usada para textos de cuerpo, formularios y elementos de interfaz.</w:t>
      </w:r>
    </w:p>
    <w:p w:rsidR="00DA6B4A" w:rsidRDefault="00DA6B4A"/>
    <w:p w:rsidR="00DA6B4A" w:rsidRDefault="00DD0F35">
      <w:pPr>
        <w:spacing w:before="160" w:after="120"/>
      </w:pPr>
      <w:r>
        <w:rPr>
          <w:b/>
          <w:color w:val="0D0D0D"/>
          <w:sz w:val="24"/>
        </w:rPr>
        <w:t>¿Dónde se carga?</w:t>
      </w:r>
    </w:p>
    <w:p w:rsidR="00DA6B4A" w:rsidRDefault="00DD0F35">
      <w:pPr>
        <w:spacing w:before="40" w:after="80"/>
      </w:pPr>
      <w:r>
        <w:t xml:space="preserve">También se incluye en el </w:t>
      </w:r>
      <w:r>
        <w:rPr>
          <w:rFonts w:ascii="Courier New" w:hAnsi="Courier New"/>
          <w:color w:val="C7254F"/>
          <w:sz w:val="19"/>
        </w:rPr>
        <w:t>&lt;head&gt;</w:t>
      </w:r>
      <w:r>
        <w:t xml:space="preserve"> del HTML, </w:t>
      </w:r>
      <w:r>
        <w:rPr>
          <w:b/>
        </w:rPr>
        <w:t>antes</w:t>
      </w:r>
      <w:r>
        <w:t xml:space="preserve"> de la hoja de estilos propia del proyecto para que las fuentes estén disponibles cuando se parsee el CSS:</w:t>
      </w:r>
    </w:p>
    <w:p w:rsidR="00DA6B4A" w:rsidRDefault="00DA6B4A"/>
    <w:tbl>
      <w:tblPr>
        <w:tblStyle w:val="Tablaconcuadrcula"/>
        <w:tblW w:w="0" w:type="auto"/>
        <w:tblLook w:val="04A0" w:firstRow="1" w:lastRow="0" w:firstColumn="1" w:lastColumn="0" w:noHBand="0" w:noVBand="1"/>
      </w:tblPr>
      <w:tblGrid>
        <w:gridCol w:w="9000"/>
      </w:tblGrid>
      <w:tr w:rsidR="00DA6B4A">
        <w:tc>
          <w:tcPr>
            <w:tcW w:w="8784" w:type="dxa"/>
            <w:shd w:val="clear" w:color="auto" w:fill="F0F0F0"/>
          </w:tcPr>
          <w:p w:rsidR="00DA6B4A" w:rsidRDefault="00DD0F35">
            <w:r>
              <w:rPr>
                <w:rFonts w:ascii="Courier New" w:hAnsi="Courier New"/>
                <w:color w:val="1A1A2E"/>
                <w:sz w:val="18"/>
              </w:rPr>
              <w:t>&lt;!-- index.html, línea 11-13 --&gt;</w:t>
            </w:r>
          </w:p>
          <w:p w:rsidR="00DA6B4A" w:rsidRDefault="00DD0F35">
            <w:r>
              <w:rPr>
                <w:rFonts w:ascii="Courier New" w:hAnsi="Courier New"/>
                <w:color w:val="1A1A2E"/>
                <w:sz w:val="18"/>
              </w:rPr>
              <w:t>&lt;link rel="stylesheet"</w:t>
            </w:r>
          </w:p>
          <w:p w:rsidR="00DA6B4A" w:rsidRDefault="00DD0F35">
            <w:r>
              <w:rPr>
                <w:rFonts w:ascii="Courier New" w:hAnsi="Courier New"/>
                <w:color w:val="1A1A2E"/>
                <w:sz w:val="18"/>
              </w:rPr>
              <w:t xml:space="preserve">    href="https://fonts.go</w:t>
            </w:r>
            <w:r>
              <w:rPr>
                <w:rFonts w:ascii="Courier New" w:hAnsi="Courier New"/>
                <w:color w:val="1A1A2E"/>
                <w:sz w:val="18"/>
              </w:rPr>
              <w:t>ogleapis.com/css2?family=Playfair+Display:wght@400;700&amp;family=Montserrat:wght@300;400;600&amp;display=swap"</w:t>
            </w:r>
          </w:p>
          <w:p w:rsidR="00DA6B4A" w:rsidRDefault="00DD0F35">
            <w:r>
              <w:rPr>
                <w:rFonts w:ascii="Courier New" w:hAnsi="Courier New"/>
                <w:color w:val="1A1A2E"/>
                <w:sz w:val="18"/>
              </w:rPr>
              <w:t xml:space="preserve">    crossorigin="anonymous"&gt;</w:t>
            </w:r>
          </w:p>
        </w:tc>
      </w:tr>
    </w:tbl>
    <w:p w:rsidR="00DA6B4A" w:rsidRDefault="00DA6B4A"/>
    <w:p w:rsidR="00DA6B4A" w:rsidRDefault="00DA6B4A"/>
    <w:p w:rsidR="00DA6B4A" w:rsidRDefault="00DD0F35">
      <w:pPr>
        <w:spacing w:before="40" w:after="80"/>
      </w:pPr>
      <w:r>
        <w:t>La URL le indica a Google qué fuentes y qué pesos (grosores) se necesitan:</w:t>
      </w:r>
    </w:p>
    <w:p w:rsidR="00DA6B4A" w:rsidRDefault="00DD0F35">
      <w:pPr>
        <w:pStyle w:val="Listaconvietas"/>
        <w:spacing w:before="40" w:after="40"/>
        <w:ind w:left="432"/>
      </w:pPr>
      <w:r>
        <w:rPr>
          <w:rFonts w:ascii="Courier New" w:hAnsi="Courier New"/>
          <w:color w:val="C7254F"/>
          <w:sz w:val="19"/>
        </w:rPr>
        <w:t>Playfair+Display:wght@400;700</w:t>
      </w:r>
      <w:r>
        <w:t xml:space="preserve"> → peso normal y</w:t>
      </w:r>
      <w:r>
        <w:t xml:space="preserve"> negrita</w:t>
      </w:r>
    </w:p>
    <w:p w:rsidR="00DA6B4A" w:rsidRDefault="00DD0F35">
      <w:pPr>
        <w:pStyle w:val="Listaconvietas"/>
        <w:spacing w:before="40" w:after="40"/>
        <w:ind w:left="432"/>
      </w:pPr>
      <w:r>
        <w:rPr>
          <w:rFonts w:ascii="Courier New" w:hAnsi="Courier New"/>
          <w:color w:val="C7254F"/>
          <w:sz w:val="19"/>
        </w:rPr>
        <w:t>Montserrat:wght@300;400;600</w:t>
      </w:r>
      <w:r>
        <w:t xml:space="preserve"> → light, normal y semi-negrita</w:t>
      </w:r>
    </w:p>
    <w:p w:rsidR="00DA6B4A" w:rsidRDefault="00DD0F35">
      <w:pPr>
        <w:pStyle w:val="Listaconvietas"/>
        <w:spacing w:before="40" w:after="40"/>
        <w:ind w:left="432"/>
      </w:pPr>
      <w:r>
        <w:rPr>
          <w:rFonts w:ascii="Courier New" w:hAnsi="Courier New"/>
          <w:color w:val="C7254F"/>
          <w:sz w:val="19"/>
        </w:rPr>
        <w:t>display=swap</w:t>
      </w:r>
      <w:r>
        <w:t xml:space="preserve"> → Mientras la fuente carga, el navegador muestra texto con una fuente del sistema (evita que el texto sea invisible durante la carga).</w:t>
      </w:r>
    </w:p>
    <w:p w:rsidR="00DA6B4A" w:rsidRDefault="00DA6B4A"/>
    <w:p w:rsidR="00DA6B4A" w:rsidRDefault="00DD0F35">
      <w:pPr>
        <w:spacing w:before="160" w:after="120"/>
      </w:pPr>
      <w:r>
        <w:rPr>
          <w:b/>
          <w:color w:val="0D0D0D"/>
          <w:sz w:val="24"/>
        </w:rPr>
        <w:t>¿Cómo se usa?</w:t>
      </w:r>
    </w:p>
    <w:p w:rsidR="00DA6B4A" w:rsidRDefault="00DD0F35">
      <w:pPr>
        <w:spacing w:before="40" w:after="80"/>
      </w:pPr>
      <w:r>
        <w:t xml:space="preserve">Las fuentes se aplican en el archivo </w:t>
      </w:r>
      <w:r>
        <w:rPr>
          <w:rFonts w:ascii="Courier New" w:hAnsi="Courier New"/>
          <w:color w:val="C7254F"/>
          <w:sz w:val="19"/>
        </w:rPr>
        <w:t>src/css/style.css</w:t>
      </w:r>
      <w:r>
        <w:t xml:space="preserve"> mediante la propiedad </w:t>
      </w:r>
      <w:r>
        <w:rPr>
          <w:rFonts w:ascii="Courier New" w:hAnsi="Courier New"/>
          <w:color w:val="C7254F"/>
          <w:sz w:val="19"/>
        </w:rPr>
        <w:t>font-family</w:t>
      </w:r>
      <w:r>
        <w:t xml:space="preserve">. No requiere ninguna llamada desde JavaScript. Google Fonts inyecta la regla </w:t>
      </w:r>
      <w:r>
        <w:rPr>
          <w:rFonts w:ascii="Courier New" w:hAnsi="Courier New"/>
          <w:color w:val="C7254F"/>
          <w:sz w:val="19"/>
        </w:rPr>
        <w:t>@font-face</w:t>
      </w:r>
      <w:r>
        <w:t xml:space="preserve"> que le dice al navegador dónde descargar los archivos </w:t>
      </w:r>
      <w:r>
        <w:rPr>
          <w:rFonts w:ascii="Courier New" w:hAnsi="Courier New"/>
          <w:color w:val="C7254F"/>
          <w:sz w:val="19"/>
        </w:rPr>
        <w:t>.woff2</w:t>
      </w:r>
      <w:r>
        <w:t>.</w:t>
      </w:r>
    </w:p>
    <w:p w:rsidR="00DA6B4A" w:rsidRDefault="00DA6B4A"/>
    <w:p w:rsidR="00DA6B4A" w:rsidRDefault="00DD0F35">
      <w:pPr>
        <w:spacing w:before="40" w:after="80"/>
      </w:pPr>
      <w:r>
        <w:t>El uso típico en</w:t>
      </w:r>
      <w:r>
        <w:t xml:space="preserve"> el CSS es:</w:t>
      </w:r>
    </w:p>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lastRenderedPageBreak/>
              <w:t>/* Títulos de secciones, hero, branding */</w:t>
            </w:r>
          </w:p>
          <w:p w:rsidR="00DA6B4A" w:rsidRDefault="00DD0F35">
            <w:r>
              <w:rPr>
                <w:rFonts w:ascii="Courier New" w:hAnsi="Courier New"/>
                <w:color w:val="1A1A2E"/>
                <w:sz w:val="18"/>
              </w:rPr>
              <w:t>font-family: 'Playfair Display', Georgia, serif;</w:t>
            </w:r>
          </w:p>
          <w:p w:rsidR="00DA6B4A" w:rsidRDefault="00DA6B4A"/>
          <w:p w:rsidR="00DA6B4A" w:rsidRDefault="00DD0F35">
            <w:r>
              <w:rPr>
                <w:rFonts w:ascii="Courier New" w:hAnsi="Courier New"/>
                <w:color w:val="1A1A2E"/>
                <w:sz w:val="18"/>
              </w:rPr>
              <w:t>/* Textos de interfaz, botones, formularios */</w:t>
            </w:r>
          </w:p>
          <w:p w:rsidR="00DA6B4A" w:rsidRDefault="00DD0F35">
            <w:r>
              <w:rPr>
                <w:rFonts w:ascii="Courier New" w:hAnsi="Courier New"/>
                <w:color w:val="1A1A2E"/>
                <w:sz w:val="18"/>
              </w:rPr>
              <w:t>font-family: 'Montserrat', Arial, sans-serif;</w:t>
            </w:r>
          </w:p>
        </w:tc>
      </w:tr>
    </w:tbl>
    <w:p w:rsidR="00DA6B4A" w:rsidRDefault="00DA6B4A"/>
    <w:p w:rsidR="00DA6B4A" w:rsidRDefault="00DA6B4A"/>
    <w:p w:rsidR="00DA6B4A" w:rsidRDefault="00DD0F35">
      <w:pPr>
        <w:spacing w:before="160" w:after="120"/>
      </w:pPr>
      <w:r>
        <w:rPr>
          <w:b/>
          <w:color w:val="0D0D0D"/>
          <w:sz w:val="24"/>
        </w:rPr>
        <w:t>¿Por qué dos fuentes distintas?</w:t>
      </w:r>
    </w:p>
    <w:p w:rsidR="00DA6B4A" w:rsidRDefault="00DD0F35">
      <w:pPr>
        <w:spacing w:before="40" w:after="80"/>
      </w:pPr>
      <w:r>
        <w:t xml:space="preserve">Es una técnica estándar en diseño web premium llamada </w:t>
      </w:r>
      <w:r>
        <w:rPr>
          <w:b/>
        </w:rPr>
        <w:t>pairing de tipografías</w:t>
      </w:r>
      <w:r>
        <w:t>. La combinación de una serif elegante para títulos y una sans-serif limpia para el cuerpo crea contraste visual que refuerza la identidad de lujo del proyecto sin sacrificar la le</w:t>
      </w:r>
      <w:r>
        <w:t>gibilidad en textos largos.</w:t>
      </w:r>
    </w:p>
    <w:p w:rsidR="00DA6B4A" w:rsidRDefault="00DA6B4A"/>
    <w:p w:rsidR="00DA6B4A" w:rsidRDefault="00DA6B4A">
      <w:pPr>
        <w:pBdr>
          <w:bottom w:val="single" w:sz="6" w:space="0" w:color="AF944F"/>
        </w:pBdr>
        <w:spacing w:before="80" w:after="80"/>
      </w:pPr>
    </w:p>
    <w:p w:rsidR="00DA6B4A" w:rsidRDefault="00DA6B4A"/>
    <w:p w:rsidR="00DA6B4A" w:rsidRDefault="00DD0F35">
      <w:pPr>
        <w:spacing w:before="160" w:after="120"/>
      </w:pPr>
      <w:r>
        <w:rPr>
          <w:b/>
          <w:color w:val="AF944F"/>
          <w:sz w:val="30"/>
        </w:rPr>
        <w:t xml:space="preserve">3. </w:t>
      </w:r>
      <w:r>
        <w:rPr>
          <w:b/>
          <w:color w:val="AF944F"/>
          <w:sz w:val="30"/>
        </w:rPr>
        <w:t>🔐</w:t>
      </w:r>
      <w:r>
        <w:rPr>
          <w:b/>
          <w:color w:val="AF944F"/>
          <w:sz w:val="30"/>
        </w:rPr>
        <w:t xml:space="preserve"> Google Identity Services (GSI)</w:t>
      </w:r>
    </w:p>
    <w:p w:rsidR="00DA6B4A" w:rsidRDefault="00DA6B4A"/>
    <w:p w:rsidR="00DA6B4A" w:rsidRDefault="00DD0F35">
      <w:pPr>
        <w:spacing w:before="160" w:after="120"/>
      </w:pPr>
      <w:r>
        <w:rPr>
          <w:b/>
          <w:color w:val="0D0D0D"/>
          <w:sz w:val="24"/>
        </w:rPr>
        <w:t>¿Qué es?</w:t>
      </w:r>
    </w:p>
    <w:p w:rsidR="00DA6B4A" w:rsidRDefault="00DD0F35">
      <w:pPr>
        <w:spacing w:before="40" w:after="80"/>
      </w:pPr>
      <w:r>
        <w:t xml:space="preserve">Es la librería oficial de Google para implementar </w:t>
      </w:r>
      <w:r>
        <w:rPr>
          <w:b/>
        </w:rPr>
        <w:t>"Iniciar sesión con Google"</w:t>
      </w:r>
      <w:r>
        <w:t xml:space="preserve"> (OAuth 2.0). Permite que los usuarios autentiquen su identidad con su cuenta de Google sin necesidad de crear una contraseña en el sistema.</w:t>
      </w:r>
    </w:p>
    <w:p w:rsidR="00DA6B4A" w:rsidRDefault="00DA6B4A"/>
    <w:p w:rsidR="00DA6B4A" w:rsidRDefault="00DD0F35">
      <w:pPr>
        <w:spacing w:before="160" w:after="120"/>
      </w:pPr>
      <w:r>
        <w:rPr>
          <w:b/>
          <w:color w:val="0D0D0D"/>
          <w:sz w:val="24"/>
        </w:rPr>
        <w:t>¿Dónde se carga?</w:t>
      </w:r>
    </w:p>
    <w:p w:rsidR="00DA6B4A" w:rsidRDefault="00DD0F35">
      <w:pPr>
        <w:spacing w:before="40" w:after="80"/>
      </w:pPr>
      <w:r>
        <w:t xml:space="preserve">Se declara en el </w:t>
      </w:r>
      <w:r>
        <w:rPr>
          <w:rFonts w:ascii="Courier New" w:hAnsi="Courier New"/>
          <w:color w:val="C7254F"/>
          <w:sz w:val="19"/>
        </w:rPr>
        <w:t>&lt;head&gt;</w:t>
      </w:r>
      <w:r>
        <w:t xml:space="preserve"> de </w:t>
      </w:r>
      <w:r>
        <w:rPr>
          <w:rFonts w:ascii="Courier New" w:hAnsi="Courier New"/>
          <w:color w:val="C7254F"/>
          <w:sz w:val="19"/>
        </w:rPr>
        <w:t>index.html</w:t>
      </w:r>
      <w:r>
        <w:t xml:space="preserve"> como script externo con los atributos </w:t>
      </w:r>
      <w:r>
        <w:rPr>
          <w:rFonts w:ascii="Courier New" w:hAnsi="Courier New"/>
          <w:color w:val="C7254F"/>
          <w:sz w:val="19"/>
        </w:rPr>
        <w:t>async</w:t>
      </w:r>
      <w:r>
        <w:t xml:space="preserve"> y </w:t>
      </w:r>
      <w:r>
        <w:rPr>
          <w:rFonts w:ascii="Courier New" w:hAnsi="Courier New"/>
          <w:color w:val="C7254F"/>
          <w:sz w:val="19"/>
        </w:rPr>
        <w:t>defer</w:t>
      </w:r>
      <w:r>
        <w:t xml:space="preserve"> para no</w:t>
      </w:r>
      <w:r>
        <w:t xml:space="preserve"> bloquear la carga de la página:</w:t>
      </w:r>
    </w:p>
    <w:p w:rsidR="00DA6B4A" w:rsidRDefault="00DA6B4A"/>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&lt;!-- index.html, línea 19-20 --&gt;</w:t>
            </w:r>
          </w:p>
          <w:p w:rsidR="00DA6B4A" w:rsidRDefault="00DD0F35">
            <w:r>
              <w:rPr>
                <w:rFonts w:ascii="Courier New" w:hAnsi="Courier New"/>
                <w:color w:val="1A1A2E"/>
                <w:sz w:val="18"/>
              </w:rPr>
              <w:t>&lt;!-- Google Identity Services --&gt;</w:t>
            </w:r>
          </w:p>
          <w:p w:rsidR="00DA6B4A" w:rsidRDefault="00DD0F35">
            <w:r>
              <w:rPr>
                <w:rFonts w:ascii="Courier New" w:hAnsi="Courier New"/>
                <w:color w:val="1A1A2E"/>
                <w:sz w:val="18"/>
              </w:rPr>
              <w:t>&lt;script src="https://accounts.google.com/gsi/client" async defer&gt;&lt;/script&gt;</w:t>
            </w:r>
          </w:p>
        </w:tc>
      </w:tr>
    </w:tbl>
    <w:p w:rsidR="00DA6B4A" w:rsidRDefault="00DA6B4A"/>
    <w:p w:rsidR="00DA6B4A" w:rsidRDefault="00DA6B4A"/>
    <w:p w:rsidR="00DA6B4A" w:rsidRDefault="00DD0F35">
      <w:pPr>
        <w:spacing w:before="40" w:after="80"/>
      </w:pPr>
      <w:r>
        <w:t xml:space="preserve">Adicionalmente, </w:t>
      </w:r>
      <w:r>
        <w:rPr>
          <w:rFonts w:ascii="Courier New" w:hAnsi="Courier New"/>
          <w:color w:val="C7254F"/>
          <w:sz w:val="19"/>
        </w:rPr>
        <w:t>script.js</w:t>
      </w:r>
      <w:r>
        <w:t xml:space="preserve"> incluye una verificación de seguridad por si la lib</w:t>
      </w:r>
      <w:r>
        <w:t>rería no estaba ya cargada, y la añade dinámicamente:</w:t>
      </w:r>
    </w:p>
    <w:p w:rsidR="00DA6B4A" w:rsidRDefault="00DA6B4A"/>
    <w:tbl>
      <w:tblPr>
        <w:tblStyle w:val="Tablaconcuadrcula"/>
        <w:tblW w:w="0" w:type="auto"/>
        <w:tblLook w:val="04A0" w:firstRow="1" w:lastRow="0" w:firstColumn="1" w:lastColumn="0" w:noHBand="0" w:noVBand="1"/>
      </w:tblPr>
      <w:tblGrid>
        <w:gridCol w:w="8966"/>
      </w:tblGrid>
      <w:tr w:rsidR="00DA6B4A">
        <w:tc>
          <w:tcPr>
            <w:tcW w:w="8784" w:type="dxa"/>
            <w:shd w:val="clear" w:color="auto" w:fill="F0F0F0"/>
          </w:tcPr>
          <w:p w:rsidR="00DA6B4A" w:rsidRDefault="00DD0F35">
            <w:r>
              <w:rPr>
                <w:rFonts w:ascii="Courier New" w:hAnsi="Courier New"/>
                <w:color w:val="1A1A2E"/>
                <w:sz w:val="18"/>
              </w:rPr>
              <w:t>// script.js, línea 836-842</w:t>
            </w:r>
          </w:p>
          <w:p w:rsidR="00DA6B4A" w:rsidRDefault="00DD0F35">
            <w:r>
              <w:rPr>
                <w:rFonts w:ascii="Courier New" w:hAnsi="Courier New"/>
                <w:color w:val="1A1A2E"/>
                <w:sz w:val="18"/>
              </w:rPr>
              <w:lastRenderedPageBreak/>
              <w:t>if (!document.querySelector('script[src="https://accounts.google.com/gsi/client"]')) {</w:t>
            </w:r>
          </w:p>
          <w:p w:rsidR="00DA6B4A" w:rsidRDefault="00DD0F35">
            <w:r>
              <w:rPr>
                <w:rFonts w:ascii="Courier New" w:hAnsi="Courier New"/>
                <w:color w:val="1A1A2E"/>
                <w:sz w:val="18"/>
              </w:rPr>
              <w:t xml:space="preserve">    const script = document.createElement('script');</w:t>
            </w:r>
          </w:p>
          <w:p w:rsidR="00DA6B4A" w:rsidRDefault="00DD0F35">
            <w:r>
              <w:rPr>
                <w:rFonts w:ascii="Courier New" w:hAnsi="Courier New"/>
                <w:color w:val="1A1A2E"/>
                <w:sz w:val="18"/>
              </w:rPr>
              <w:t xml:space="preserve">    script.src = "https://account</w:t>
            </w:r>
            <w:r>
              <w:rPr>
                <w:rFonts w:ascii="Courier New" w:hAnsi="Courier New"/>
                <w:color w:val="1A1A2E"/>
                <w:sz w:val="18"/>
              </w:rPr>
              <w:t>s.google.com/gsi/client";</w:t>
            </w:r>
          </w:p>
          <w:p w:rsidR="00DA6B4A" w:rsidRDefault="00DD0F35">
            <w:r>
              <w:rPr>
                <w:rFonts w:ascii="Courier New" w:hAnsi="Courier New"/>
                <w:color w:val="1A1A2E"/>
                <w:sz w:val="18"/>
              </w:rPr>
              <w:t xml:space="preserve">    script.async = true;</w:t>
            </w:r>
          </w:p>
          <w:p w:rsidR="00DA6B4A" w:rsidRDefault="00DD0F35">
            <w:r>
              <w:rPr>
                <w:rFonts w:ascii="Courier New" w:hAnsi="Courier New"/>
                <w:color w:val="1A1A2E"/>
                <w:sz w:val="18"/>
              </w:rPr>
              <w:t xml:space="preserve">    script.defer = true;</w:t>
            </w:r>
          </w:p>
          <w:p w:rsidR="00DA6B4A" w:rsidRDefault="00DD0F35">
            <w:r>
              <w:rPr>
                <w:rFonts w:ascii="Courier New" w:hAnsi="Courier New"/>
                <w:color w:val="1A1A2E"/>
                <w:sz w:val="18"/>
              </w:rPr>
              <w:t xml:space="preserve">    document.head.appendChild(script);</w:t>
            </w:r>
          </w:p>
          <w:p w:rsidR="00DA6B4A" w:rsidRDefault="00DD0F35">
            <w:r>
              <w:rPr>
                <w:rFonts w:ascii="Courier New" w:hAnsi="Courier New"/>
                <w:color w:val="1A1A2E"/>
                <w:sz w:val="18"/>
              </w:rPr>
              <w:t>}</w:t>
            </w:r>
          </w:p>
        </w:tc>
      </w:tr>
    </w:tbl>
    <w:p w:rsidR="00DA6B4A" w:rsidRDefault="00DA6B4A"/>
    <w:p w:rsidR="00DA6B4A" w:rsidRDefault="00DA6B4A"/>
    <w:p w:rsidR="00DA6B4A" w:rsidRDefault="00DD0F35">
      <w:pPr>
        <w:spacing w:before="160" w:after="120"/>
      </w:pPr>
      <w:r>
        <w:rPr>
          <w:b/>
          <w:color w:val="0D0D0D"/>
          <w:sz w:val="24"/>
        </w:rPr>
        <w:t>¿Cómo funciona? (Flujo completo)</w:t>
      </w:r>
    </w:p>
    <w:p w:rsidR="00DA6B4A" w:rsidRDefault="00DA6B4A"/>
    <w:p w:rsidR="00DA6B4A" w:rsidRDefault="00DD0F35">
      <w:pPr>
        <w:spacing w:before="40" w:after="80"/>
      </w:pPr>
      <w:r>
        <w:rPr>
          <w:b/>
        </w:rPr>
        <w:t>1. Inicialización:</w:t>
      </w:r>
    </w:p>
    <w:p w:rsidR="00DA6B4A" w:rsidRDefault="00DD0F35">
      <w:pPr>
        <w:spacing w:before="40" w:after="80"/>
      </w:pPr>
      <w:r>
        <w:t xml:space="preserve">Cuando el DOM termina de cargarse, la función </w:t>
      </w:r>
      <w:r>
        <w:rPr>
          <w:rFonts w:ascii="Courier New" w:hAnsi="Courier New"/>
          <w:color w:val="C7254F"/>
          <w:sz w:val="19"/>
        </w:rPr>
        <w:t>initGoogleAuth()</w:t>
      </w:r>
      <w:r>
        <w:t xml:space="preserve"> espera (con polling cada 100ms) a que la librería de Google esté disponible y luego la configura con el </w:t>
      </w:r>
      <w:r>
        <w:rPr>
          <w:rFonts w:ascii="Courier New" w:hAnsi="Courier New"/>
          <w:color w:val="C7254F"/>
          <w:sz w:val="19"/>
        </w:rPr>
        <w:t>client_id</w:t>
      </w:r>
      <w:r>
        <w:t xml:space="preserve"> del proyecto en Google Cloud Console:</w:t>
      </w:r>
    </w:p>
    <w:p w:rsidR="00DA6B4A" w:rsidRDefault="00DA6B4A"/>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 script.js, línea 880-883</w:t>
            </w:r>
          </w:p>
          <w:p w:rsidR="00DA6B4A" w:rsidRDefault="00DD0F35">
            <w:r>
              <w:rPr>
                <w:rFonts w:ascii="Courier New" w:hAnsi="Courier New"/>
                <w:color w:val="1A1A2E"/>
                <w:sz w:val="18"/>
              </w:rPr>
              <w:t>google.accounts.id.initialize({</w:t>
            </w:r>
          </w:p>
          <w:p w:rsidR="00DA6B4A" w:rsidRDefault="00DD0F35">
            <w:r>
              <w:rPr>
                <w:rFonts w:ascii="Courier New" w:hAnsi="Courier New"/>
                <w:color w:val="1A1A2E"/>
                <w:sz w:val="18"/>
              </w:rPr>
              <w:t xml:space="preserve">    client_id: '161765677969-t8kq1e2g5ol44</w:t>
            </w:r>
            <w:r>
              <w:rPr>
                <w:rFonts w:ascii="Courier New" w:hAnsi="Courier New"/>
                <w:color w:val="1A1A2E"/>
                <w:sz w:val="18"/>
              </w:rPr>
              <w:t>7aef763p5likq0enqed.apps.googleusercontent.com',</w:t>
            </w:r>
          </w:p>
          <w:p w:rsidR="00DA6B4A" w:rsidRDefault="00DD0F35">
            <w:r>
              <w:rPr>
                <w:rFonts w:ascii="Courier New" w:hAnsi="Courier New"/>
                <w:color w:val="1A1A2E"/>
                <w:sz w:val="18"/>
              </w:rPr>
              <w:t xml:space="preserve">    callback: handleGoogleCallback  // función que se ejecuta cuando el usuario confirma</w:t>
            </w:r>
          </w:p>
          <w:p w:rsidR="00DA6B4A" w:rsidRDefault="00DD0F35">
            <w:r>
              <w:rPr>
                <w:rFonts w:ascii="Courier New" w:hAnsi="Courier New"/>
                <w:color w:val="1A1A2E"/>
                <w:sz w:val="18"/>
              </w:rPr>
              <w:t>});</w:t>
            </w:r>
          </w:p>
        </w:tc>
      </w:tr>
    </w:tbl>
    <w:p w:rsidR="00DA6B4A" w:rsidRDefault="00DA6B4A"/>
    <w:p w:rsidR="00DA6B4A" w:rsidRDefault="00DA6B4A"/>
    <w:p w:rsidR="00DA6B4A" w:rsidRDefault="00DD0F35">
      <w:pPr>
        <w:spacing w:before="40" w:after="80"/>
      </w:pPr>
      <w:r>
        <w:rPr>
          <w:b/>
        </w:rPr>
        <w:t>2. Renderizado del botón:</w:t>
      </w:r>
    </w:p>
    <w:p w:rsidR="00DA6B4A" w:rsidRDefault="00DD0F35">
      <w:pPr>
        <w:spacing w:before="40" w:after="80"/>
      </w:pPr>
      <w:r>
        <w:t>Google reemplaza los botones HTML estáticos (</w:t>
      </w:r>
      <w:r>
        <w:rPr>
          <w:rFonts w:ascii="Courier New" w:hAnsi="Courier New"/>
          <w:color w:val="C7254F"/>
          <w:sz w:val="19"/>
        </w:rPr>
        <w:t>#googleLogin</w:t>
      </w:r>
      <w:r>
        <w:t xml:space="preserve">, </w:t>
      </w:r>
      <w:r>
        <w:rPr>
          <w:rFonts w:ascii="Courier New" w:hAnsi="Courier New"/>
          <w:color w:val="C7254F"/>
          <w:sz w:val="19"/>
        </w:rPr>
        <w:t>#googleSignup</w:t>
      </w:r>
      <w:r>
        <w:t>) con su prop</w:t>
      </w:r>
      <w:r>
        <w:t>io botón oficial con el logo de Google:</w:t>
      </w:r>
    </w:p>
    <w:p w:rsidR="00DA6B4A" w:rsidRDefault="00DA6B4A"/>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 script.js, línea 885-896</w:t>
            </w:r>
          </w:p>
          <w:p w:rsidR="00DA6B4A" w:rsidRDefault="00DD0F35">
            <w:r>
              <w:rPr>
                <w:rFonts w:ascii="Courier New" w:hAnsi="Courier New"/>
                <w:color w:val="1A1A2E"/>
                <w:sz w:val="18"/>
              </w:rPr>
              <w:t>['googleLogin', 'googleSignup'].forEach(id =&gt; {</w:t>
            </w:r>
          </w:p>
          <w:p w:rsidR="00DA6B4A" w:rsidRDefault="00DD0F35">
            <w:r>
              <w:rPr>
                <w:rFonts w:ascii="Courier New" w:hAnsi="Courier New"/>
                <w:color w:val="1A1A2E"/>
                <w:sz w:val="18"/>
              </w:rPr>
              <w:t xml:space="preserve">    const btn = document.getElementById(id);</w:t>
            </w:r>
          </w:p>
          <w:p w:rsidR="00DA6B4A" w:rsidRDefault="00DD0F35">
            <w:r>
              <w:rPr>
                <w:rFonts w:ascii="Courier New" w:hAnsi="Courier New"/>
                <w:color w:val="1A1A2E"/>
                <w:sz w:val="18"/>
              </w:rPr>
              <w:t xml:space="preserve">    const container = document.createElement('div');</w:t>
            </w:r>
          </w:p>
          <w:p w:rsidR="00DA6B4A" w:rsidRDefault="00DD0F35">
            <w:r>
              <w:rPr>
                <w:rFonts w:ascii="Courier New" w:hAnsi="Courier New"/>
                <w:color w:val="1A1A2E"/>
                <w:sz w:val="18"/>
              </w:rPr>
              <w:t xml:space="preserve">    btn.parentElement.insertBefore(container, btn);</w:t>
            </w:r>
          </w:p>
          <w:p w:rsidR="00DA6B4A" w:rsidRDefault="00DD0F35">
            <w:r>
              <w:rPr>
                <w:rFonts w:ascii="Courier New" w:hAnsi="Courier New"/>
                <w:color w:val="1A1A2E"/>
                <w:sz w:val="18"/>
              </w:rPr>
              <w:t xml:space="preserve">    google.accounts.id.renderButton(container, {</w:t>
            </w:r>
          </w:p>
          <w:p w:rsidR="00DA6B4A" w:rsidRDefault="00DD0F35">
            <w:r>
              <w:rPr>
                <w:rFonts w:ascii="Courier New" w:hAnsi="Courier New"/>
                <w:color w:val="1A1A2E"/>
                <w:sz w:val="18"/>
              </w:rPr>
              <w:t xml:space="preserve">        theme: 'outline', size: 'large', type: 'icon', shape: 'circle'</w:t>
            </w:r>
          </w:p>
          <w:p w:rsidR="00DA6B4A" w:rsidRDefault="00DD0F35">
            <w:r>
              <w:rPr>
                <w:rFonts w:ascii="Courier New" w:hAnsi="Courier New"/>
                <w:color w:val="1A1A2E"/>
                <w:sz w:val="18"/>
              </w:rPr>
              <w:t xml:space="preserve">    });</w:t>
            </w:r>
          </w:p>
          <w:p w:rsidR="00DA6B4A" w:rsidRDefault="00DD0F35">
            <w:r>
              <w:rPr>
                <w:rFonts w:ascii="Courier New" w:hAnsi="Courier New"/>
                <w:color w:val="1A1A2E"/>
                <w:sz w:val="18"/>
              </w:rPr>
              <w:t xml:space="preserve">    btn.style.display = 'none'; // Oculta el botón HTML original</w:t>
            </w:r>
          </w:p>
          <w:p w:rsidR="00DA6B4A" w:rsidRDefault="00DD0F35">
            <w:r>
              <w:rPr>
                <w:rFonts w:ascii="Courier New" w:hAnsi="Courier New"/>
                <w:color w:val="1A1A2E"/>
                <w:sz w:val="18"/>
              </w:rPr>
              <w:t>});</w:t>
            </w:r>
          </w:p>
        </w:tc>
      </w:tr>
    </w:tbl>
    <w:p w:rsidR="00DA6B4A" w:rsidRDefault="00DA6B4A"/>
    <w:p w:rsidR="00DA6B4A" w:rsidRDefault="00DA6B4A"/>
    <w:p w:rsidR="00DA6B4A" w:rsidRDefault="00DD0F35">
      <w:pPr>
        <w:spacing w:before="40" w:after="80"/>
      </w:pPr>
      <w:r>
        <w:rPr>
          <w:b/>
        </w:rPr>
        <w:lastRenderedPageBreak/>
        <w:t>3. A</w:t>
      </w:r>
      <w:r>
        <w:rPr>
          <w:b/>
        </w:rPr>
        <w:t>utenticación del usuario:</w:t>
      </w:r>
    </w:p>
    <w:p w:rsidR="00DA6B4A" w:rsidRDefault="00DD0F35">
      <w:pPr>
        <w:spacing w:before="40" w:after="80"/>
      </w:pPr>
      <w:r>
        <w:t xml:space="preserve">Cuando el usuario hace clic en el botón de Google y acepta, Google ejecuta el callback </w:t>
      </w:r>
      <w:r>
        <w:rPr>
          <w:rFonts w:ascii="Courier New" w:hAnsi="Courier New"/>
          <w:color w:val="C7254F"/>
          <w:sz w:val="19"/>
        </w:rPr>
        <w:t>handleGoogleCallback</w:t>
      </w:r>
      <w:r>
        <w:t xml:space="preserve"> entregando un </w:t>
      </w:r>
      <w:r>
        <w:rPr>
          <w:b/>
        </w:rPr>
        <w:t>JWT (JSON Web Token)</w:t>
      </w:r>
      <w:r>
        <w:t xml:space="preserve"> llamado </w:t>
      </w:r>
      <w:r>
        <w:rPr>
          <w:rFonts w:ascii="Courier New" w:hAnsi="Courier New"/>
          <w:color w:val="C7254F"/>
          <w:sz w:val="19"/>
        </w:rPr>
        <w:t>credential</w:t>
      </w:r>
      <w:r>
        <w:t>:</w:t>
      </w:r>
    </w:p>
    <w:p w:rsidR="00DA6B4A" w:rsidRDefault="00DA6B4A"/>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 script.js, línea 844-871</w:t>
            </w:r>
          </w:p>
          <w:p w:rsidR="00DA6B4A" w:rsidRDefault="00DD0F35">
            <w:r>
              <w:rPr>
                <w:rFonts w:ascii="Courier New" w:hAnsi="Courier New"/>
                <w:color w:val="1A1A2E"/>
                <w:sz w:val="18"/>
              </w:rPr>
              <w:t>window.handleGoogleCallback = async fu</w:t>
            </w:r>
            <w:r>
              <w:rPr>
                <w:rFonts w:ascii="Courier New" w:hAnsi="Courier New"/>
                <w:color w:val="1A1A2E"/>
                <w:sz w:val="18"/>
              </w:rPr>
              <w:t>nction(response) {</w:t>
            </w:r>
          </w:p>
          <w:p w:rsidR="00DA6B4A" w:rsidRDefault="00DD0F35">
            <w:r>
              <w:rPr>
                <w:rFonts w:ascii="Courier New" w:hAnsi="Courier New"/>
                <w:color w:val="1A1A2E"/>
                <w:sz w:val="18"/>
              </w:rPr>
              <w:t xml:space="preserve">    if (!response.credential) return;</w:t>
            </w:r>
          </w:p>
          <w:p w:rsidR="00DA6B4A" w:rsidRDefault="00DA6B4A"/>
          <w:p w:rsidR="00DA6B4A" w:rsidRDefault="00DD0F35">
            <w:r>
              <w:rPr>
                <w:rFonts w:ascii="Courier New" w:hAnsi="Courier New"/>
                <w:color w:val="1A1A2E"/>
                <w:sz w:val="18"/>
              </w:rPr>
              <w:t xml:space="preserve">    // El credential es un JWT con la información verificada del usuario</w:t>
            </w:r>
          </w:p>
          <w:p w:rsidR="00DA6B4A" w:rsidRDefault="00DD0F35">
            <w:r>
              <w:rPr>
                <w:rFonts w:ascii="Courier New" w:hAnsi="Courier New"/>
                <w:color w:val="1A1A2E"/>
                <w:sz w:val="18"/>
              </w:rPr>
              <w:t xml:space="preserve">    const res = await secureFetch(`${API_CONFIG.baseUrl}/auth_google.php`, {</w:t>
            </w:r>
          </w:p>
          <w:p w:rsidR="00DA6B4A" w:rsidRDefault="00DD0F35">
            <w:r>
              <w:rPr>
                <w:rFonts w:ascii="Courier New" w:hAnsi="Courier New"/>
                <w:color w:val="1A1A2E"/>
                <w:sz w:val="18"/>
              </w:rPr>
              <w:t xml:space="preserve">        method: 'POST',</w:t>
            </w:r>
          </w:p>
          <w:p w:rsidR="00DA6B4A" w:rsidRDefault="00DD0F35">
            <w:r>
              <w:rPr>
                <w:rFonts w:ascii="Courier New" w:hAnsi="Courier New"/>
                <w:color w:val="1A1A2E"/>
                <w:sz w:val="18"/>
              </w:rPr>
              <w:t xml:space="preserve">        headers: { 'Cont</w:t>
            </w:r>
            <w:r>
              <w:rPr>
                <w:rFonts w:ascii="Courier New" w:hAnsi="Courier New"/>
                <w:color w:val="1A1A2E"/>
                <w:sz w:val="18"/>
              </w:rPr>
              <w:t>ent-Type': 'application/json' },</w:t>
            </w:r>
          </w:p>
          <w:p w:rsidR="00DA6B4A" w:rsidRDefault="00DD0F35">
            <w:r>
              <w:rPr>
                <w:rFonts w:ascii="Courier New" w:hAnsi="Courier New"/>
                <w:color w:val="1A1A2E"/>
                <w:sz w:val="18"/>
              </w:rPr>
              <w:t xml:space="preserve">        body: JSON.stringify({ credential: response.credential })</w:t>
            </w:r>
          </w:p>
          <w:p w:rsidR="00DA6B4A" w:rsidRDefault="00DD0F35">
            <w:r>
              <w:rPr>
                <w:rFonts w:ascii="Courier New" w:hAnsi="Courier New"/>
                <w:color w:val="1A1A2E"/>
                <w:sz w:val="18"/>
              </w:rPr>
              <w:t xml:space="preserve">    });</w:t>
            </w:r>
          </w:p>
          <w:p w:rsidR="00DA6B4A" w:rsidRDefault="00DA6B4A"/>
          <w:p w:rsidR="00DA6B4A" w:rsidRDefault="00DD0F35">
            <w:r>
              <w:rPr>
                <w:rFonts w:ascii="Courier New" w:hAnsi="Courier New"/>
                <w:color w:val="1A1A2E"/>
                <w:sz w:val="18"/>
              </w:rPr>
              <w:t xml:space="preserve">    const data = await res.json();</w:t>
            </w:r>
          </w:p>
          <w:p w:rsidR="00DA6B4A" w:rsidRDefault="00DD0F35">
            <w:r>
              <w:rPr>
                <w:rFonts w:ascii="Courier New" w:hAnsi="Courier New"/>
                <w:color w:val="1A1A2E"/>
                <w:sz w:val="18"/>
              </w:rPr>
              <w:t xml:space="preserve">    if (data.ok) {</w:t>
            </w:r>
          </w:p>
          <w:p w:rsidR="00DA6B4A" w:rsidRDefault="00DD0F35">
            <w:r>
              <w:rPr>
                <w:rFonts w:ascii="Courier New" w:hAnsi="Courier New"/>
                <w:color w:val="1A1A2E"/>
                <w:sz w:val="18"/>
              </w:rPr>
              <w:t xml:space="preserve">        sessionStorage.setItem('user_logged_in', 'true');</w:t>
            </w:r>
          </w:p>
          <w:p w:rsidR="00DA6B4A" w:rsidRDefault="00DD0F35">
            <w:r>
              <w:rPr>
                <w:rFonts w:ascii="Courier New" w:hAnsi="Courier New"/>
                <w:color w:val="1A1A2E"/>
                <w:sz w:val="18"/>
              </w:rPr>
              <w:t xml:space="preserve">        // Redirige al panel de admin o recarga la página según el rol</w:t>
            </w:r>
          </w:p>
          <w:p w:rsidR="00DA6B4A" w:rsidRDefault="00DD0F35">
            <w:r>
              <w:rPr>
                <w:rFonts w:ascii="Courier New" w:hAnsi="Courier New"/>
                <w:color w:val="1A1A2E"/>
                <w:sz w:val="18"/>
              </w:rPr>
              <w:t xml:space="preserve">        if (data.data.role === 'admin') {</w:t>
            </w:r>
          </w:p>
          <w:p w:rsidR="00DA6B4A" w:rsidRDefault="00DD0F35">
            <w:r>
              <w:rPr>
                <w:rFonts w:ascii="Courier New" w:hAnsi="Courier New"/>
                <w:color w:val="1A1A2E"/>
                <w:sz w:val="18"/>
              </w:rPr>
              <w:t xml:space="preserve">            window.location.href = '...admin/admin.html';</w:t>
            </w:r>
          </w:p>
          <w:p w:rsidR="00DA6B4A" w:rsidRDefault="00DD0F35">
            <w:r>
              <w:rPr>
                <w:rFonts w:ascii="Courier New" w:hAnsi="Courier New"/>
                <w:color w:val="1A1A2E"/>
                <w:sz w:val="18"/>
              </w:rPr>
              <w:t xml:space="preserve">        } else {</w:t>
            </w:r>
          </w:p>
          <w:p w:rsidR="00DA6B4A" w:rsidRDefault="00DD0F35">
            <w:r>
              <w:rPr>
                <w:rFonts w:ascii="Courier New" w:hAnsi="Courier New"/>
                <w:color w:val="1A1A2E"/>
                <w:sz w:val="18"/>
              </w:rPr>
              <w:t xml:space="preserve">            window.location.reload();</w:t>
            </w:r>
          </w:p>
          <w:p w:rsidR="00DA6B4A" w:rsidRDefault="00DD0F35">
            <w:r>
              <w:rPr>
                <w:rFonts w:ascii="Courier New" w:hAnsi="Courier New"/>
                <w:color w:val="1A1A2E"/>
                <w:sz w:val="18"/>
              </w:rPr>
              <w:t xml:space="preserve">        }</w:t>
            </w:r>
          </w:p>
          <w:p w:rsidR="00DA6B4A" w:rsidRDefault="00DD0F35">
            <w:r>
              <w:rPr>
                <w:rFonts w:ascii="Courier New" w:hAnsi="Courier New"/>
                <w:color w:val="1A1A2E"/>
                <w:sz w:val="18"/>
              </w:rPr>
              <w:t xml:space="preserve">    }</w:t>
            </w:r>
          </w:p>
          <w:p w:rsidR="00DA6B4A" w:rsidRDefault="00DD0F35">
            <w:r>
              <w:rPr>
                <w:rFonts w:ascii="Courier New" w:hAnsi="Courier New"/>
                <w:color w:val="1A1A2E"/>
                <w:sz w:val="18"/>
              </w:rPr>
              <w:t>};</w:t>
            </w:r>
          </w:p>
        </w:tc>
      </w:tr>
    </w:tbl>
    <w:p w:rsidR="00DA6B4A" w:rsidRDefault="00DA6B4A"/>
    <w:p w:rsidR="00DA6B4A" w:rsidRDefault="00DA6B4A"/>
    <w:p w:rsidR="00DA6B4A" w:rsidRDefault="00DD0F35">
      <w:pPr>
        <w:spacing w:before="40" w:after="80"/>
      </w:pPr>
      <w:r>
        <w:rPr>
          <w:b/>
        </w:rPr>
        <w:t>4. Verif</w:t>
      </w:r>
      <w:r>
        <w:rPr>
          <w:b/>
        </w:rPr>
        <w:t>icación en PHP:</w:t>
      </w:r>
    </w:p>
    <w:p w:rsidR="00DA6B4A" w:rsidRDefault="00DD0F35">
      <w:pPr>
        <w:spacing w:before="40" w:after="80"/>
      </w:pPr>
      <w:r>
        <w:t xml:space="preserve">El archivo </w:t>
      </w:r>
      <w:r>
        <w:rPr>
          <w:rFonts w:ascii="Courier New" w:hAnsi="Courier New"/>
          <w:color w:val="C7254F"/>
          <w:sz w:val="19"/>
        </w:rPr>
        <w:t>src/backend/api/auth_google.php</w:t>
      </w:r>
      <w:r>
        <w:t xml:space="preserve"> recibe el JWT, lo verifica llamando a la API de Google para confirmar que es auténtico (no falsificado), extrae el email, nombre y foto del usuario, y llama a las funciones PostgreSQL para registra</w:t>
      </w:r>
      <w:r>
        <w:t xml:space="preserve">r o identificar al usuario en </w:t>
      </w:r>
      <w:r>
        <w:rPr>
          <w:rFonts w:ascii="Courier New" w:hAnsi="Courier New"/>
          <w:color w:val="C7254F"/>
          <w:sz w:val="19"/>
        </w:rPr>
        <w:t>tab_Usuarios</w:t>
      </w:r>
      <w:r>
        <w:t>.</w:t>
      </w:r>
    </w:p>
    <w:p w:rsidR="00DA6B4A" w:rsidRDefault="00DA6B4A"/>
    <w:p w:rsidR="00DA6B4A" w:rsidRDefault="00DD0F35">
      <w:pPr>
        <w:spacing w:before="160" w:after="120"/>
      </w:pPr>
      <w:r>
        <w:rPr>
          <w:b/>
          <w:color w:val="0D0D0D"/>
          <w:sz w:val="24"/>
        </w:rPr>
        <w:t>¿Por qué se usa OAuth y no contraseña directa?</w:t>
      </w:r>
    </w:p>
    <w:p w:rsidR="00DA6B4A" w:rsidRDefault="00DD0F35">
      <w:pPr>
        <w:pStyle w:val="Listaconvietas"/>
        <w:spacing w:before="40" w:after="40"/>
        <w:ind w:left="432"/>
      </w:pPr>
      <w:r>
        <w:rPr>
          <w:b/>
        </w:rPr>
        <w:t>Seguridad</w:t>
      </w:r>
      <w:r>
        <w:t>: El sistema nunca toca ni almacena la contraseña de Google del usuario.</w:t>
      </w:r>
    </w:p>
    <w:p w:rsidR="00DA6B4A" w:rsidRDefault="00DD0F35">
      <w:pPr>
        <w:pStyle w:val="Listaconvietas"/>
        <w:spacing w:before="40" w:after="40"/>
        <w:ind w:left="432"/>
      </w:pPr>
      <w:r>
        <w:rPr>
          <w:b/>
        </w:rPr>
        <w:t>UX</w:t>
      </w:r>
      <w:r>
        <w:t>: El usuario no necesita recordar otra contraseña.</w:t>
      </w:r>
    </w:p>
    <w:p w:rsidR="00DA6B4A" w:rsidRDefault="00DD0F35">
      <w:pPr>
        <w:pStyle w:val="Listaconvietas"/>
        <w:spacing w:before="40" w:after="40"/>
        <w:ind w:left="432"/>
      </w:pPr>
      <w:r>
        <w:rPr>
          <w:b/>
        </w:rPr>
        <w:t>Confianza</w:t>
      </w:r>
      <w:r>
        <w:t>: Google ya verificó</w:t>
      </w:r>
      <w:r>
        <w:t xml:space="preserve"> la identidad y el email del usuario.</w:t>
      </w:r>
    </w:p>
    <w:p w:rsidR="00DA6B4A" w:rsidRDefault="00DA6B4A"/>
    <w:p w:rsidR="00DA6B4A" w:rsidRDefault="00DA6B4A">
      <w:pPr>
        <w:pBdr>
          <w:bottom w:val="single" w:sz="6" w:space="0" w:color="AF944F"/>
        </w:pBdr>
        <w:spacing w:before="80" w:after="80"/>
      </w:pPr>
    </w:p>
    <w:p w:rsidR="00DA6B4A" w:rsidRDefault="00DA6B4A"/>
    <w:p w:rsidR="00DA6B4A" w:rsidRDefault="00DD0F35">
      <w:pPr>
        <w:spacing w:before="160" w:after="120"/>
      </w:pPr>
      <w:r>
        <w:rPr>
          <w:b/>
          <w:color w:val="AF944F"/>
          <w:sz w:val="30"/>
        </w:rPr>
        <w:t xml:space="preserve">4. </w:t>
      </w:r>
      <w:r>
        <w:rPr>
          <w:b/>
          <w:color w:val="AF944F"/>
          <w:sz w:val="30"/>
        </w:rPr>
        <w:t>📧</w:t>
      </w:r>
      <w:r>
        <w:rPr>
          <w:b/>
          <w:color w:val="AF944F"/>
          <w:sz w:val="30"/>
        </w:rPr>
        <w:t xml:space="preserve"> PHPMailer (v7.0)</w:t>
      </w:r>
    </w:p>
    <w:p w:rsidR="00DA6B4A" w:rsidRDefault="00DA6B4A"/>
    <w:p w:rsidR="00DA6B4A" w:rsidRDefault="00DD0F35">
      <w:pPr>
        <w:spacing w:before="160" w:after="120"/>
      </w:pPr>
      <w:r>
        <w:rPr>
          <w:b/>
          <w:color w:val="0D0D0D"/>
          <w:sz w:val="24"/>
        </w:rPr>
        <w:t>¿Qué es?</w:t>
      </w:r>
    </w:p>
    <w:p w:rsidR="00DA6B4A" w:rsidRDefault="00DD0F35">
      <w:pPr>
        <w:spacing w:before="40" w:after="80"/>
      </w:pPr>
      <w:r>
        <w:t xml:space="preserve">Es la librería estándar de la industria para </w:t>
      </w:r>
      <w:r>
        <w:rPr>
          <w:b/>
        </w:rPr>
        <w:t>envío de correos electrónicos desde PHP</w:t>
      </w:r>
      <w:r>
        <w:t xml:space="preserve">. Reemplaza la función nativa </w:t>
      </w:r>
      <w:r>
        <w:rPr>
          <w:rFonts w:ascii="Courier New" w:hAnsi="Courier New"/>
          <w:color w:val="C7254F"/>
          <w:sz w:val="19"/>
        </w:rPr>
        <w:t>mail()</w:t>
      </w:r>
      <w:r>
        <w:t xml:space="preserve"> de PHP que es básica, insegura y cuyo resultado casi siempre termina en SPAM. PHPMailer permite conectarse a servidores SMTP reales (como Gmail) con autenticación, encriptación TLS y correos en formato HTML.</w:t>
      </w:r>
    </w:p>
    <w:p w:rsidR="00DA6B4A" w:rsidRDefault="00DA6B4A"/>
    <w:p w:rsidR="00DA6B4A" w:rsidRDefault="00DD0F35">
      <w:pPr>
        <w:spacing w:before="160" w:after="120"/>
      </w:pPr>
      <w:r>
        <w:rPr>
          <w:b/>
          <w:color w:val="0D0D0D"/>
          <w:sz w:val="24"/>
        </w:rPr>
        <w:t>¿Cómo se instaló?</w:t>
      </w:r>
    </w:p>
    <w:p w:rsidR="00DA6B4A" w:rsidRDefault="00DD0F35">
      <w:pPr>
        <w:spacing w:before="40" w:after="80"/>
      </w:pPr>
      <w:r>
        <w:t xml:space="preserve">Se instaló mediante </w:t>
      </w:r>
      <w:r>
        <w:rPr>
          <w:b/>
        </w:rPr>
        <w:t>Composer</w:t>
      </w:r>
      <w:r>
        <w:t xml:space="preserve"> (el gestor de dependencias de PHP), declarado en </w:t>
      </w:r>
      <w:r>
        <w:rPr>
          <w:rFonts w:ascii="Courier New" w:hAnsi="Courier New"/>
          <w:color w:val="C7254F"/>
          <w:sz w:val="19"/>
        </w:rPr>
        <w:t>src/backend/composer.json</w:t>
      </w:r>
      <w:r>
        <w:t>:</w:t>
      </w:r>
    </w:p>
    <w:p w:rsidR="00DA6B4A" w:rsidRDefault="00DA6B4A"/>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w:t>
            </w:r>
          </w:p>
          <w:p w:rsidR="00DA6B4A" w:rsidRDefault="00DD0F35">
            <w:r>
              <w:rPr>
                <w:rFonts w:ascii="Courier New" w:hAnsi="Courier New"/>
                <w:color w:val="1A1A2E"/>
                <w:sz w:val="18"/>
              </w:rPr>
              <w:t xml:space="preserve">    "require": {</w:t>
            </w:r>
          </w:p>
          <w:p w:rsidR="00DA6B4A" w:rsidRDefault="00DD0F35">
            <w:r>
              <w:rPr>
                <w:rFonts w:ascii="Courier New" w:hAnsi="Courier New"/>
                <w:color w:val="1A1A2E"/>
                <w:sz w:val="18"/>
              </w:rPr>
              <w:t xml:space="preserve">        "phpmailer/phpmailer": "^7.0"</w:t>
            </w:r>
          </w:p>
          <w:p w:rsidR="00DA6B4A" w:rsidRDefault="00DD0F35">
            <w:r>
              <w:rPr>
                <w:rFonts w:ascii="Courier New" w:hAnsi="Courier New"/>
                <w:color w:val="1A1A2E"/>
                <w:sz w:val="18"/>
              </w:rPr>
              <w:t xml:space="preserve">    }</w:t>
            </w:r>
          </w:p>
          <w:p w:rsidR="00DA6B4A" w:rsidRDefault="00DD0F35">
            <w:r>
              <w:rPr>
                <w:rFonts w:ascii="Courier New" w:hAnsi="Courier New"/>
                <w:color w:val="1A1A2E"/>
                <w:sz w:val="18"/>
              </w:rPr>
              <w:t>}</w:t>
            </w:r>
          </w:p>
        </w:tc>
      </w:tr>
    </w:tbl>
    <w:p w:rsidR="00DA6B4A" w:rsidRDefault="00DA6B4A"/>
    <w:p w:rsidR="00DA6B4A" w:rsidRDefault="00DA6B4A"/>
    <w:p w:rsidR="00DA6B4A" w:rsidRDefault="00DD0F35">
      <w:pPr>
        <w:spacing w:before="40" w:after="80"/>
      </w:pPr>
      <w:r>
        <w:t xml:space="preserve">Los archivos de la librería se encuentran en </w:t>
      </w:r>
      <w:r>
        <w:rPr>
          <w:rFonts w:ascii="Courier New" w:hAnsi="Courier New"/>
          <w:color w:val="C7254F"/>
          <w:sz w:val="19"/>
        </w:rPr>
        <w:t>src/backend/vendor/phpmailer/phpmailer/</w:t>
      </w:r>
      <w:r>
        <w:t>.</w:t>
      </w:r>
    </w:p>
    <w:p w:rsidR="00DA6B4A" w:rsidRDefault="00DA6B4A"/>
    <w:p w:rsidR="00DA6B4A" w:rsidRDefault="00DD0F35">
      <w:pPr>
        <w:spacing w:before="160" w:after="120"/>
      </w:pPr>
      <w:r>
        <w:rPr>
          <w:b/>
          <w:color w:val="0D0D0D"/>
          <w:sz w:val="24"/>
        </w:rPr>
        <w:t>¿Dónde se centraliza su</w:t>
      </w:r>
      <w:r>
        <w:rPr>
          <w:b/>
          <w:color w:val="0D0D0D"/>
          <w:sz w:val="24"/>
        </w:rPr>
        <w:t xml:space="preserve"> uso?</w:t>
      </w:r>
    </w:p>
    <w:p w:rsidR="00DA6B4A" w:rsidRDefault="00DD0F35">
      <w:pPr>
        <w:spacing w:before="40" w:after="80"/>
      </w:pPr>
      <w:r>
        <w:t>Toda la configuración y la lógica de envío se encapsula en un único archivo utilitario:</w:t>
      </w:r>
    </w:p>
    <w:p w:rsidR="00DA6B4A" w:rsidRDefault="00DA6B4A"/>
    <w:p w:rsidR="00DA6B4A" w:rsidRDefault="00DD0F35">
      <w:pPr>
        <w:spacing w:before="40" w:after="80"/>
      </w:pPr>
      <w:r>
        <w:rPr>
          <w:b/>
        </w:rPr>
        <w:t>`src/backend/utils/mailer.php`</w:t>
      </w:r>
    </w:p>
    <w:p w:rsidR="00DA6B4A" w:rsidRDefault="00DA6B4A"/>
    <w:p w:rsidR="00DA6B4A" w:rsidRDefault="00DD0F35">
      <w:pPr>
        <w:spacing w:before="40" w:after="80"/>
      </w:pPr>
      <w:r>
        <w:t>Este archivo actúa como un "wrapper" que:</w:t>
      </w:r>
    </w:p>
    <w:p w:rsidR="00DA6B4A" w:rsidRDefault="00DD0F35">
      <w:pPr>
        <w:spacing w:before="40" w:after="80"/>
      </w:pPr>
      <w:r>
        <w:t>1. Carga el autoloader de Composer para importar PHPMailer.</w:t>
      </w:r>
    </w:p>
    <w:p w:rsidR="00DA6B4A" w:rsidRDefault="00DD0F35">
      <w:pPr>
        <w:spacing w:before="40" w:after="80"/>
      </w:pPr>
      <w:r>
        <w:t>2. Lee las credenciales SMT</w:t>
      </w:r>
      <w:r>
        <w:t xml:space="preserve">P del archivo </w:t>
      </w:r>
      <w:r>
        <w:rPr>
          <w:rFonts w:ascii="Courier New" w:hAnsi="Courier New"/>
          <w:color w:val="C7254F"/>
          <w:sz w:val="19"/>
        </w:rPr>
        <w:t>.env</w:t>
      </w:r>
      <w:r>
        <w:t xml:space="preserve"> (nunca hardcodeadas en el código).</w:t>
      </w:r>
    </w:p>
    <w:p w:rsidR="00DA6B4A" w:rsidRDefault="00DD0F35">
      <w:pPr>
        <w:spacing w:before="40" w:after="80"/>
      </w:pPr>
      <w:r>
        <w:t xml:space="preserve">3. Expone una única función pública </w:t>
      </w:r>
      <w:r>
        <w:rPr>
          <w:rFonts w:ascii="Courier New" w:hAnsi="Courier New"/>
          <w:color w:val="C7254F"/>
          <w:sz w:val="19"/>
        </w:rPr>
        <w:t>sendMail()</w:t>
      </w:r>
      <w:r>
        <w:t xml:space="preserve"> para que el resto del backend la use sin saber los detalles internos.</w:t>
      </w:r>
    </w:p>
    <w:p w:rsidR="00DA6B4A" w:rsidRDefault="00DA6B4A"/>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 mailer.php — configuración interna de PHPMailer</w:t>
            </w:r>
          </w:p>
          <w:p w:rsidR="00DA6B4A" w:rsidRDefault="00DD0F35">
            <w:r>
              <w:rPr>
                <w:rFonts w:ascii="Courier New" w:hAnsi="Courier New"/>
                <w:color w:val="1A1A2E"/>
                <w:sz w:val="18"/>
              </w:rPr>
              <w:t>$mail = new PHPMailer(true);</w:t>
            </w:r>
          </w:p>
          <w:p w:rsidR="00DA6B4A" w:rsidRDefault="00DD0F35">
            <w:r>
              <w:rPr>
                <w:rFonts w:ascii="Courier New" w:hAnsi="Courier New"/>
                <w:color w:val="1A1A2E"/>
                <w:sz w:val="18"/>
              </w:rPr>
              <w:t>$mai</w:t>
            </w:r>
            <w:r>
              <w:rPr>
                <w:rFonts w:ascii="Courier New" w:hAnsi="Courier New"/>
                <w:color w:val="1A1A2E"/>
                <w:sz w:val="18"/>
              </w:rPr>
              <w:t>l-&gt;isSMTP();</w:t>
            </w:r>
          </w:p>
          <w:p w:rsidR="00DA6B4A" w:rsidRDefault="00DD0F35">
            <w:r>
              <w:rPr>
                <w:rFonts w:ascii="Courier New" w:hAnsi="Courier New"/>
                <w:color w:val="1A1A2E"/>
                <w:sz w:val="18"/>
              </w:rPr>
              <w:t>$mail-&gt;Host       = 'smtp.gmail.com';</w:t>
            </w:r>
          </w:p>
          <w:p w:rsidR="00DA6B4A" w:rsidRDefault="00DD0F35">
            <w:r>
              <w:rPr>
                <w:rFonts w:ascii="Courier New" w:hAnsi="Courier New"/>
                <w:color w:val="1A1A2E"/>
                <w:sz w:val="18"/>
              </w:rPr>
              <w:lastRenderedPageBreak/>
              <w:t>$mail-&gt;SMTPAuth   = true;</w:t>
            </w:r>
          </w:p>
          <w:p w:rsidR="00DA6B4A" w:rsidRDefault="00DD0F35">
            <w:r>
              <w:rPr>
                <w:rFonts w:ascii="Courier New" w:hAnsi="Courier New"/>
                <w:color w:val="1A1A2E"/>
                <w:sz w:val="18"/>
              </w:rPr>
              <w:t>$mail-&gt;Username   = $smtpUser;          // Leído de .env: SMTP_USER</w:t>
            </w:r>
          </w:p>
          <w:p w:rsidR="00DA6B4A" w:rsidRDefault="00DD0F35">
            <w:r>
              <w:rPr>
                <w:rFonts w:ascii="Courier New" w:hAnsi="Courier New"/>
                <w:color w:val="1A1A2E"/>
                <w:sz w:val="18"/>
              </w:rPr>
              <w:t>$mail-&gt;Password   = $smtpPass;          // Leído de .env: SMTP_PASS (App Password de Google)</w:t>
            </w:r>
          </w:p>
          <w:p w:rsidR="00DA6B4A" w:rsidRDefault="00DD0F35">
            <w:r>
              <w:rPr>
                <w:rFonts w:ascii="Courier New" w:hAnsi="Courier New"/>
                <w:color w:val="1A1A2E"/>
                <w:sz w:val="18"/>
              </w:rPr>
              <w:t xml:space="preserve">$mail-&gt;SMTPSecure </w:t>
            </w:r>
            <w:r>
              <w:rPr>
                <w:rFonts w:ascii="Courier New" w:hAnsi="Courier New"/>
                <w:color w:val="1A1A2E"/>
                <w:sz w:val="18"/>
              </w:rPr>
              <w:t>= PHPMailer::ENCRYPTION_STARTTLS;</w:t>
            </w:r>
          </w:p>
          <w:p w:rsidR="00DA6B4A" w:rsidRDefault="00DD0F35">
            <w:r>
              <w:rPr>
                <w:rFonts w:ascii="Courier New" w:hAnsi="Courier New"/>
                <w:color w:val="1A1A2E"/>
                <w:sz w:val="18"/>
              </w:rPr>
              <w:t>$mail-&gt;Port       = 587;                // Puerto estándar TLS de Gmail</w:t>
            </w:r>
          </w:p>
          <w:p w:rsidR="00DA6B4A" w:rsidRDefault="00DD0F35">
            <w:r>
              <w:rPr>
                <w:rFonts w:ascii="Courier New" w:hAnsi="Courier New"/>
                <w:color w:val="1A1A2E"/>
                <w:sz w:val="18"/>
              </w:rPr>
              <w:t>$mail-&gt;CharSet    = 'UTF-8';</w:t>
            </w:r>
          </w:p>
        </w:tc>
      </w:tr>
    </w:tbl>
    <w:p w:rsidR="00DA6B4A" w:rsidRDefault="00DA6B4A"/>
    <w:p w:rsidR="00DA6B4A" w:rsidRDefault="00DA6B4A"/>
    <w:p w:rsidR="00DA6B4A" w:rsidRDefault="00DD0F35">
      <w:pPr>
        <w:spacing w:before="160" w:after="120"/>
      </w:pPr>
      <w:r>
        <w:rPr>
          <w:b/>
          <w:color w:val="0D0D0D"/>
          <w:sz w:val="24"/>
        </w:rPr>
        <w:t>¿Dónde se invoca `sendMail()`?</w:t>
      </w:r>
    </w:p>
    <w:p w:rsidR="00DA6B4A" w:rsidRDefault="00DA6B4A"/>
    <w:p w:rsidR="00DA6B4A" w:rsidRDefault="00DD0F35">
      <w:pPr>
        <w:spacing w:before="40" w:after="80"/>
      </w:pPr>
      <w:r>
        <w:t xml:space="preserve">Actualmente </w:t>
      </w:r>
      <w:r>
        <w:rPr>
          <w:b/>
        </w:rPr>
        <w:t>un único endpoint</w:t>
      </w:r>
      <w:r>
        <w:t xml:space="preserve"> lo utiliza:</w:t>
      </w:r>
    </w:p>
    <w:p w:rsidR="00DA6B4A" w:rsidRDefault="00DA6B4A"/>
    <w:p w:rsidR="00DA6B4A" w:rsidRDefault="00DD0F35">
      <w:pPr>
        <w:spacing w:before="40" w:after="80"/>
      </w:pPr>
      <w:r>
        <w:rPr>
          <w:b/>
        </w:rPr>
        <w:t>`src/backend/api/forgot_password.php`</w:t>
      </w:r>
      <w:r>
        <w:t xml:space="preserve"> — Recuperación de contraseña</w:t>
      </w:r>
    </w:p>
    <w:p w:rsidR="00DA6B4A" w:rsidRDefault="00DA6B4A"/>
    <w:p w:rsidR="00DA6B4A" w:rsidRDefault="00DD0F35">
      <w:pPr>
        <w:spacing w:before="40" w:after="80"/>
      </w:pPr>
      <w:r>
        <w:t>El flujo completo es el siguiente:</w:t>
      </w:r>
    </w:p>
    <w:p w:rsidR="00DA6B4A" w:rsidRDefault="00DA6B4A"/>
    <w:p w:rsidR="00DA6B4A" w:rsidRDefault="00DD0F35">
      <w:pPr>
        <w:spacing w:before="40" w:after="80"/>
      </w:pPr>
      <w:r>
        <w:rPr>
          <w:b/>
        </w:rPr>
        <w:t>Paso 1 (PHP):</w:t>
      </w:r>
      <w:r>
        <w:t xml:space="preserve"> Se genera un token criptográfico seguro de 64 caracteres:</w:t>
      </w:r>
    </w:p>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$token = bin2hex(random_bytes(32));  // 32 bytes = 64 hex chars</w:t>
            </w:r>
          </w:p>
          <w:p w:rsidR="00DA6B4A" w:rsidRDefault="00DD0F35">
            <w:r>
              <w:rPr>
                <w:rFonts w:ascii="Courier New" w:hAnsi="Courier New"/>
                <w:color w:val="1A1A2E"/>
                <w:sz w:val="18"/>
              </w:rPr>
              <w:t>$expires = date('Y-m-d H:i:s', strtotime('+1 hour'));</w:t>
            </w:r>
          </w:p>
        </w:tc>
      </w:tr>
    </w:tbl>
    <w:p w:rsidR="00DA6B4A" w:rsidRDefault="00DA6B4A"/>
    <w:p w:rsidR="00DA6B4A" w:rsidRDefault="00DA6B4A"/>
    <w:p w:rsidR="00DA6B4A" w:rsidRDefault="00DD0F35">
      <w:pPr>
        <w:spacing w:before="40" w:after="80"/>
      </w:pPr>
      <w:r>
        <w:rPr>
          <w:b/>
        </w:rPr>
        <w:t>Paso 2 (PostgreSQL):</w:t>
      </w:r>
      <w:r>
        <w:t xml:space="preserve"> El token se guarda en la BD junto al usuario:</w:t>
      </w:r>
    </w:p>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$stmt = $pdo-&gt;prepare("SELECT fn_auth_forgot_password(?, ?, ?::timestamp)");</w:t>
            </w:r>
          </w:p>
          <w:p w:rsidR="00DA6B4A" w:rsidRDefault="00DD0F35">
            <w:r>
              <w:rPr>
                <w:rFonts w:ascii="Courier New" w:hAnsi="Courier New"/>
                <w:color w:val="1A1A2E"/>
                <w:sz w:val="18"/>
              </w:rPr>
              <w:t>$stmt-&gt;execute([$email, $token, $expires]);</w:t>
            </w:r>
          </w:p>
        </w:tc>
      </w:tr>
    </w:tbl>
    <w:p w:rsidR="00DA6B4A" w:rsidRDefault="00DA6B4A"/>
    <w:p w:rsidR="00DA6B4A" w:rsidRDefault="00DA6B4A"/>
    <w:p w:rsidR="00DA6B4A" w:rsidRDefault="00DD0F35">
      <w:pPr>
        <w:spacing w:before="40" w:after="80"/>
      </w:pPr>
      <w:r>
        <w:rPr>
          <w:b/>
        </w:rPr>
        <w:t>Paso 3 (PHP + PHPMailer):</w:t>
      </w:r>
      <w:r>
        <w:t xml:space="preserve"> Si el usuario existe, se construye un correo HTML con los colores dorados del branding del proyecto y se envía:</w:t>
      </w:r>
    </w:p>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 forgot_password.php, línea 179-185</w:t>
            </w:r>
          </w:p>
          <w:p w:rsidR="00DA6B4A" w:rsidRDefault="00DD0F35">
            <w:r>
              <w:rPr>
                <w:rFonts w:ascii="Courier New" w:hAnsi="Courier New"/>
                <w:color w:val="1A1A2E"/>
                <w:sz w:val="18"/>
              </w:rPr>
              <w:t>$emailEnviado = sendMail(</w:t>
            </w:r>
          </w:p>
          <w:p w:rsidR="00DA6B4A" w:rsidRDefault="00DD0F35">
            <w:r>
              <w:rPr>
                <w:rFonts w:ascii="Courier New" w:hAnsi="Courier New"/>
                <w:color w:val="1A1A2E"/>
                <w:sz w:val="18"/>
              </w:rPr>
              <w:t xml:space="preserve">    to:       $email,</w:t>
            </w:r>
          </w:p>
          <w:p w:rsidR="00DA6B4A" w:rsidRDefault="00DD0F35">
            <w:r>
              <w:rPr>
                <w:rFonts w:ascii="Courier New" w:hAnsi="Courier New"/>
                <w:color w:val="1A1A2E"/>
                <w:sz w:val="18"/>
              </w:rPr>
              <w:t xml:space="preserve">    toName:   $nombreUsuario,</w:t>
            </w:r>
          </w:p>
          <w:p w:rsidR="00DA6B4A" w:rsidRDefault="00DD0F35">
            <w:r>
              <w:rPr>
                <w:rFonts w:ascii="Courier New" w:hAnsi="Courier New"/>
                <w:color w:val="1A1A2E"/>
                <w:sz w:val="18"/>
              </w:rPr>
              <w:t xml:space="preserve">    subject:  '</w:t>
            </w:r>
            <w:r>
              <w:rPr>
                <w:rFonts w:ascii="Courier New" w:hAnsi="Courier New"/>
                <w:color w:val="1A1A2E"/>
                <w:sz w:val="18"/>
              </w:rPr>
              <w:t>🕐</w:t>
            </w:r>
            <w:r>
              <w:rPr>
                <w:rFonts w:ascii="Courier New" w:hAnsi="Courier New"/>
                <w:color w:val="1A1A2E"/>
                <w:sz w:val="18"/>
              </w:rPr>
              <w:t xml:space="preserve"> RD Watch </w:t>
            </w:r>
            <w:r>
              <w:rPr>
                <w:rFonts w:ascii="Courier New" w:hAnsi="Courier New"/>
                <w:color w:val="1A1A2E"/>
                <w:sz w:val="18"/>
              </w:rPr>
              <w:t>— Recuperación de contraseña',</w:t>
            </w:r>
          </w:p>
          <w:p w:rsidR="00DA6B4A" w:rsidRDefault="00DD0F35">
            <w:r>
              <w:rPr>
                <w:rFonts w:ascii="Courier New" w:hAnsi="Courier New"/>
                <w:color w:val="1A1A2E"/>
                <w:sz w:val="18"/>
              </w:rPr>
              <w:t xml:space="preserve">    htmlBody: $htmlBody,   // Email HTML completo con botón dorado y logo</w:t>
            </w:r>
          </w:p>
          <w:p w:rsidR="00DA6B4A" w:rsidRDefault="00DD0F35">
            <w:r>
              <w:rPr>
                <w:rFonts w:ascii="Courier New" w:hAnsi="Courier New"/>
                <w:color w:val="1A1A2E"/>
                <w:sz w:val="18"/>
              </w:rPr>
              <w:t xml:space="preserve">    textBody: $textBody    // Versión texto plano como fallback</w:t>
            </w:r>
          </w:p>
          <w:p w:rsidR="00DA6B4A" w:rsidRDefault="00DD0F35">
            <w:r>
              <w:rPr>
                <w:rFonts w:ascii="Courier New" w:hAnsi="Courier New"/>
                <w:color w:val="1A1A2E"/>
                <w:sz w:val="18"/>
              </w:rPr>
              <w:t>);</w:t>
            </w:r>
          </w:p>
        </w:tc>
      </w:tr>
    </w:tbl>
    <w:p w:rsidR="00DA6B4A" w:rsidRDefault="00DA6B4A"/>
    <w:p w:rsidR="00DA6B4A" w:rsidRDefault="00DA6B4A"/>
    <w:p w:rsidR="00DA6B4A" w:rsidRDefault="00DD0F35">
      <w:pPr>
        <w:spacing w:before="40" w:after="80"/>
      </w:pPr>
      <w:r>
        <w:t>El correo resultante contiene un botón "Restablecer contraseña" que lleva al usua</w:t>
      </w:r>
      <w:r>
        <w:t xml:space="preserve">rio a </w:t>
      </w:r>
      <w:r>
        <w:rPr>
          <w:rFonts w:ascii="Courier New" w:hAnsi="Courier New"/>
          <w:color w:val="C7254F"/>
          <w:sz w:val="19"/>
        </w:rPr>
        <w:t>src/reset_password.html?token=...</w:t>
      </w:r>
      <w:r>
        <w:t xml:space="preserve"> con el token incrustado en la URL.</w:t>
      </w:r>
    </w:p>
    <w:p w:rsidR="00DA6B4A" w:rsidRDefault="00DA6B4A"/>
    <w:p w:rsidR="00DA6B4A" w:rsidRDefault="00DD0F35">
      <w:pPr>
        <w:spacing w:before="160" w:after="120"/>
      </w:pPr>
      <w:r>
        <w:rPr>
          <w:b/>
          <w:color w:val="0D0D0D"/>
          <w:sz w:val="24"/>
        </w:rPr>
        <w:t>Seguridad anti-enumeración</w:t>
      </w:r>
    </w:p>
    <w:p w:rsidR="00DA6B4A" w:rsidRDefault="00DD0F35">
      <w:pPr>
        <w:spacing w:before="40" w:after="80"/>
      </w:pPr>
      <w:r>
        <w:t xml:space="preserve">El endpoint </w:t>
      </w:r>
      <w:r>
        <w:rPr>
          <w:b/>
        </w:rPr>
        <w:t>siempre responde con el mismo mensaje</w:t>
      </w:r>
      <w:r>
        <w:t xml:space="preserve"> al frontend, sin importar si el email existe o no. Esto evita que un atacante pueda usar el formulario </w:t>
      </w:r>
      <w:r>
        <w:t>para averiguar qué emails están registrados en el sistema:</w:t>
      </w:r>
    </w:p>
    <w:p w:rsidR="00DA6B4A" w:rsidRDefault="00DA6B4A"/>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 forgot_password.php, línea 194-197</w:t>
            </w:r>
          </w:p>
          <w:p w:rsidR="00DA6B4A" w:rsidRDefault="00DD0F35">
            <w:r>
              <w:rPr>
                <w:rFonts w:ascii="Courier New" w:hAnsi="Courier New"/>
                <w:color w:val="1A1A2E"/>
                <w:sz w:val="18"/>
              </w:rPr>
              <w:t>echo json_encode([</w:t>
            </w:r>
          </w:p>
          <w:p w:rsidR="00DA6B4A" w:rsidRDefault="00DD0F35">
            <w:r>
              <w:rPr>
                <w:rFonts w:ascii="Courier New" w:hAnsi="Courier New"/>
                <w:color w:val="1A1A2E"/>
                <w:sz w:val="18"/>
              </w:rPr>
              <w:t xml:space="preserve">    "ok"  =&gt; true,</w:t>
            </w:r>
          </w:p>
          <w:p w:rsidR="00DA6B4A" w:rsidRDefault="00DD0F35">
            <w:r>
              <w:rPr>
                <w:rFonts w:ascii="Courier New" w:hAnsi="Courier New"/>
                <w:color w:val="1A1A2E"/>
                <w:sz w:val="18"/>
              </w:rPr>
              <w:t xml:space="preserve">    "msg" =&gt; "Si el correo está registrado, recibirás un enlace de recuperación en breve."</w:t>
            </w:r>
          </w:p>
          <w:p w:rsidR="00DA6B4A" w:rsidRDefault="00DD0F35">
            <w:r>
              <w:rPr>
                <w:rFonts w:ascii="Courier New" w:hAnsi="Courier New"/>
                <w:color w:val="1A1A2E"/>
                <w:sz w:val="18"/>
              </w:rPr>
              <w:t>]);</w:t>
            </w:r>
          </w:p>
        </w:tc>
      </w:tr>
    </w:tbl>
    <w:p w:rsidR="00DA6B4A" w:rsidRDefault="00DA6B4A"/>
    <w:p w:rsidR="00DA6B4A" w:rsidRDefault="00DA6B4A"/>
    <w:p w:rsidR="00DA6B4A" w:rsidRDefault="00DD0F35">
      <w:pPr>
        <w:spacing w:before="160" w:after="120"/>
      </w:pPr>
      <w:r>
        <w:rPr>
          <w:b/>
          <w:color w:val="0D0D0D"/>
          <w:sz w:val="24"/>
        </w:rPr>
        <w:t xml:space="preserve">Configuración </w:t>
      </w:r>
      <w:r>
        <w:rPr>
          <w:b/>
          <w:color w:val="0D0D0D"/>
          <w:sz w:val="24"/>
        </w:rPr>
        <w:t>requerida (.env)</w:t>
      </w:r>
    </w:p>
    <w:p w:rsidR="00DA6B4A" w:rsidRDefault="00DD0F35">
      <w:pPr>
        <w:spacing w:before="40" w:after="80"/>
      </w:pPr>
      <w:r>
        <w:t xml:space="preserve">Para que funcione, el archivo </w:t>
      </w:r>
      <w:r>
        <w:rPr>
          <w:rFonts w:ascii="Courier New" w:hAnsi="Courier New"/>
          <w:color w:val="C7254F"/>
          <w:sz w:val="19"/>
        </w:rPr>
        <w:t>src/backend/.env</w:t>
      </w:r>
      <w:r>
        <w:t xml:space="preserve"> debe tener estas variables:</w:t>
      </w:r>
    </w:p>
    <w:tbl>
      <w:tblPr>
        <w:tblStyle w:val="Tablaconcuadrcula"/>
        <w:tblW w:w="0" w:type="auto"/>
        <w:tblLook w:val="04A0" w:firstRow="1" w:lastRow="0" w:firstColumn="1" w:lastColumn="0" w:noHBand="0" w:noVBand="1"/>
      </w:tblPr>
      <w:tblGrid>
        <w:gridCol w:w="8784"/>
      </w:tblGrid>
      <w:tr w:rsidR="00DA6B4A">
        <w:tc>
          <w:tcPr>
            <w:tcW w:w="8784" w:type="dxa"/>
            <w:shd w:val="clear" w:color="auto" w:fill="F0F0F0"/>
          </w:tcPr>
          <w:p w:rsidR="00DA6B4A" w:rsidRDefault="00DD0F35">
            <w:r>
              <w:rPr>
                <w:rFonts w:ascii="Courier New" w:hAnsi="Courier New"/>
                <w:color w:val="1A1A2E"/>
                <w:sz w:val="18"/>
              </w:rPr>
              <w:t>SMTP_USER=rdwatchcontacto@gmail.com</w:t>
            </w:r>
          </w:p>
          <w:p w:rsidR="00DA6B4A" w:rsidRDefault="00DD0F35">
            <w:r>
              <w:rPr>
                <w:rFonts w:ascii="Courier New" w:hAnsi="Courier New"/>
                <w:color w:val="1A1A2E"/>
                <w:sz w:val="18"/>
              </w:rPr>
              <w:t>SMTP_PASS=xxxx xxxx xxxx xxxx   # App Password de 16 chars de Google</w:t>
            </w:r>
          </w:p>
          <w:p w:rsidR="00DA6B4A" w:rsidRDefault="00DD0F35">
            <w:r>
              <w:rPr>
                <w:rFonts w:ascii="Courier New" w:hAnsi="Courier New"/>
                <w:color w:val="1A1A2E"/>
                <w:sz w:val="18"/>
              </w:rPr>
              <w:t>SMTP_FROM=rdwatchcontacto@gmail.com</w:t>
            </w:r>
          </w:p>
          <w:p w:rsidR="00DA6B4A" w:rsidRDefault="00DD0F35">
            <w:r>
              <w:rPr>
                <w:rFonts w:ascii="Courier New" w:hAnsi="Courier New"/>
                <w:color w:val="1A1A2E"/>
                <w:sz w:val="18"/>
              </w:rPr>
              <w:t>SMTP_FROM_NAME=RD Watch</w:t>
            </w:r>
          </w:p>
        </w:tc>
      </w:tr>
    </w:tbl>
    <w:p w:rsidR="00DA6B4A" w:rsidRDefault="00DA6B4A"/>
    <w:p w:rsidR="00DA6B4A" w:rsidRDefault="00DA6B4A"/>
    <w:p w:rsidR="00DA6B4A" w:rsidRDefault="00DD0F35">
      <w:pPr>
        <w:spacing w:before="40" w:after="80"/>
      </w:pPr>
      <w:r>
        <w:t xml:space="preserve">&gt; </w:t>
      </w:r>
      <w:r>
        <w:rPr>
          <w:b/>
        </w:rPr>
        <w:t>Nota:</w:t>
      </w:r>
      <w:r>
        <w:t xml:space="preserve"> Se usa una "Contraseña de Aplicación" de Google (App Password) y no la contraseña real de Gmail, porque Google bloquea el acceso SMTP directo con la contraseña normal por seguridad.</w:t>
      </w:r>
    </w:p>
    <w:p w:rsidR="00DA6B4A" w:rsidRDefault="00DA6B4A"/>
    <w:p w:rsidR="00DA6B4A" w:rsidRDefault="00DA6B4A">
      <w:pPr>
        <w:pBdr>
          <w:bottom w:val="single" w:sz="6" w:space="0" w:color="AF944F"/>
        </w:pBdr>
        <w:spacing w:before="80" w:after="80"/>
      </w:pPr>
    </w:p>
    <w:p w:rsidR="00DA6B4A" w:rsidRDefault="00DA6B4A"/>
    <w:p w:rsidR="00DD0F35" w:rsidRDefault="00DD0F35"/>
    <w:p w:rsidR="00DD0F35" w:rsidRDefault="00DD0F35"/>
    <w:p w:rsidR="00DD0F35" w:rsidRDefault="00DD0F35"/>
    <w:p w:rsidR="00DD0F35" w:rsidRDefault="00DD0F35"/>
    <w:p w:rsidR="00DA6B4A" w:rsidRDefault="00DD0F35">
      <w:pPr>
        <w:spacing w:before="160" w:after="120"/>
      </w:pPr>
      <w:r>
        <w:rPr>
          <w:b/>
          <w:color w:val="AF944F"/>
          <w:sz w:val="30"/>
        </w:rPr>
        <w:lastRenderedPageBreak/>
        <w:t>📊</w:t>
      </w:r>
      <w:r>
        <w:rPr>
          <w:b/>
          <w:color w:val="AF944F"/>
          <w:sz w:val="30"/>
        </w:rPr>
        <w:t xml:space="preserve"> Resumen comparativo</w:t>
      </w:r>
    </w:p>
    <w:p w:rsidR="00DA6B4A" w:rsidRDefault="00DA6B4A"/>
    <w:tbl>
      <w:tblPr>
        <w:tblStyle w:val="Tablaconcuadrcula"/>
        <w:tblW w:w="0" w:type="auto"/>
        <w:tblLook w:val="04A0" w:firstRow="1" w:lastRow="0" w:firstColumn="1" w:lastColumn="0" w:noHBand="0" w:noVBand="1"/>
      </w:tblPr>
      <w:tblGrid>
        <w:gridCol w:w="1454"/>
        <w:gridCol w:w="1494"/>
        <w:gridCol w:w="2041"/>
        <w:gridCol w:w="2383"/>
        <w:gridCol w:w="1628"/>
      </w:tblGrid>
      <w:tr w:rsidR="00DA6B4A">
        <w:tc>
          <w:tcPr>
            <w:tcW w:w="1757" w:type="dxa"/>
            <w:shd w:val="clear" w:color="auto" w:fill="AF944F"/>
          </w:tcPr>
          <w:p w:rsidR="00DA6B4A" w:rsidRDefault="00DD0F35">
            <w:r>
              <w:rPr>
                <w:b/>
                <w:color w:val="FFFFFF"/>
              </w:rPr>
              <w:t>Librería</w:t>
            </w:r>
          </w:p>
        </w:tc>
        <w:tc>
          <w:tcPr>
            <w:tcW w:w="1757" w:type="dxa"/>
            <w:shd w:val="clear" w:color="auto" w:fill="AF944F"/>
          </w:tcPr>
          <w:p w:rsidR="00DA6B4A" w:rsidRDefault="00DD0F35">
            <w:r>
              <w:rPr>
                <w:b/>
                <w:color w:val="FFFFFF"/>
              </w:rPr>
              <w:t>Tipo</w:t>
            </w:r>
          </w:p>
        </w:tc>
        <w:tc>
          <w:tcPr>
            <w:tcW w:w="1757" w:type="dxa"/>
            <w:shd w:val="clear" w:color="auto" w:fill="AF944F"/>
          </w:tcPr>
          <w:p w:rsidR="00DA6B4A" w:rsidRDefault="00DD0F35">
            <w:r>
              <w:rPr>
                <w:b/>
                <w:color w:val="FFFFFF"/>
              </w:rPr>
              <w:t>Se carga en</w:t>
            </w:r>
          </w:p>
        </w:tc>
        <w:tc>
          <w:tcPr>
            <w:tcW w:w="1757" w:type="dxa"/>
            <w:shd w:val="clear" w:color="auto" w:fill="AF944F"/>
          </w:tcPr>
          <w:p w:rsidR="00DA6B4A" w:rsidRDefault="00DD0F35">
            <w:r>
              <w:rPr>
                <w:b/>
                <w:color w:val="FFFFFF"/>
              </w:rPr>
              <w:t xml:space="preserve">Se usa </w:t>
            </w:r>
            <w:r>
              <w:rPr>
                <w:b/>
                <w:color w:val="FFFFFF"/>
              </w:rPr>
              <w:t>desde</w:t>
            </w:r>
          </w:p>
        </w:tc>
        <w:tc>
          <w:tcPr>
            <w:tcW w:w="1757" w:type="dxa"/>
            <w:shd w:val="clear" w:color="auto" w:fill="AF944F"/>
          </w:tcPr>
          <w:p w:rsidR="00DA6B4A" w:rsidRDefault="00DD0F35">
            <w:r>
              <w:rPr>
                <w:b/>
                <w:color w:val="FFFFFF"/>
              </w:rPr>
              <w:t>Propósito</w:t>
            </w:r>
          </w:p>
        </w:tc>
      </w:tr>
      <w:tr w:rsidR="00DA6B4A">
        <w:tc>
          <w:tcPr>
            <w:tcW w:w="1757" w:type="dxa"/>
          </w:tcPr>
          <w:p w:rsidR="00DA6B4A" w:rsidRDefault="00DD0F35">
            <w:r>
              <w:rPr>
                <w:b/>
              </w:rPr>
              <w:t>Font Awesome</w:t>
            </w:r>
          </w:p>
        </w:tc>
        <w:tc>
          <w:tcPr>
            <w:tcW w:w="1757" w:type="dxa"/>
          </w:tcPr>
          <w:p w:rsidR="00DA6B4A" w:rsidRDefault="00DD0F35">
            <w:r>
              <w:t>CSS/Fuente</w:t>
            </w:r>
          </w:p>
        </w:tc>
        <w:tc>
          <w:tcPr>
            <w:tcW w:w="1757" w:type="dxa"/>
          </w:tcPr>
          <w:p w:rsidR="00DA6B4A" w:rsidRDefault="00DD0F35">
            <w:r>
              <w:t xml:space="preserve">HTML </w:t>
            </w:r>
            <w:r>
              <w:rPr>
                <w:rFonts w:ascii="Courier New" w:hAnsi="Courier New"/>
                <w:color w:val="C7254F"/>
                <w:sz w:val="19"/>
              </w:rPr>
              <w:t>&lt;head&gt;</w:t>
            </w:r>
          </w:p>
        </w:tc>
        <w:tc>
          <w:tcPr>
            <w:tcW w:w="1757" w:type="dxa"/>
          </w:tcPr>
          <w:p w:rsidR="00DA6B4A" w:rsidRDefault="00DD0F35">
            <w:r>
              <w:t>HTML + JS dinámico</w:t>
            </w:r>
          </w:p>
        </w:tc>
        <w:tc>
          <w:tcPr>
            <w:tcW w:w="1757" w:type="dxa"/>
          </w:tcPr>
          <w:p w:rsidR="00DA6B4A" w:rsidRDefault="00DD0F35">
            <w:r>
              <w:t>Iconografía del sitio completo</w:t>
            </w:r>
          </w:p>
        </w:tc>
      </w:tr>
      <w:tr w:rsidR="00DA6B4A">
        <w:tc>
          <w:tcPr>
            <w:tcW w:w="1757" w:type="dxa"/>
          </w:tcPr>
          <w:p w:rsidR="00DA6B4A" w:rsidRDefault="00DD0F35">
            <w:r>
              <w:rPr>
                <w:b/>
              </w:rPr>
              <w:t>Google Fonts</w:t>
            </w:r>
          </w:p>
        </w:tc>
        <w:tc>
          <w:tcPr>
            <w:tcW w:w="1757" w:type="dxa"/>
          </w:tcPr>
          <w:p w:rsidR="00DA6B4A" w:rsidRDefault="00DD0F35">
            <w:r>
              <w:t>CSS</w:t>
            </w:r>
          </w:p>
        </w:tc>
        <w:tc>
          <w:tcPr>
            <w:tcW w:w="1757" w:type="dxa"/>
          </w:tcPr>
          <w:p w:rsidR="00DA6B4A" w:rsidRDefault="00DD0F35">
            <w:r>
              <w:t xml:space="preserve">HTML </w:t>
            </w:r>
            <w:r>
              <w:rPr>
                <w:rFonts w:ascii="Courier New" w:hAnsi="Courier New"/>
                <w:color w:val="C7254F"/>
                <w:sz w:val="19"/>
              </w:rPr>
              <w:t>&lt;head&gt;</w:t>
            </w:r>
          </w:p>
        </w:tc>
        <w:tc>
          <w:tcPr>
            <w:tcW w:w="1757" w:type="dxa"/>
          </w:tcPr>
          <w:p w:rsidR="00DA6B4A" w:rsidRDefault="00DD0F35">
            <w:r>
              <w:t>CSS (</w:t>
            </w:r>
            <w:r>
              <w:rPr>
                <w:rFonts w:ascii="Courier New" w:hAnsi="Courier New"/>
                <w:color w:val="C7254F"/>
                <w:sz w:val="19"/>
              </w:rPr>
              <w:t>style.css</w:t>
            </w:r>
            <w:r>
              <w:t>)</w:t>
            </w:r>
          </w:p>
        </w:tc>
        <w:tc>
          <w:tcPr>
            <w:tcW w:w="1757" w:type="dxa"/>
          </w:tcPr>
          <w:p w:rsidR="00DA6B4A" w:rsidRDefault="00DD0F35">
            <w:r>
              <w:t>Tipografías Playfair Display y Montserrat</w:t>
            </w:r>
          </w:p>
        </w:tc>
      </w:tr>
      <w:tr w:rsidR="00DA6B4A">
        <w:tc>
          <w:tcPr>
            <w:tcW w:w="1757" w:type="dxa"/>
          </w:tcPr>
          <w:p w:rsidR="00DA6B4A" w:rsidRDefault="00DD0F35">
            <w:r>
              <w:rPr>
                <w:b/>
              </w:rPr>
              <w:t>Google Identity Services</w:t>
            </w:r>
          </w:p>
        </w:tc>
        <w:tc>
          <w:tcPr>
            <w:tcW w:w="1757" w:type="dxa"/>
          </w:tcPr>
          <w:p w:rsidR="00DA6B4A" w:rsidRDefault="00DD0F35">
            <w:r>
              <w:t>JavaScript</w:t>
            </w:r>
          </w:p>
        </w:tc>
        <w:tc>
          <w:tcPr>
            <w:tcW w:w="1757" w:type="dxa"/>
          </w:tcPr>
          <w:p w:rsidR="00DA6B4A" w:rsidRDefault="00DD0F35">
            <w:r>
              <w:t xml:space="preserve">HTML </w:t>
            </w:r>
            <w:r>
              <w:rPr>
                <w:rFonts w:ascii="Courier New" w:hAnsi="Courier New"/>
                <w:color w:val="C7254F"/>
                <w:sz w:val="19"/>
              </w:rPr>
              <w:t>&lt;head&gt;</w:t>
            </w:r>
            <w:r>
              <w:t xml:space="preserve"> + JS dinámico</w:t>
            </w:r>
          </w:p>
        </w:tc>
        <w:tc>
          <w:tcPr>
            <w:tcW w:w="1757" w:type="dxa"/>
          </w:tcPr>
          <w:p w:rsidR="00DA6B4A" w:rsidRDefault="00DD0F35">
            <w:r>
              <w:rPr>
                <w:rFonts w:ascii="Courier New" w:hAnsi="Courier New"/>
                <w:color w:val="C7254F"/>
                <w:sz w:val="19"/>
              </w:rPr>
              <w:t>script.js</w:t>
            </w:r>
            <w:r>
              <w:t xml:space="preserve"> → </w:t>
            </w:r>
            <w:r>
              <w:rPr>
                <w:rFonts w:ascii="Courier New" w:hAnsi="Courier New"/>
                <w:color w:val="C7254F"/>
                <w:sz w:val="19"/>
              </w:rPr>
              <w:t>auth_google.php</w:t>
            </w:r>
          </w:p>
        </w:tc>
        <w:tc>
          <w:tcPr>
            <w:tcW w:w="1757" w:type="dxa"/>
          </w:tcPr>
          <w:p w:rsidR="00DA6B4A" w:rsidRDefault="00DD0F35">
            <w:r>
              <w:t>Login/Registro social con cuenta Google</w:t>
            </w:r>
          </w:p>
        </w:tc>
      </w:tr>
      <w:tr w:rsidR="00DA6B4A">
        <w:tc>
          <w:tcPr>
            <w:tcW w:w="1757" w:type="dxa"/>
          </w:tcPr>
          <w:p w:rsidR="00DA6B4A" w:rsidRDefault="00DD0F35">
            <w:r>
              <w:rPr>
                <w:b/>
              </w:rPr>
              <w:t>PHPMailer</w:t>
            </w:r>
          </w:p>
        </w:tc>
        <w:tc>
          <w:tcPr>
            <w:tcW w:w="1757" w:type="dxa"/>
          </w:tcPr>
          <w:p w:rsidR="00DA6B4A" w:rsidRDefault="00DD0F35">
            <w:r>
              <w:t>PHP (Composer)</w:t>
            </w:r>
          </w:p>
        </w:tc>
        <w:tc>
          <w:tcPr>
            <w:tcW w:w="1757" w:type="dxa"/>
          </w:tcPr>
          <w:p w:rsidR="00DA6B4A" w:rsidRDefault="00DD0F35">
            <w:r>
              <w:rPr>
                <w:rFonts w:ascii="Courier New" w:hAnsi="Courier New"/>
                <w:color w:val="C7254F"/>
                <w:sz w:val="19"/>
              </w:rPr>
              <w:t>utils/mailer.php</w:t>
            </w:r>
          </w:p>
        </w:tc>
        <w:tc>
          <w:tcPr>
            <w:tcW w:w="1757" w:type="dxa"/>
          </w:tcPr>
          <w:p w:rsidR="00DA6B4A" w:rsidRDefault="00DD0F35">
            <w:r>
              <w:rPr>
                <w:rFonts w:ascii="Courier New" w:hAnsi="Courier New"/>
                <w:color w:val="C7254F"/>
                <w:sz w:val="19"/>
              </w:rPr>
              <w:t>forgot_password.php</w:t>
            </w:r>
          </w:p>
        </w:tc>
        <w:tc>
          <w:tcPr>
            <w:tcW w:w="1757" w:type="dxa"/>
          </w:tcPr>
          <w:p w:rsidR="00DA6B4A" w:rsidRDefault="00DD0F35">
            <w:r>
              <w:t>Envío de correo SMTP para recuperar contraseña</w:t>
            </w:r>
          </w:p>
        </w:tc>
      </w:tr>
    </w:tbl>
    <w:p w:rsidR="00DA6B4A" w:rsidRDefault="00DA6B4A">
      <w:bookmarkStart w:id="0" w:name="_GoBack"/>
      <w:bookmarkEnd w:id="0"/>
    </w:p>
    <w:sectPr w:rsidR="00DA6B4A"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A6B4A"/>
    <w:rsid w:val="00DD0F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3A821"/>
  <w14:defaultImageDpi w14:val="300"/>
  <w15:docId w15:val="{330B4F48-52BD-4BF8-81EA-8ADED54D5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color w:val="44444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5D82DE-99F9-4614-95BD-4E1BC299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1876</Words>
  <Characters>10321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Sebastian Duran Corzo</cp:lastModifiedBy>
  <cp:revision>2</cp:revision>
  <dcterms:created xsi:type="dcterms:W3CDTF">2013-12-23T23:15:00Z</dcterms:created>
  <dcterms:modified xsi:type="dcterms:W3CDTF">2026-04-30T02:15:00Z</dcterms:modified>
  <cp:category/>
</cp:coreProperties>
</file>