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3972" w:left="2124"/>
        <w:jc w:val="center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Приложение 1</w:t>
      </w:r>
      <w:r>
        <w:rPr>
          <w:bCs/>
          <w:color w:val="000000"/>
          <w:shd w:val="clear" w:color="auto" w:fill="ffffff"/>
        </w:rPr>
      </w:r>
      <w:r>
        <w:rPr>
          <w:bCs/>
          <w:color w:val="000000"/>
          <w:shd w:val="clear" w:color="auto" w:fill="ffffff"/>
        </w:rPr>
      </w:r>
    </w:p>
    <w:p>
      <w:pPr>
        <w:pStyle w:val="911"/>
        <w:pBdr/>
        <w:spacing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Паспорт ПК №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{{passport_number}}</w:t>
      </w:r>
      <w:bookmarkStart w:id="0" w:name="_GoBack"/>
      <w:r>
        <w:rPr>
          <w:u w:val="single"/>
        </w:rPr>
      </w:r>
      <w:bookmarkEnd w:id="0"/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tbl>
      <w:tblPr>
        <w:tblStyle w:val="917"/>
        <w:tblW w:w="0" w:type="auto"/>
        <w:tblBorders/>
        <w:tblLook w:val="04A0" w:firstRow="1" w:lastRow="0" w:firstColumn="1" w:lastColumn="0" w:noHBand="0" w:noVBand="1"/>
      </w:tblPr>
      <w:tblGrid>
        <w:gridCol w:w="2518"/>
        <w:gridCol w:w="6827"/>
      </w:tblGrid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Организация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МФ РК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Департамент (комитет), управление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{{organisation}}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{{department}}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Ф.И.О.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{{user_name}}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Телефон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Ф.И.О. </w:t>
            </w:r>
            <w:r>
              <w:t xml:space="preserve">мат.ответ.лица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{{user_name}}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2"/>
            <w:tcBorders/>
            <w:tcW w:w="93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Системный блок</w:t>
            </w:r>
            <w:r>
              <w:rPr>
                <w:b/>
                <w:bCs/>
                <w:u w:val="single"/>
              </w:rPr>
            </w:r>
            <w:r>
              <w:rPr>
                <w:b/>
                <w:bCs/>
                <w:u w:val="single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Модель 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{{pc_mark}}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{{pc_model}}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Серийный №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{{pc_serial_number}}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Инв. №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{{pc_inv_number}}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Тип ПК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{{pc_type}}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CPU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{{cpu_model}}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{{cpu_freq}} GHz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HDD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HDD: </w:t>
            </w:r>
            <w:r>
              <w:rPr>
                <w:sz w:val="20"/>
                <w:szCs w:val="20"/>
              </w:rPr>
              <w:t xml:space="preserve">{{hdd_mark}} </w:t>
            </w:r>
            <w:r>
              <w:rPr>
                <w:sz w:val="20"/>
                <w:szCs w:val="20"/>
              </w:rPr>
              <w:t xml:space="preserve">{{hdd_size}}, </w:t>
            </w:r>
            <w:r>
              <w:rPr>
                <w:sz w:val="20"/>
                <w:szCs w:val="20"/>
              </w:rPr>
              <w:t xml:space="preserve">{{hdd2_mark}}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{{hdd2_size}}. SSD: </w:t>
            </w:r>
            <w:r>
              <w:rPr>
                <w:sz w:val="20"/>
                <w:szCs w:val="20"/>
              </w:rPr>
              <w:t xml:space="preserve">{{ssd_mark}}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{{ssd_size}}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CD, DVD-ROM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RAM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{{ddr_type}}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{{ddr_freq}} MHz</w:t>
            </w:r>
            <w:r>
              <w:rPr>
                <w:sz w:val="20"/>
                <w:szCs w:val="20"/>
              </w:rPr>
              <w:t xml:space="preserve"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undefined"/>
              </w:rPr>
              <w:t xml:space="preserve">{</w:t>
            </w:r>
            <w:r>
              <w:rPr>
                <w:sz w:val="20"/>
                <w:szCs w:val="20"/>
              </w:rPr>
              <w:t xml:space="preserve">{ddr_size}} GByte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VIDEO CARD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{{integrated_vga}}</w:t>
            </w:r>
            <w:r>
              <w:rPr>
                <w:sz w:val="20"/>
                <w:szCs w:val="20"/>
              </w:rPr>
              <w:t xml:space="preserve"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{{discrete_vga}}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{{vga_name}}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{{vga_size}}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БЛОК ПИТАНИЯ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МАТЕРИНСКАЯ ПЛАТА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2"/>
            <w:tcBorders/>
            <w:tcW w:w="93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Периферия</w:t>
            </w:r>
            <w:r>
              <w:rPr>
                <w:b/>
                <w:bCs/>
                <w:u w:val="single"/>
              </w:rPr>
            </w:r>
            <w:r>
              <w:rPr>
                <w:b/>
                <w:bCs/>
                <w:u w:val="single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МОНИТОР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</w: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{{monitor_mark}}</w:t>
            </w: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{{monitor_model}}</w:t>
            </w: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, SN: </w:t>
            </w: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{{monitor_sn}}</w:t>
            </w: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, IN: </w:t>
            </w: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{{monitor_inv_num}}</w:t>
            </w:r>
            <w:r>
              <w:rPr>
                <w:b w:val="0"/>
                <w:bCs w:val="0"/>
                <w:sz w:val="20"/>
                <w:szCs w:val="20"/>
                <w:u w:val="none"/>
              </w:rPr>
            </w:r>
            <w:r>
              <w:rPr>
                <w:b w:val="0"/>
                <w:bCs w:val="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КЛАВИАТУРА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1</w:t>
            </w:r>
            <w:r>
              <w:rPr>
                <w:b w:val="0"/>
                <w:bCs w:val="0"/>
                <w:sz w:val="20"/>
                <w:szCs w:val="20"/>
                <w:u w:val="none"/>
              </w:rPr>
            </w:r>
            <w:r>
              <w:rPr>
                <w:b w:val="0"/>
                <w:bCs w:val="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МЫШЬ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1</w:t>
            </w:r>
            <w:r>
              <w:rPr>
                <w:b w:val="0"/>
                <w:bCs w:val="0"/>
                <w:sz w:val="20"/>
                <w:szCs w:val="20"/>
                <w:u w:val="none"/>
              </w:rPr>
            </w:r>
            <w:r>
              <w:rPr>
                <w:b w:val="0"/>
                <w:bCs w:val="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НАУШНИКИ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-</w:t>
            </w:r>
            <w:r>
              <w:rPr>
                <w:b w:val="0"/>
                <w:bCs w:val="0"/>
                <w:sz w:val="20"/>
                <w:szCs w:val="20"/>
                <w:u w:val="none"/>
              </w:rPr>
            </w:r>
            <w:r>
              <w:rPr>
                <w:b w:val="0"/>
                <w:bCs w:val="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КОЛОНКИ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-</w:t>
            </w:r>
            <w:r>
              <w:rPr>
                <w:b w:val="0"/>
                <w:bCs w:val="0"/>
                <w:sz w:val="20"/>
                <w:szCs w:val="20"/>
                <w:u w:val="none"/>
              </w:rPr>
            </w:r>
            <w:r>
              <w:rPr>
                <w:b w:val="0"/>
                <w:bCs w:val="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gridSpan w:val="2"/>
            <w:tcBorders/>
            <w:tcW w:w="93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Базовое программное обеспечения</w:t>
            </w:r>
            <w:r>
              <w:rPr>
                <w:b/>
                <w:bCs/>
                <w:u w:val="single"/>
              </w:rPr>
            </w:r>
            <w:r>
              <w:rPr>
                <w:b/>
                <w:bCs/>
                <w:u w:val="single"/>
              </w:rPr>
            </w:r>
          </w:p>
        </w:tc>
      </w:tr>
      <w:tr>
        <w:trPr/>
        <w:tc>
          <w:tcPr>
            <w:gridSpan w:val="2"/>
            <w:tcBorders/>
            <w:tcW w:w="93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{{os}}</w:t>
            </w:r>
            <w:r>
              <w:rPr>
                <w:b w:val="0"/>
                <w:bCs w:val="0"/>
                <w:sz w:val="20"/>
                <w:szCs w:val="20"/>
                <w:u w:val="none"/>
              </w:rPr>
            </w:r>
            <w:r>
              <w:rPr>
                <w:b w:val="0"/>
                <w:bCs w:val="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gridSpan w:val="2"/>
            <w:tcBorders/>
            <w:tcW w:w="93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b w:val="0"/>
                <w:bCs w:val="0"/>
                <w:sz w:val="20"/>
                <w:szCs w:val="20"/>
                <w:u w:val="none"/>
                <w:lang w:val="undefined"/>
              </w:rPr>
              <w:t xml:space="preserve">Microsoft Office </w:t>
            </w: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{{office_ver}}</w:t>
            </w:r>
            <w:r>
              <w:rPr>
                <w:b w:val="0"/>
                <w:bCs w:val="0"/>
                <w:sz w:val="20"/>
                <w:szCs w:val="20"/>
                <w:u w:val="none"/>
              </w:rPr>
            </w:r>
            <w:r>
              <w:rPr>
                <w:b w:val="0"/>
                <w:bCs w:val="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gridSpan w:val="2"/>
            <w:tcBorders/>
            <w:tcW w:w="93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  <w:r>
              <w:rPr>
                <w:b/>
                <w:bCs/>
                <w:u w:val="single"/>
              </w:rPr>
            </w:r>
            <w:r>
              <w:rPr>
                <w:b/>
                <w:bCs/>
                <w:u w:val="single"/>
              </w:rPr>
            </w:r>
          </w:p>
        </w:tc>
      </w:tr>
      <w:tr>
        <w:trPr/>
        <w:tc>
          <w:tcPr>
            <w:gridSpan w:val="2"/>
            <w:tcBorders/>
            <w:tcW w:w="93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Дополнительная периферия</w:t>
            </w:r>
            <w:r>
              <w:rPr>
                <w:b/>
                <w:bCs/>
                <w:u w:val="single"/>
              </w:rPr>
            </w:r>
            <w:r>
              <w:rPr>
                <w:b/>
                <w:bCs/>
                <w:u w:val="single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Принтер/МФУ 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b w:val="0"/>
                <w:bCs w:val="0"/>
                <w:sz w:val="20"/>
                <w:szCs w:val="20"/>
                <w:u w:val="none"/>
              </w:rPr>
            </w: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{{printer_dev}}</w:t>
            </w: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  <w:u w:val="none"/>
                <w:lang w:val="undefined"/>
              </w:rPr>
              <w:t xml:space="preserve">{</w:t>
            </w: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{printer_model}}</w:t>
            </w: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, </w:t>
            </w: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 SN: </w:t>
            </w: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{{printer_sn}}</w:t>
            </w: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, IN: </w:t>
            </w: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{{printer_inv_num}}</w:t>
            </w:r>
            <w:r>
              <w:rPr>
                <w:b w:val="0"/>
                <w:bCs w:val="0"/>
                <w:sz w:val="20"/>
                <w:szCs w:val="20"/>
                <w:u w:val="none"/>
              </w:rPr>
            </w:r>
            <w:r>
              <w:rPr>
                <w:b w:val="0"/>
                <w:bCs w:val="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Сканер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-</w:t>
            </w:r>
            <w:r>
              <w:rPr>
                <w:b w:val="0"/>
                <w:bCs w:val="0"/>
                <w:sz w:val="20"/>
                <w:szCs w:val="20"/>
                <w:u w:val="none"/>
              </w:rPr>
            </w:r>
            <w:r>
              <w:rPr>
                <w:b w:val="0"/>
                <w:bCs w:val="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ИБП</w:t>
            </w:r>
            <w:r/>
          </w:p>
        </w:tc>
        <w:tc>
          <w:tcPr>
            <w:tcBorders/>
            <w:tcW w:w="68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b w:val="0"/>
                <w:bCs w:val="0"/>
                <w:sz w:val="20"/>
                <w:szCs w:val="20"/>
                <w:u w:val="none"/>
              </w:rPr>
              <w:t xml:space="preserve">{{ibp}}</w:t>
            </w:r>
            <w:r>
              <w:rPr>
                <w:b w:val="0"/>
                <w:bCs w:val="0"/>
                <w:sz w:val="20"/>
                <w:szCs w:val="20"/>
                <w:u w:val="none"/>
              </w:rPr>
            </w:r>
            <w:r>
              <w:rPr>
                <w:b w:val="0"/>
                <w:bCs w:val="0"/>
                <w:sz w:val="20"/>
                <w:szCs w:val="20"/>
                <w:u w:val="none"/>
              </w:rPr>
            </w:r>
          </w:p>
        </w:tc>
      </w:tr>
      <w:tr>
        <w:trPr>
          <w:trHeight w:val="3293"/>
        </w:trPr>
        <w:tc>
          <w:tcPr>
            <w:gridSpan w:val="2"/>
            <w:tcBorders/>
            <w:tcW w:w="934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Пользователь:</w:t>
            </w:r>
            <w:r>
              <w:t xml:space="preserve"> _____________________________________________________                  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Руководитель структурного </w:t>
            </w:r>
            <w:r>
              <w:rPr>
                <w:b/>
                <w:bCs/>
              </w:rPr>
              <w:t xml:space="preserve">подразделения  (</w:t>
            </w:r>
            <w:r>
              <w:rPr>
                <w:b/>
                <w:bCs/>
              </w:rPr>
              <w:t xml:space="preserve">управления, комитета): _________________________________________________________________________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(подпись фамилия)</w:t>
            </w:r>
            <w:r>
              <w:rPr>
                <w:i/>
                <w:iCs/>
                <w:sz w:val="18"/>
                <w:szCs w:val="18"/>
              </w:rPr>
            </w:r>
            <w:r>
              <w:rPr>
                <w:i/>
                <w:iCs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Представитель службы технической </w:t>
            </w:r>
            <w:r>
              <w:rPr>
                <w:b/>
                <w:bCs/>
              </w:rPr>
              <w:t xml:space="preserve">поддержки:_</w:t>
            </w:r>
            <w:r>
              <w:rPr>
                <w:b/>
                <w:bCs/>
              </w:rPr>
              <w:t xml:space="preserve">__________________________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                                                                           (подпись фамилия)</w:t>
            </w:r>
            <w:r>
              <w:rPr>
                <w:i/>
                <w:iCs/>
                <w:sz w:val="18"/>
                <w:szCs w:val="18"/>
              </w:rPr>
            </w:r>
            <w:r>
              <w:rPr>
                <w:i/>
                <w:iCs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Дата заполнения: ___________________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  </w:t>
            </w:r>
            <w:r>
              <w:rPr>
                <w:i/>
                <w:iCs/>
                <w:sz w:val="18"/>
                <w:szCs w:val="18"/>
              </w:rPr>
            </w:r>
            <w:r>
              <w:rPr>
                <w:i/>
                <w:iCs/>
                <w:sz w:val="18"/>
                <w:szCs w:val="18"/>
              </w:rPr>
            </w:r>
          </w:p>
        </w:tc>
      </w:tr>
    </w:tbl>
    <w:p>
      <w:pPr>
        <w:pBdr/>
        <w:spacing/>
        <w:ind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9"/>
      <w:pgMar w:top="1134" w:right="851" w:bottom="851" w:left="1418" w:header="340" w:footer="6" w:gutter="0"/>
      <w:pgNumType w:start="5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3"/>
      <w:pBdr/>
      <w:spacing/>
      <w:ind/>
      <w:jc w:val="center"/>
      <w:rPr/>
    </w:pPr>
    <w:r/>
    <w:r/>
  </w:p>
  <w:p>
    <w:pPr>
      <w:pStyle w:val="91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5"/>
      <w:pBdr/>
      <w:spacing/>
      <w:ind/>
      <w:jc w:val="center"/>
      <w:rPr/>
    </w:pPr>
    <w:r/>
    <w:r/>
  </w:p>
  <w:p>
    <w:pPr>
      <w:pStyle w:val="915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5">
    <w:name w:val="Table Grid Light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1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2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3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5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6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0">
    <w:name w:val="Heading 1"/>
    <w:basedOn w:val="907"/>
    <w:next w:val="907"/>
    <w:link w:val="85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1">
    <w:name w:val="Heading 2"/>
    <w:basedOn w:val="907"/>
    <w:next w:val="907"/>
    <w:link w:val="86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2">
    <w:name w:val="Heading 3"/>
    <w:basedOn w:val="907"/>
    <w:next w:val="907"/>
    <w:link w:val="86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3">
    <w:name w:val="Heading 4"/>
    <w:basedOn w:val="907"/>
    <w:next w:val="907"/>
    <w:link w:val="86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4">
    <w:name w:val="Heading 5"/>
    <w:basedOn w:val="907"/>
    <w:next w:val="907"/>
    <w:link w:val="86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5">
    <w:name w:val="Heading 6"/>
    <w:basedOn w:val="907"/>
    <w:next w:val="907"/>
    <w:link w:val="86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6">
    <w:name w:val="Heading 7"/>
    <w:basedOn w:val="907"/>
    <w:next w:val="907"/>
    <w:link w:val="86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7">
    <w:name w:val="Heading 8"/>
    <w:basedOn w:val="907"/>
    <w:next w:val="907"/>
    <w:link w:val="86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Heading 9"/>
    <w:basedOn w:val="907"/>
    <w:next w:val="907"/>
    <w:link w:val="86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9">
    <w:name w:val="Heading 1 Char"/>
    <w:basedOn w:val="908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0">
    <w:name w:val="Heading 2 Char"/>
    <w:basedOn w:val="908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1">
    <w:name w:val="Heading 3 Char"/>
    <w:basedOn w:val="908"/>
    <w:link w:val="8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2">
    <w:name w:val="Heading 4 Char"/>
    <w:basedOn w:val="908"/>
    <w:link w:val="85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3">
    <w:name w:val="Heading 5 Char"/>
    <w:basedOn w:val="908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4">
    <w:name w:val="Heading 6 Char"/>
    <w:basedOn w:val="908"/>
    <w:link w:val="85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5">
    <w:name w:val="Heading 7 Char"/>
    <w:basedOn w:val="908"/>
    <w:link w:val="85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6">
    <w:name w:val="Heading 8 Char"/>
    <w:basedOn w:val="908"/>
    <w:link w:val="8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7">
    <w:name w:val="Heading 9 Char"/>
    <w:basedOn w:val="908"/>
    <w:link w:val="85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8">
    <w:name w:val="Title"/>
    <w:basedOn w:val="907"/>
    <w:next w:val="907"/>
    <w:link w:val="86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9">
    <w:name w:val="Title Char"/>
    <w:basedOn w:val="908"/>
    <w:link w:val="86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0">
    <w:name w:val="Subtitle"/>
    <w:basedOn w:val="907"/>
    <w:next w:val="907"/>
    <w:link w:val="87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1">
    <w:name w:val="Subtitle Char"/>
    <w:basedOn w:val="908"/>
    <w:link w:val="87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2">
    <w:name w:val="Quote"/>
    <w:basedOn w:val="907"/>
    <w:next w:val="907"/>
    <w:link w:val="87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3">
    <w:name w:val="Quote Char"/>
    <w:basedOn w:val="908"/>
    <w:link w:val="87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74">
    <w:name w:val="List Paragraph"/>
    <w:basedOn w:val="907"/>
    <w:uiPriority w:val="34"/>
    <w:qFormat/>
    <w:pPr>
      <w:pBdr/>
      <w:spacing/>
      <w:ind w:left="720"/>
      <w:contextualSpacing w:val="true"/>
    </w:pPr>
  </w:style>
  <w:style w:type="character" w:styleId="875">
    <w:name w:val="Intense Emphasis"/>
    <w:basedOn w:val="90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6">
    <w:name w:val="Intense Quote"/>
    <w:basedOn w:val="907"/>
    <w:next w:val="907"/>
    <w:link w:val="87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7">
    <w:name w:val="Intense Quote Char"/>
    <w:basedOn w:val="908"/>
    <w:link w:val="87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8">
    <w:name w:val="Intense Reference"/>
    <w:basedOn w:val="90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9">
    <w:name w:val="No Spacing"/>
    <w:basedOn w:val="907"/>
    <w:uiPriority w:val="1"/>
    <w:qFormat/>
    <w:pPr>
      <w:pBdr/>
      <w:spacing w:after="0" w:line="240" w:lineRule="auto"/>
      <w:ind/>
    </w:pPr>
  </w:style>
  <w:style w:type="character" w:styleId="880">
    <w:name w:val="Subtle Emphasis"/>
    <w:basedOn w:val="90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1">
    <w:name w:val="Emphasis"/>
    <w:basedOn w:val="908"/>
    <w:uiPriority w:val="20"/>
    <w:qFormat/>
    <w:pPr>
      <w:pBdr/>
      <w:spacing/>
      <w:ind/>
    </w:pPr>
    <w:rPr>
      <w:i/>
      <w:iCs/>
    </w:rPr>
  </w:style>
  <w:style w:type="character" w:styleId="882">
    <w:name w:val="Strong"/>
    <w:basedOn w:val="908"/>
    <w:uiPriority w:val="22"/>
    <w:qFormat/>
    <w:pPr>
      <w:pBdr/>
      <w:spacing/>
      <w:ind/>
    </w:pPr>
    <w:rPr>
      <w:b/>
      <w:bCs/>
    </w:rPr>
  </w:style>
  <w:style w:type="character" w:styleId="883">
    <w:name w:val="Subtle Reference"/>
    <w:basedOn w:val="90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4">
    <w:name w:val="Book Title"/>
    <w:basedOn w:val="90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85">
    <w:name w:val="Header Char"/>
    <w:basedOn w:val="908"/>
    <w:link w:val="915"/>
    <w:uiPriority w:val="99"/>
    <w:pPr>
      <w:pBdr/>
      <w:spacing/>
      <w:ind/>
    </w:pPr>
  </w:style>
  <w:style w:type="character" w:styleId="886">
    <w:name w:val="Footer Char"/>
    <w:basedOn w:val="908"/>
    <w:link w:val="913"/>
    <w:uiPriority w:val="99"/>
    <w:pPr>
      <w:pBdr/>
      <w:spacing/>
      <w:ind/>
    </w:pPr>
  </w:style>
  <w:style w:type="paragraph" w:styleId="887">
    <w:name w:val="Caption"/>
    <w:basedOn w:val="907"/>
    <w:next w:val="90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8">
    <w:name w:val="footnote text"/>
    <w:basedOn w:val="907"/>
    <w:link w:val="88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9">
    <w:name w:val="Footnote Text Char"/>
    <w:basedOn w:val="908"/>
    <w:link w:val="888"/>
    <w:uiPriority w:val="99"/>
    <w:semiHidden/>
    <w:pPr>
      <w:pBdr/>
      <w:spacing/>
      <w:ind/>
    </w:pPr>
    <w:rPr>
      <w:sz w:val="20"/>
      <w:szCs w:val="20"/>
    </w:rPr>
  </w:style>
  <w:style w:type="character" w:styleId="890">
    <w:name w:val="footnote reference"/>
    <w:basedOn w:val="908"/>
    <w:uiPriority w:val="99"/>
    <w:semiHidden/>
    <w:unhideWhenUsed/>
    <w:pPr>
      <w:pBdr/>
      <w:spacing/>
      <w:ind/>
    </w:pPr>
    <w:rPr>
      <w:vertAlign w:val="superscript"/>
    </w:rPr>
  </w:style>
  <w:style w:type="paragraph" w:styleId="891">
    <w:name w:val="endnote text"/>
    <w:basedOn w:val="907"/>
    <w:link w:val="89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2">
    <w:name w:val="Endnote Text Char"/>
    <w:basedOn w:val="908"/>
    <w:link w:val="891"/>
    <w:uiPriority w:val="99"/>
    <w:semiHidden/>
    <w:pPr>
      <w:pBdr/>
      <w:spacing/>
      <w:ind/>
    </w:pPr>
    <w:rPr>
      <w:sz w:val="20"/>
      <w:szCs w:val="20"/>
    </w:rPr>
  </w:style>
  <w:style w:type="character" w:styleId="893">
    <w:name w:val="endnote reference"/>
    <w:basedOn w:val="908"/>
    <w:uiPriority w:val="99"/>
    <w:semiHidden/>
    <w:unhideWhenUsed/>
    <w:pPr>
      <w:pBdr/>
      <w:spacing/>
      <w:ind/>
    </w:pPr>
    <w:rPr>
      <w:vertAlign w:val="superscript"/>
    </w:rPr>
  </w:style>
  <w:style w:type="character" w:styleId="894">
    <w:name w:val="Hyperlink"/>
    <w:basedOn w:val="90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5">
    <w:name w:val="FollowedHyperlink"/>
    <w:basedOn w:val="90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6">
    <w:name w:val="toc 1"/>
    <w:basedOn w:val="907"/>
    <w:next w:val="907"/>
    <w:uiPriority w:val="39"/>
    <w:unhideWhenUsed/>
    <w:pPr>
      <w:pBdr/>
      <w:spacing w:after="100"/>
      <w:ind/>
    </w:pPr>
  </w:style>
  <w:style w:type="paragraph" w:styleId="897">
    <w:name w:val="toc 2"/>
    <w:basedOn w:val="907"/>
    <w:next w:val="907"/>
    <w:uiPriority w:val="39"/>
    <w:unhideWhenUsed/>
    <w:pPr>
      <w:pBdr/>
      <w:spacing w:after="100"/>
      <w:ind w:left="220"/>
    </w:pPr>
  </w:style>
  <w:style w:type="paragraph" w:styleId="898">
    <w:name w:val="toc 3"/>
    <w:basedOn w:val="907"/>
    <w:next w:val="907"/>
    <w:uiPriority w:val="39"/>
    <w:unhideWhenUsed/>
    <w:pPr>
      <w:pBdr/>
      <w:spacing w:after="100"/>
      <w:ind w:left="440"/>
    </w:pPr>
  </w:style>
  <w:style w:type="paragraph" w:styleId="899">
    <w:name w:val="toc 4"/>
    <w:basedOn w:val="907"/>
    <w:next w:val="907"/>
    <w:uiPriority w:val="39"/>
    <w:unhideWhenUsed/>
    <w:pPr>
      <w:pBdr/>
      <w:spacing w:after="100"/>
      <w:ind w:left="660"/>
    </w:pPr>
  </w:style>
  <w:style w:type="paragraph" w:styleId="900">
    <w:name w:val="toc 5"/>
    <w:basedOn w:val="907"/>
    <w:next w:val="907"/>
    <w:uiPriority w:val="39"/>
    <w:unhideWhenUsed/>
    <w:pPr>
      <w:pBdr/>
      <w:spacing w:after="100"/>
      <w:ind w:left="880"/>
    </w:pPr>
  </w:style>
  <w:style w:type="paragraph" w:styleId="901">
    <w:name w:val="toc 6"/>
    <w:basedOn w:val="907"/>
    <w:next w:val="907"/>
    <w:uiPriority w:val="39"/>
    <w:unhideWhenUsed/>
    <w:pPr>
      <w:pBdr/>
      <w:spacing w:after="100"/>
      <w:ind w:left="1100"/>
    </w:pPr>
  </w:style>
  <w:style w:type="paragraph" w:styleId="902">
    <w:name w:val="toc 7"/>
    <w:basedOn w:val="907"/>
    <w:next w:val="907"/>
    <w:uiPriority w:val="39"/>
    <w:unhideWhenUsed/>
    <w:pPr>
      <w:pBdr/>
      <w:spacing w:after="100"/>
      <w:ind w:left="1320"/>
    </w:pPr>
  </w:style>
  <w:style w:type="paragraph" w:styleId="903">
    <w:name w:val="toc 8"/>
    <w:basedOn w:val="907"/>
    <w:next w:val="907"/>
    <w:uiPriority w:val="39"/>
    <w:unhideWhenUsed/>
    <w:pPr>
      <w:pBdr/>
      <w:spacing w:after="100"/>
      <w:ind w:left="1540"/>
    </w:pPr>
  </w:style>
  <w:style w:type="paragraph" w:styleId="904">
    <w:name w:val="toc 9"/>
    <w:basedOn w:val="907"/>
    <w:next w:val="907"/>
    <w:uiPriority w:val="39"/>
    <w:unhideWhenUsed/>
    <w:pPr>
      <w:pBdr/>
      <w:spacing w:after="100"/>
      <w:ind w:left="1760"/>
    </w:pPr>
  </w:style>
  <w:style w:type="paragraph" w:styleId="905">
    <w:name w:val="TOC Heading"/>
    <w:uiPriority w:val="39"/>
    <w:unhideWhenUsed/>
    <w:pPr>
      <w:pBdr/>
      <w:spacing/>
      <w:ind/>
    </w:pPr>
  </w:style>
  <w:style w:type="paragraph" w:styleId="906">
    <w:name w:val="table of figures"/>
    <w:basedOn w:val="907"/>
    <w:next w:val="907"/>
    <w:uiPriority w:val="99"/>
    <w:unhideWhenUsed/>
    <w:pPr>
      <w:pBdr/>
      <w:spacing w:after="0" w:afterAutospacing="0"/>
      <w:ind/>
    </w:pPr>
  </w:style>
  <w:style w:type="paragraph" w:styleId="907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08" w:default="1">
    <w:name w:val="Default Paragraph Font"/>
    <w:uiPriority w:val="1"/>
    <w:semiHidden/>
    <w:unhideWhenUsed/>
    <w:pPr>
      <w:pBdr/>
      <w:spacing/>
      <w:ind/>
    </w:pPr>
  </w:style>
  <w:style w:type="table" w:styleId="9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0" w:default="1">
    <w:name w:val="No List"/>
    <w:uiPriority w:val="99"/>
    <w:semiHidden/>
    <w:unhideWhenUsed/>
    <w:pPr>
      <w:pBdr/>
      <w:spacing/>
      <w:ind/>
    </w:pPr>
  </w:style>
  <w:style w:type="paragraph" w:styleId="911">
    <w:name w:val="Plain Text"/>
    <w:basedOn w:val="907"/>
    <w:link w:val="912"/>
    <w:uiPriority w:val="99"/>
    <w:pPr>
      <w:pBdr/>
      <w:spacing/>
      <w:ind/>
    </w:pPr>
    <w:rPr>
      <w:rFonts w:ascii="Courier New" w:hAnsi="Courier New"/>
      <w:sz w:val="20"/>
      <w:szCs w:val="20"/>
    </w:rPr>
  </w:style>
  <w:style w:type="character" w:styleId="912" w:customStyle="1">
    <w:name w:val="Текст Знак"/>
    <w:basedOn w:val="908"/>
    <w:link w:val="911"/>
    <w:uiPriority w:val="99"/>
    <w:pPr>
      <w:pBdr/>
      <w:spacing/>
      <w:ind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913">
    <w:name w:val="Footer"/>
    <w:basedOn w:val="907"/>
    <w:link w:val="91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14" w:customStyle="1">
    <w:name w:val="Нижний колонтитул Знак"/>
    <w:basedOn w:val="908"/>
    <w:link w:val="913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15">
    <w:name w:val="Header"/>
    <w:basedOn w:val="907"/>
    <w:link w:val="91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16" w:customStyle="1">
    <w:name w:val="Верхний колонтитул Знак"/>
    <w:basedOn w:val="908"/>
    <w:link w:val="915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917">
    <w:name w:val="Table Grid"/>
    <w:basedOn w:val="909"/>
    <w:uiPriority w:val="59"/>
    <w:pPr>
      <w:widowControl w:val="false"/>
      <w:pBdr/>
      <w:spacing w:after="0" w:line="240" w:lineRule="auto"/>
      <w:ind/>
    </w:pPr>
    <w:rPr>
      <w:rFonts w:ascii="Courier New" w:hAnsi="Courier New" w:eastAsia="Courier New" w:cs="Courier New"/>
      <w:sz w:val="24"/>
      <w:szCs w:val="24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Мухитова Гулфайрус Дуйсенгаликызы</dc:creator>
  <cp:keywords/>
  <dc:description/>
  <cp:revision>5</cp:revision>
  <dcterms:created xsi:type="dcterms:W3CDTF">2024-03-14T05:48:00Z</dcterms:created>
  <dcterms:modified xsi:type="dcterms:W3CDTF">2025-07-29T06:23:49Z</dcterms:modified>
</cp:coreProperties>
</file>