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4"/>
        <w:keepNext w:val="true"/>
        <w:keepLines w:val="true"/>
        <w:pBdr/>
        <w:shd w:val="clear" w:color="auto" w:fill="auto"/>
        <w:tabs>
          <w:tab w:val="left" w:leader="none" w:pos="274"/>
          <w:tab w:val="left" w:leader="none" w:pos="993"/>
        </w:tabs>
        <w:spacing w:before="0" w:line="240" w:lineRule="auto"/>
        <w:ind w:firstLine="425" w:left="156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Приложение 2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94"/>
        <w:keepNext w:val="true"/>
        <w:keepLines w:val="true"/>
        <w:pBdr/>
        <w:shd w:val="clear" w:color="auto" w:fill="auto"/>
        <w:tabs>
          <w:tab w:val="left" w:leader="none" w:pos="274"/>
          <w:tab w:val="left" w:leader="none" w:pos="993"/>
        </w:tabs>
        <w:spacing w:before="0" w:line="240" w:lineRule="auto"/>
        <w:ind w:firstLine="425" w:left="156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к Правилам инвентаризации и паспортизации средств вычислительной техники, телекоммуникационного оборудования и программного обеспечения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5"/>
        <w:pBdr/>
        <w:shd w:val="clear" w:color="auto" w:fill="auto"/>
        <w:tabs>
          <w:tab w:val="left" w:leader="underscore" w:pos="2300"/>
        </w:tabs>
        <w:spacing w:after="0" w:before="0" w:line="270" w:lineRule="exact"/>
        <w:ind w:left="20"/>
        <w:jc w:val="center"/>
        <w:rPr>
          <w:rStyle w:val="884"/>
          <w:sz w:val="28"/>
          <w:szCs w:val="28"/>
        </w:rPr>
      </w:pPr>
      <w:r>
        <w:rPr>
          <w:sz w:val="28"/>
          <w:szCs w:val="28"/>
        </w:rPr>
      </w:r>
      <w:r>
        <w:rPr>
          <w:rStyle w:val="884"/>
          <w:sz w:val="28"/>
          <w:szCs w:val="28"/>
        </w:rPr>
      </w:r>
      <w:r>
        <w:rPr>
          <w:rStyle w:val="884"/>
          <w:sz w:val="28"/>
          <w:szCs w:val="28"/>
        </w:rPr>
      </w:r>
    </w:p>
    <w:p>
      <w:pPr>
        <w:pStyle w:val="885"/>
        <w:pBdr/>
        <w:shd w:val="clear" w:color="auto" w:fill="auto"/>
        <w:tabs>
          <w:tab w:val="left" w:leader="underscore" w:pos="2300"/>
        </w:tabs>
        <w:spacing w:after="0" w:before="0" w:line="270" w:lineRule="exact"/>
        <w:ind w:left="20"/>
        <w:jc w:val="center"/>
        <w:rPr>
          <w:rStyle w:val="884"/>
          <w:b/>
          <w:sz w:val="28"/>
          <w:szCs w:val="28"/>
        </w:rPr>
      </w:pPr>
      <w:r>
        <w:rPr>
          <w:rStyle w:val="884"/>
          <w:b/>
          <w:sz w:val="28"/>
          <w:szCs w:val="28"/>
        </w:rPr>
        <w:t xml:space="preserve">Паспорт вычислительного оборудования</w:t>
      </w:r>
      <w:r>
        <w:rPr>
          <w:rStyle w:val="884"/>
          <w:b/>
          <w:sz w:val="28"/>
          <w:szCs w:val="28"/>
        </w:rPr>
      </w:r>
      <w:r>
        <w:rPr>
          <w:rStyle w:val="884"/>
          <w:b/>
          <w:sz w:val="28"/>
          <w:szCs w:val="28"/>
        </w:rPr>
      </w:r>
    </w:p>
    <w:p>
      <w:pPr>
        <w:pStyle w:val="894"/>
        <w:keepNext w:val="true"/>
        <w:keepLines w:val="true"/>
        <w:pBdr/>
        <w:shd w:val="clear" w:color="auto" w:fill="auto"/>
        <w:tabs>
          <w:tab w:val="left" w:leader="none" w:pos="274"/>
          <w:tab w:val="left" w:leader="none" w:pos="993"/>
        </w:tabs>
        <w:spacing w:before="0" w:line="240" w:lineRule="auto"/>
        <w:ind w:left="5245"/>
        <w:jc w:val="center"/>
        <w:rPr>
          <w:sz w:val="28"/>
          <w:szCs w:val="28"/>
        </w:rPr>
      </w:pPr>
      <w:r/>
      <w:bookmarkStart w:id="0" w:name="_GoBack"/>
      <w:r/>
      <w:bookmarkEnd w:id="0"/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86"/>
        <w:tblW w:w="10632" w:type="dxa"/>
        <w:tblInd w:w="-714" w:type="dxa"/>
        <w:tblBorders/>
        <w:tblLook w:val="04A0" w:firstRow="1" w:lastRow="0" w:firstColumn="1" w:lastColumn="0" w:noHBand="0" w:noVBand="1"/>
      </w:tblPr>
      <w:tblGrid>
        <w:gridCol w:w="1696"/>
        <w:gridCol w:w="1871"/>
        <w:gridCol w:w="994"/>
        <w:gridCol w:w="826"/>
        <w:gridCol w:w="722"/>
        <w:gridCol w:w="979"/>
        <w:gridCol w:w="799"/>
        <w:gridCol w:w="1001"/>
        <w:gridCol w:w="634"/>
        <w:gridCol w:w="1110"/>
      </w:tblGrid>
      <w:tr>
        <w:trPr/>
        <w:tc>
          <w:tcPr>
            <w:gridSpan w:val="2"/>
            <w:tcBorders/>
            <w:tcW w:w="3567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Номер паспорта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8"/>
            <w:tcBorders/>
            <w:tcW w:w="7065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t xml:space="preserve">{{passport_number}}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</w:tr>
      <w:tr>
        <w:trPr/>
        <w:tc>
          <w:tcPr>
            <w:gridSpan w:val="2"/>
            <w:tcBorders/>
            <w:tcW w:w="3567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Организация – пользователь актива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8"/>
            <w:tcBorders/>
            <w:tcW w:w="7065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t xml:space="preserve">{{org</w:t>
            </w:r>
            <w:r>
              <w:rPr>
                <w:sz w:val="16"/>
                <w:szCs w:val="16"/>
              </w:rPr>
              <w:t xml:space="preserve">anisation</w:t>
            </w:r>
            <w:r>
              <w:rPr>
                <w:sz w:val="16"/>
                <w:szCs w:val="16"/>
              </w:rPr>
              <w:t xml:space="preserve">}}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</w:tr>
      <w:tr>
        <w:trPr/>
        <w:tc>
          <w:tcPr>
            <w:gridSpan w:val="2"/>
            <w:tcBorders/>
            <w:tcW w:w="3567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Организация- владелец актива (если отличается)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8"/>
            <w:tcBorders/>
            <w:tcW w:w="7065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</w:tr>
      <w:tr>
        <w:trPr/>
        <w:tc>
          <w:tcPr>
            <w:gridSpan w:val="2"/>
            <w:tcBorders/>
            <w:tcW w:w="3567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Тип владения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82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Собственник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701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Арендатор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80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Арендодатель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74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Другое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</w:tr>
      <w:tr>
        <w:trPr/>
        <w:tc>
          <w:tcPr>
            <w:gridSpan w:val="2"/>
            <w:tcBorders/>
            <w:tcW w:w="3567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Подразделение пользователя актива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8"/>
            <w:tcBorders/>
            <w:tcW w:w="7065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{{department}}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</w:tr>
      <w:tr>
        <w:trPr/>
        <w:tc>
          <w:tcPr>
            <w:gridSpan w:val="2"/>
            <w:tcBorders/>
            <w:tcW w:w="3567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Пользователь актива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82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Имя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701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t xml:space="preserve">{{</w:t>
            </w:r>
            <w:r>
              <w:rPr>
                <w:sz w:val="16"/>
                <w:szCs w:val="16"/>
              </w:rPr>
              <w:t xml:space="preserve">user_name</w:t>
            </w:r>
            <w:r>
              <w:rPr>
                <w:sz w:val="16"/>
                <w:szCs w:val="16"/>
              </w:rPr>
              <w:t xml:space="preserve">}}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80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Тел.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74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</w:tr>
      <w:tr>
        <w:trPr/>
        <w:tc>
          <w:tcPr>
            <w:gridSpan w:val="2"/>
            <w:tcBorders/>
            <w:tcW w:w="3567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Тип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82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ПК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701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Ноутбук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80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Сервер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74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Другое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</w:tr>
      <w:tr>
        <w:trPr/>
        <w:tc>
          <w:tcPr>
            <w:gridSpan w:val="2"/>
            <w:tcBorders/>
            <w:tcW w:w="3567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Производитель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82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{{pc_mark}}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701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80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74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</w:tr>
      <w:tr>
        <w:trPr/>
        <w:tc>
          <w:tcPr>
            <w:gridSpan w:val="2"/>
            <w:tcBorders/>
            <w:tcW w:w="3567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Модель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82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{{pc_model}}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701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80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74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</w:tr>
      <w:tr>
        <w:trPr/>
        <w:tc>
          <w:tcPr>
            <w:gridSpan w:val="2"/>
            <w:tcBorders/>
            <w:tcW w:w="3567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Серийный номер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82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2"/>
                <w:szCs w:val="12"/>
              </w:rPr>
            </w:pPr>
            <w:r>
              <w:rPr>
                <w:sz w:val="16"/>
                <w:szCs w:val="16"/>
              </w:rPr>
            </w:r>
            <w:r>
              <w:rPr>
                <w:sz w:val="12"/>
                <w:szCs w:val="12"/>
              </w:rPr>
              <w:t xml:space="preserve">{{</w:t>
            </w:r>
            <w:r>
              <w:rPr>
                <w:sz w:val="12"/>
                <w:szCs w:val="12"/>
              </w:rPr>
              <w:t xml:space="preserve">pc_</w:t>
            </w:r>
            <w:r>
              <w:rPr>
                <w:sz w:val="12"/>
                <w:szCs w:val="12"/>
              </w:rPr>
              <w:t xml:space="preserve">serial_number}}</w:t>
            </w:r>
            <w:r>
              <w:rPr>
                <w:rStyle w:val="884"/>
                <w:sz w:val="12"/>
                <w:szCs w:val="12"/>
              </w:rPr>
            </w:r>
            <w:r>
              <w:rPr>
                <w:rStyle w:val="884"/>
                <w:sz w:val="12"/>
                <w:szCs w:val="12"/>
              </w:rPr>
            </w:r>
          </w:p>
        </w:tc>
        <w:tc>
          <w:tcPr>
            <w:gridSpan w:val="2"/>
            <w:tcBorders/>
            <w:tcW w:w="1701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80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74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</w:tr>
      <w:tr>
        <w:trPr/>
        <w:tc>
          <w:tcPr>
            <w:gridSpan w:val="2"/>
            <w:tcBorders/>
            <w:tcW w:w="3567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Инвентарный номер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82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{{pc_inv_number}}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701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80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74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</w:tr>
      <w:tr>
        <w:trPr/>
        <w:tc>
          <w:tcPr>
            <w:gridSpan w:val="2"/>
            <w:tcBorders/>
            <w:tcW w:w="3567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Гарантийный срок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82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701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80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74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</w:tr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Процессор(ы)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Количество процессоров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99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t xml:space="preserve">{{cpu_coun</w:t>
            </w:r>
            <w:r>
              <w:rPr>
                <w:sz w:val="16"/>
                <w:szCs w:val="16"/>
              </w:rPr>
              <w:t xml:space="preserve">t</w:t>
            </w:r>
            <w:r>
              <w:rPr>
                <w:sz w:val="16"/>
                <w:szCs w:val="16"/>
              </w:rPr>
              <w:t xml:space="preserve">}}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548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Ядра/процессор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979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t xml:space="preserve">{{cpu_cores}}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799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Частота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1001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  <w:lang w:val="en-US"/>
              </w:rPr>
            </w:pPr>
            <w:r>
              <w:rPr>
                <w:rStyle w:val="884"/>
                <w:sz w:val="16"/>
                <w:szCs w:val="16"/>
                <w:lang w:val="en-US"/>
              </w:rPr>
            </w:r>
            <w:r>
              <w:rPr>
                <w:rStyle w:val="884"/>
                <w:sz w:val="16"/>
                <w:szCs w:val="16"/>
                <w:lang w:val="en-US"/>
              </w:rPr>
              <w:t xml:space="preserve">{{cpu_freq}}</w:t>
            </w:r>
            <w:r>
              <w:rPr>
                <w:rStyle w:val="884"/>
                <w:sz w:val="16"/>
                <w:szCs w:val="16"/>
              </w:rPr>
              <w:t xml:space="preserve"> </w:t>
            </w:r>
            <w:r>
              <w:rPr>
                <w:rStyle w:val="884"/>
                <w:sz w:val="16"/>
                <w:szCs w:val="16"/>
                <w:lang w:val="en-US"/>
              </w:rPr>
              <w:t xml:space="preserve">GHz</w:t>
            </w:r>
            <w:r>
              <w:rPr>
                <w:rStyle w:val="884"/>
                <w:sz w:val="16"/>
                <w:szCs w:val="16"/>
                <w:lang w:val="en-US"/>
              </w:rPr>
            </w:r>
            <w:r>
              <w:rPr>
                <w:rStyle w:val="884"/>
                <w:sz w:val="16"/>
                <w:szCs w:val="16"/>
                <w:lang w:val="en-US"/>
              </w:rPr>
            </w:r>
          </w:p>
        </w:tc>
        <w:tc>
          <w:tcPr>
            <w:tcBorders/>
            <w:tcW w:w="63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Тип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111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{{</w:t>
            </w:r>
            <w:r>
              <w:rPr>
                <w:sz w:val="12"/>
                <w:szCs w:val="12"/>
              </w:rPr>
              <w:t xml:space="preserve">cpu_model</w:t>
            </w:r>
            <w:r>
              <w:rPr>
                <w:sz w:val="12"/>
                <w:szCs w:val="12"/>
              </w:rPr>
              <w:t xml:space="preserve">}}</w:t>
            </w:r>
            <w:r>
              <w:rPr>
                <w:rStyle w:val="884"/>
                <w:sz w:val="12"/>
                <w:szCs w:val="12"/>
              </w:rPr>
            </w:r>
            <w:r>
              <w:rPr>
                <w:rStyle w:val="884"/>
                <w:sz w:val="12"/>
                <w:szCs w:val="12"/>
              </w:rPr>
            </w:r>
          </w:p>
        </w:tc>
      </w:tr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  <w:lang w:val="en-US"/>
              </w:rPr>
            </w:pPr>
            <w:r>
              <w:rPr>
                <w:rStyle w:val="884"/>
                <w:sz w:val="16"/>
                <w:szCs w:val="16"/>
              </w:rPr>
              <w:t xml:space="preserve">Основной</w:t>
            </w:r>
            <w:r>
              <w:rPr>
                <w:rStyle w:val="884"/>
                <w:sz w:val="16"/>
                <w:szCs w:val="16"/>
                <w:lang w:val="en-US"/>
              </w:rPr>
              <w:t xml:space="preserve"> HDD</w:t>
            </w:r>
            <w:r>
              <w:rPr>
                <w:rStyle w:val="884"/>
                <w:sz w:val="16"/>
                <w:szCs w:val="16"/>
                <w:lang w:val="en-US"/>
              </w:rPr>
            </w:r>
            <w:r>
              <w:rPr>
                <w:rStyle w:val="884"/>
                <w:sz w:val="16"/>
                <w:szCs w:val="16"/>
                <w:lang w:val="en-US"/>
              </w:rPr>
            </w:r>
          </w:p>
        </w:tc>
        <w:tc>
          <w:tcPr>
            <w:gridSpan w:val="2"/>
            <w:tcBorders/>
            <w:tcW w:w="2865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Тип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3"/>
            <w:tcBorders/>
            <w:tcW w:w="2527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{{hdd_mark}}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80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Объем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74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{{hdd_size}}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</w:tr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  <w:lang w:val="en-US"/>
              </w:rPr>
            </w:pPr>
            <w:r>
              <w:rPr>
                <w:rStyle w:val="884"/>
                <w:sz w:val="16"/>
                <w:szCs w:val="16"/>
              </w:rPr>
              <w:t xml:space="preserve">Второстепенный</w:t>
            </w:r>
            <w:r>
              <w:rPr>
                <w:rStyle w:val="884"/>
                <w:sz w:val="16"/>
                <w:szCs w:val="16"/>
                <w:lang w:val="en-US"/>
              </w:rPr>
              <w:t xml:space="preserve"> HDD</w:t>
            </w:r>
            <w:r>
              <w:rPr>
                <w:rStyle w:val="884"/>
                <w:sz w:val="16"/>
                <w:szCs w:val="16"/>
                <w:lang w:val="en-US"/>
              </w:rPr>
            </w:r>
            <w:r>
              <w:rPr>
                <w:rStyle w:val="884"/>
                <w:sz w:val="16"/>
                <w:szCs w:val="16"/>
                <w:lang w:val="en-US"/>
              </w:rPr>
            </w:r>
          </w:p>
        </w:tc>
        <w:tc>
          <w:tcPr>
            <w:gridSpan w:val="2"/>
            <w:tcBorders/>
            <w:tcW w:w="2865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Тип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3"/>
            <w:tcBorders/>
            <w:tcW w:w="2527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{{hdd</w:t>
            </w:r>
            <w:r>
              <w:rPr>
                <w:sz w:val="16"/>
                <w:szCs w:val="16"/>
              </w:rPr>
              <w:t xml:space="preserve">2</w:t>
            </w:r>
            <w:r>
              <w:rPr>
                <w:sz w:val="16"/>
                <w:szCs w:val="16"/>
              </w:rPr>
              <w:t xml:space="preserve">_</w:t>
            </w:r>
            <w:r>
              <w:rPr>
                <w:sz w:val="16"/>
                <w:szCs w:val="16"/>
              </w:rPr>
              <w:t xml:space="preserve">mark</w:t>
            </w:r>
            <w:r>
              <w:rPr>
                <w:sz w:val="16"/>
                <w:szCs w:val="16"/>
              </w:rPr>
              <w:t xml:space="preserve">}}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80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16"/>
                <w:szCs w:val="16"/>
              </w:rPr>
            </w:pPr>
            <w:r>
              <w:rPr>
                <w:rStyle w:val="884"/>
                <w:rFonts w:eastAsia="Courier New"/>
                <w:sz w:val="16"/>
                <w:szCs w:val="16"/>
              </w:rPr>
              <w:t xml:space="preserve">Объем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gridSpan w:val="2"/>
            <w:tcBorders/>
            <w:tcW w:w="1744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16"/>
                <w:szCs w:val="16"/>
              </w:rPr>
            </w:pPr>
            <w:r>
              <w:rPr>
                <w:rStyle w:val="884"/>
                <w:rFonts w:eastAsia="Courier New"/>
                <w:sz w:val="16"/>
                <w:szCs w:val="16"/>
                <w:lang w:val="en-US"/>
              </w:rPr>
            </w:r>
            <w:r>
              <w:rPr>
                <w:rStyle w:val="884"/>
                <w:sz w:val="16"/>
                <w:szCs w:val="16"/>
              </w:rPr>
              <w:t xml:space="preserve">{{hdd</w:t>
            </w:r>
            <w:r>
              <w:rPr>
                <w:rStyle w:val="884"/>
                <w:sz w:val="16"/>
                <w:szCs w:val="16"/>
              </w:rPr>
              <w:t xml:space="preserve">2</w:t>
            </w:r>
            <w:r>
              <w:rPr>
                <w:rStyle w:val="884"/>
                <w:sz w:val="16"/>
                <w:szCs w:val="16"/>
              </w:rPr>
              <w:t xml:space="preserve">_size}}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  <w:lang w:val="en-US"/>
              </w:rPr>
            </w:pPr>
            <w:r>
              <w:rPr>
                <w:rStyle w:val="884"/>
                <w:sz w:val="16"/>
                <w:szCs w:val="16"/>
                <w:lang w:val="en-US"/>
              </w:rPr>
              <w:t xml:space="preserve">SSD</w:t>
            </w:r>
            <w:r>
              <w:rPr>
                <w:rStyle w:val="884"/>
                <w:sz w:val="16"/>
                <w:szCs w:val="16"/>
                <w:lang w:val="en-US"/>
              </w:rPr>
            </w:r>
            <w:r>
              <w:rPr>
                <w:rStyle w:val="884"/>
                <w:sz w:val="16"/>
                <w:szCs w:val="16"/>
                <w:lang w:val="en-US"/>
              </w:rPr>
            </w:r>
          </w:p>
        </w:tc>
        <w:tc>
          <w:tcPr>
            <w:gridSpan w:val="2"/>
            <w:tcBorders/>
            <w:tcW w:w="2865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Тип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3"/>
            <w:tcBorders/>
            <w:tcW w:w="2527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{{ssd_mark}}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800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16"/>
                <w:szCs w:val="16"/>
              </w:rPr>
            </w:pPr>
            <w:r>
              <w:rPr>
                <w:rStyle w:val="884"/>
                <w:rFonts w:eastAsia="Courier New"/>
                <w:sz w:val="16"/>
                <w:szCs w:val="16"/>
              </w:rPr>
              <w:t xml:space="preserve">Объем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gridSpan w:val="2"/>
            <w:tcBorders/>
            <w:tcW w:w="1744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16"/>
                <w:szCs w:val="16"/>
              </w:rPr>
            </w:pPr>
            <w:r>
              <w:rPr>
                <w:rStyle w:val="884"/>
                <w:rFonts w:eastAsia="Courier New"/>
                <w:sz w:val="16"/>
                <w:szCs w:val="16"/>
                <w:lang w:val="en-US"/>
              </w:rPr>
            </w:r>
            <w:r>
              <w:rPr>
                <w:rStyle w:val="884"/>
                <w:sz w:val="16"/>
                <w:szCs w:val="16"/>
              </w:rPr>
              <w:t xml:space="preserve">{{</w:t>
            </w:r>
            <w:r>
              <w:rPr>
                <w:rStyle w:val="884"/>
                <w:sz w:val="16"/>
                <w:szCs w:val="16"/>
              </w:rPr>
              <w:t xml:space="preserve">ss</w:t>
            </w:r>
            <w:r>
              <w:rPr>
                <w:rStyle w:val="884"/>
                <w:sz w:val="16"/>
                <w:szCs w:val="16"/>
              </w:rPr>
              <w:t xml:space="preserve">d_size}}</w:t>
            </w:r>
            <w:r>
              <w:rPr>
                <w:rStyle w:val="884"/>
                <w:rFonts w:eastAsia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Встроенный оптический диск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2865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  <w:lang w:val="en-US"/>
              </w:rPr>
              <w:t xml:space="preserve">CD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3"/>
            <w:tcBorders/>
            <w:tcW w:w="2527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  <w:lang w:val="en-US"/>
              </w:rPr>
              <w:t xml:space="preserve">DVD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799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3"/>
            <w:tcBorders/>
            <w:tcW w:w="2745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  <w:lang w:val="en-US"/>
              </w:rPr>
              <w:t xml:space="preserve">Blu ray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</w:tr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Оперативная память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Тип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99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{{ddr_type}}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548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Объем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979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{{ddr_size}} </w:t>
            </w:r>
            <w:r>
              <w:rPr>
                <w:rStyle w:val="884"/>
                <w:sz w:val="16"/>
                <w:szCs w:val="16"/>
                <w:lang w:val="en-US"/>
              </w:rPr>
              <w:t xml:space="preserve">GByte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80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Частота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74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{{ddr_freq}} </w:t>
            </w:r>
            <w:r>
              <w:rPr>
                <w:rStyle w:val="884"/>
                <w:sz w:val="16"/>
                <w:szCs w:val="16"/>
                <w:lang w:val="undefined"/>
              </w:rPr>
              <w:t xml:space="preserve">M</w:t>
            </w:r>
            <w:r>
              <w:rPr>
                <w:rStyle w:val="884"/>
                <w:sz w:val="16"/>
                <w:szCs w:val="16"/>
                <w:lang w:val="en-US"/>
              </w:rPr>
              <w:t xml:space="preserve">Hz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</w:tr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Видеокарта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Встроенная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99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{{integrated_vga}}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548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Отдельная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979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{{discrete_vga}}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799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Модель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1001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{{vga_name}}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63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Объем памяти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111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{{vga_size}}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</w:tr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  <w:lang w:val="en-US"/>
              </w:rPr>
            </w:pPr>
            <w:r>
              <w:rPr>
                <w:rStyle w:val="884"/>
                <w:sz w:val="16"/>
                <w:szCs w:val="16"/>
                <w:lang w:val="en-US"/>
              </w:rPr>
              <w:t xml:space="preserve">Ethernet MAC</w:t>
            </w:r>
            <w:r>
              <w:rPr>
                <w:rStyle w:val="884"/>
                <w:sz w:val="16"/>
                <w:szCs w:val="16"/>
                <w:lang w:val="en-US"/>
              </w:rPr>
            </w:r>
            <w:r>
              <w:rPr>
                <w:rStyle w:val="884"/>
                <w:sz w:val="16"/>
                <w:szCs w:val="16"/>
                <w:lang w:val="en-US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{{ip_addr}}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99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548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979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799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1001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63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111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</w:tr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  <w:lang w:val="en-US"/>
              </w:rPr>
            </w:pPr>
            <w:r>
              <w:rPr>
                <w:rStyle w:val="884"/>
                <w:sz w:val="16"/>
                <w:szCs w:val="16"/>
                <w:lang w:val="en-US"/>
              </w:rPr>
              <w:t xml:space="preserve">Wireless MAC</w:t>
            </w:r>
            <w:r>
              <w:rPr>
                <w:rStyle w:val="884"/>
                <w:sz w:val="16"/>
                <w:szCs w:val="16"/>
                <w:lang w:val="en-US"/>
              </w:rPr>
            </w:r>
            <w:r>
              <w:rPr>
                <w:rStyle w:val="884"/>
                <w:sz w:val="16"/>
                <w:szCs w:val="16"/>
                <w:lang w:val="en-US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99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548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979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799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1001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63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111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</w:tr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Другие сети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</w:rPr>
              <w:t xml:space="preserve">Тип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99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gridSpan w:val="2"/>
            <w:tcBorders/>
            <w:tcW w:w="1548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rStyle w:val="884"/>
                <w:sz w:val="16"/>
                <w:szCs w:val="16"/>
                <w:lang w:val="en-US"/>
              </w:rPr>
              <w:t xml:space="preserve">MAC</w:t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979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799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1001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63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  <w:tc>
          <w:tcPr>
            <w:tcBorders/>
            <w:tcW w:w="111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tabs>
                <w:tab w:val="left" w:leader="underscore" w:pos="2300"/>
              </w:tabs>
              <w:spacing w:after="0" w:before="0" w:line="360" w:lineRule="auto"/>
              <w:ind/>
              <w:rPr>
                <w:rStyle w:val="884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  <w:r>
              <w:rPr>
                <w:rStyle w:val="884"/>
                <w:sz w:val="16"/>
                <w:szCs w:val="16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W w:w="10632" w:type="dxa"/>
        <w:tblInd w:w="-714" w:type="dxa"/>
        <w:tblBorders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2"/>
        <w:gridCol w:w="1739"/>
        <w:gridCol w:w="1096"/>
        <w:gridCol w:w="1842"/>
        <w:gridCol w:w="1134"/>
        <w:gridCol w:w="1843"/>
        <w:gridCol w:w="1276"/>
      </w:tblGrid>
      <w:tr>
        <w:trPr>
          <w:trHeight w:val="278" w:hRule="exact"/>
        </w:trPr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702" w:type="dxa"/>
            <w:vMerge w:val="restart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100"/>
              <w:rPr>
                <w:b/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Монитор</w: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</w:p>
        </w:tc>
        <w:tc>
          <w:tcPr>
            <w:gridSpan w:val="2"/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2835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80"/>
              <w:rPr>
                <w:b/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Производитель</w:t>
            </w:r>
            <w:r>
              <w:rPr>
                <w:rStyle w:val="888"/>
                <w:b w:val="0"/>
                <w:sz w:val="16"/>
                <w:szCs w:val="16"/>
              </w:rPr>
              <w:t xml:space="preserve"> {{monitor_mark}}</w: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4819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2040"/>
              <w:rPr>
                <w:b/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Модель</w:t>
            </w:r>
            <w:r>
              <w:rPr>
                <w:rStyle w:val="888"/>
                <w:b w:val="0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{{monitor_model}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}</w:t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</w:tr>
      <w:tr>
        <w:trPr>
          <w:trHeight w:val="268" w:hRule="exact"/>
        </w:trPr>
        <w:tc>
          <w:tcPr>
            <w:shd w:val="clear" w:color="auto" w:fill="ffffff"/>
            <w:tcBorders>
              <w:left w:val="single" w:color="auto" w:sz="4" w:space="0"/>
            </w:tcBorders>
            <w:tcW w:w="1702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  <w:tc>
          <w:tcPr>
            <w:gridSpan w:val="2"/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2835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8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Размер дюймов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842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60" w:before="0" w:line="276" w:lineRule="auto"/>
              <w:ind w:left="8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Серийный номер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{{monitor_sn}}</w:t>
            </w:r>
            <w:r>
              <w:rPr>
                <w:rFonts w:ascii="Times New Roman" w:hAnsi="Times New Roman" w:cs="Times New Roman"/>
                <w:sz w:val="12"/>
                <w:szCs w:val="12"/>
              </w:rPr>
            </w:r>
            <w:r>
              <w:rPr>
                <w:rFonts w:ascii="Times New Roman" w:hAnsi="Times New Roman" w:cs="Times New Roman"/>
                <w:sz w:val="12"/>
                <w:szCs w:val="12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843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60" w:before="0" w:line="276" w:lineRule="auto"/>
              <w:ind w:left="8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Инвентарный номер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{{monitor_inv_num}}</w:t>
            </w:r>
            <w:r>
              <w:rPr>
                <w:rFonts w:ascii="Times New Roman" w:hAnsi="Times New Roman" w:cs="Times New Roman"/>
                <w:sz w:val="12"/>
                <w:szCs w:val="12"/>
              </w:rPr>
            </w:r>
            <w:r>
              <w:rPr>
                <w:rFonts w:ascii="Times New Roman" w:hAnsi="Times New Roman" w:cs="Times New Roman"/>
                <w:sz w:val="12"/>
                <w:szCs w:val="12"/>
              </w:rPr>
            </w:r>
          </w:p>
        </w:tc>
      </w:tr>
      <w:tr>
        <w:trPr>
          <w:trHeight w:val="250" w:hRule="exact"/>
        </w:trPr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702" w:type="dxa"/>
            <w:vMerge w:val="restart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100"/>
              <w:rPr>
                <w:b/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Мышь</w: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</w:p>
        </w:tc>
        <w:tc>
          <w:tcPr>
            <w:gridSpan w:val="2"/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2835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80"/>
              <w:rPr>
                <w:b/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Производитель</w:t>
            </w:r>
            <w:r>
              <w:rPr>
                <w:rStyle w:val="888"/>
                <w:b w:val="0"/>
                <w:sz w:val="16"/>
                <w:szCs w:val="16"/>
              </w:rPr>
              <w:t xml:space="preserve"> {{mouse_dev}}</w: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4819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1960"/>
              <w:rPr>
                <w:b/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 Модель</w: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{{mouse_model}}</w:t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</w:tr>
      <w:tr>
        <w:trPr>
          <w:trHeight w:val="214" w:hRule="exact"/>
        </w:trPr>
        <w:tc>
          <w:tcPr>
            <w:shd w:val="clear" w:color="auto" w:fill="ffffff"/>
            <w:tcBorders>
              <w:left w:val="single" w:color="auto" w:sz="4" w:space="0"/>
            </w:tcBorders>
            <w:tcW w:w="1702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739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8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 PS/2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096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8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  <w:lang w:val="en-US"/>
              </w:rPr>
              <w:t xml:space="preserve"> USB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842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60" w:before="0" w:line="276" w:lineRule="auto"/>
              <w:ind w:left="6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Серийный номер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843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60" w:before="0" w:line="276" w:lineRule="auto"/>
              <w:ind w:left="8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Инвентарный номер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</w:tr>
      <w:tr>
        <w:trPr>
          <w:trHeight w:val="226" w:hRule="exact"/>
        </w:trPr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702" w:type="dxa"/>
            <w:vMerge w:val="restart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100"/>
              <w:rPr>
                <w:b/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Клавиатура</w: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</w:p>
        </w:tc>
        <w:tc>
          <w:tcPr>
            <w:gridSpan w:val="2"/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2835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120"/>
              <w:rPr>
                <w:b/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Производитель</w:t>
            </w:r>
            <w:r>
              <w:rPr>
                <w:rStyle w:val="888"/>
                <w:b w:val="0"/>
                <w:sz w:val="16"/>
                <w:szCs w:val="16"/>
              </w:rPr>
              <w:t xml:space="preserve"> {{keyboard_dev}}</w: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4819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1960"/>
              <w:rPr>
                <w:b/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| Модель</w: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{{keyboard_model}}</w:t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</w:tr>
      <w:tr>
        <w:trPr>
          <w:trHeight w:val="191" w:hRule="exact"/>
        </w:trPr>
        <w:tc>
          <w:tcPr>
            <w:shd w:val="clear" w:color="auto" w:fill="ffffff"/>
            <w:tcBorders>
              <w:left w:val="single" w:color="auto" w:sz="4" w:space="0"/>
            </w:tcBorders>
            <w:tcW w:w="1702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  <w:tc>
          <w:tcPr>
            <w:gridSpan w:val="2"/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2835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/>
              <w:rPr>
                <w:sz w:val="16"/>
                <w:szCs w:val="16"/>
              </w:rPr>
            </w:pPr>
            <w:r>
              <w:rPr>
                <w:rStyle w:val="887"/>
                <w:sz w:val="16"/>
                <w:szCs w:val="16"/>
              </w:rPr>
              <w:t xml:space="preserve"> </w:t>
            </w:r>
            <w:r>
              <w:rPr>
                <w:rStyle w:val="888"/>
                <w:b w:val="0"/>
                <w:sz w:val="16"/>
                <w:szCs w:val="16"/>
              </w:rPr>
              <w:t xml:space="preserve">PS/2  </w:t>
            </w:r>
            <w:r>
              <w:rPr>
                <w:rStyle w:val="888"/>
                <w:b w:val="0"/>
                <w:sz w:val="16"/>
                <w:szCs w:val="16"/>
                <w:lang w:val="en-US"/>
              </w:rPr>
              <w:t xml:space="preserve">USB </w:t>
            </w:r>
            <w:r>
              <w:rPr>
                <w:rStyle w:val="887"/>
                <w:sz w:val="16"/>
                <w:szCs w:val="16"/>
              </w:rPr>
              <w:t xml:space="preserve">1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842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60" w:before="0" w:line="276" w:lineRule="auto"/>
              <w:ind w:left="6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Серийный номер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843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60" w:before="0" w:line="276" w:lineRule="auto"/>
              <w:ind w:left="8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Инвентарный номер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</w:tr>
      <w:tr>
        <w:trPr>
          <w:trHeight w:val="226" w:hRule="exact"/>
        </w:trPr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702" w:type="dxa"/>
            <w:vMerge w:val="restart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60" w:before="0" w:line="276" w:lineRule="auto"/>
              <w:ind w:left="100"/>
              <w:rPr>
                <w:b/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Локальный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rStyle w:val="888"/>
                <w:b w:val="0"/>
                <w:sz w:val="16"/>
                <w:szCs w:val="16"/>
              </w:rPr>
              <w:t xml:space="preserve">принтер</w: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</w:p>
        </w:tc>
        <w:tc>
          <w:tcPr>
            <w:gridSpan w:val="2"/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2835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120"/>
              <w:rPr>
                <w:b/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Производитель</w:t>
            </w:r>
            <w:r>
              <w:rPr>
                <w:rStyle w:val="888"/>
                <w:b w:val="0"/>
                <w:sz w:val="16"/>
                <w:szCs w:val="16"/>
              </w:rPr>
              <w:t xml:space="preserve"> {{printer_dev}}</w: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4819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2000"/>
              <w:jc w:val="both"/>
              <w:rPr>
                <w:b/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| Модель</w: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{{printer_model}}</w:t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</w:tr>
      <w:tr>
        <w:trPr>
          <w:trHeight w:val="195" w:hRule="exact"/>
        </w:trPr>
        <w:tc>
          <w:tcPr>
            <w:shd w:val="clear" w:color="auto" w:fill="ffffff"/>
            <w:tcBorders>
              <w:left w:val="single" w:color="auto" w:sz="4" w:space="0"/>
            </w:tcBorders>
            <w:tcW w:w="1702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4677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8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Серийный номер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{{printer_sn}}</w:t>
            </w:r>
            <w:r>
              <w:rPr>
                <w:rFonts w:ascii="Times New Roman" w:hAnsi="Times New Roman" w:cs="Times New Roman"/>
                <w:sz w:val="12"/>
                <w:szCs w:val="12"/>
              </w:rPr>
            </w:r>
            <w:r>
              <w:rPr>
                <w:rFonts w:ascii="Times New Roman" w:hAnsi="Times New Roman" w:cs="Times New Roman"/>
                <w:sz w:val="12"/>
                <w:szCs w:val="12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843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60" w:before="0" w:line="276" w:lineRule="auto"/>
              <w:ind w:left="8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Инвентарный помер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{{printer_inv_num}}</w:t>
            </w:r>
            <w:r>
              <w:rPr>
                <w:rFonts w:ascii="Times New Roman" w:hAnsi="Times New Roman" w:cs="Times New Roman"/>
                <w:sz w:val="12"/>
                <w:szCs w:val="12"/>
              </w:rPr>
            </w:r>
            <w:r>
              <w:rPr>
                <w:rFonts w:ascii="Times New Roman" w:hAnsi="Times New Roman" w:cs="Times New Roman"/>
                <w:sz w:val="12"/>
                <w:szCs w:val="12"/>
              </w:rPr>
            </w: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702" w:type="dxa"/>
            <w:vMerge w:val="restart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100"/>
              <w:rPr>
                <w:b/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Локальный ИБП</w: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</w:p>
        </w:tc>
        <w:tc>
          <w:tcPr>
            <w:gridSpan w:val="2"/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2835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60"/>
              <w:rPr>
                <w:b/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Производитель</w:t>
            </w:r>
            <w:r>
              <w:rPr>
                <w:rStyle w:val="888"/>
                <w:b w:val="0"/>
                <w:sz w:val="16"/>
                <w:szCs w:val="16"/>
              </w:rPr>
              <w:t xml:space="preserve"> {{ibp_dev}}</w: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4819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2000"/>
              <w:rPr>
                <w:b/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Модель</w: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{{ibp_model}}</w:t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color="auto" w:sz="4" w:space="0"/>
            </w:tcBorders>
            <w:tcW w:w="1702" w:type="dxa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739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6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Время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885"/>
              <w:pBdr/>
              <w:shd w:val="clear" w:color="auto" w:fill="auto"/>
              <w:spacing w:after="0" w:before="0" w:line="276" w:lineRule="auto"/>
              <w:ind w:left="6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работы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096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right="6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часов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842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60" w:before="0" w:line="276" w:lineRule="auto"/>
              <w:ind w:left="6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Серийный номер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{{ibp_sn}}</w:t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843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60" w:before="0" w:line="276" w:lineRule="auto"/>
              <w:ind w:left="8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Инвентарный номер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{{ibp_inv_num}}</w:t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1702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gridSpan w:val="2"/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2835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80"/>
              <w:rPr>
                <w:sz w:val="20"/>
                <w:szCs w:val="20"/>
              </w:rPr>
            </w:pPr>
            <w:r>
              <w:rPr>
                <w:rStyle w:val="888"/>
                <w:b w:val="0"/>
                <w:sz w:val="20"/>
                <w:szCs w:val="20"/>
              </w:rPr>
              <w:t xml:space="preserve">Производитель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4819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76" w:lineRule="auto"/>
              <w:ind w:left="2040"/>
              <w:rPr>
                <w:sz w:val="20"/>
                <w:szCs w:val="20"/>
              </w:rPr>
            </w:pPr>
            <w:r>
              <w:rPr>
                <w:rStyle w:val="887"/>
                <w:sz w:val="20"/>
                <w:szCs w:val="20"/>
              </w:rPr>
              <w:t xml:space="preserve">Модель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pPr w:horzAnchor="margin" w:tblpX="-714" w:vertAnchor="text" w:tblpY="249" w:leftFromText="180" w:topFromText="0" w:rightFromText="180" w:bottomFromText="0"/>
        <w:tblOverlap w:val="never"/>
        <w:tblW w:w="10627" w:type="dxa"/>
        <w:tblBorders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6"/>
        <w:gridCol w:w="1740"/>
        <w:gridCol w:w="1095"/>
        <w:gridCol w:w="974"/>
        <w:gridCol w:w="2003"/>
        <w:gridCol w:w="1843"/>
        <w:gridCol w:w="1276"/>
      </w:tblGrid>
      <w:tr>
        <w:trPr>
          <w:trHeight w:val="662" w:hRule="exact"/>
        </w:trPr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696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06" w:lineRule="exact"/>
              <w:ind/>
              <w:jc w:val="both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Дополнительное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885"/>
              <w:pBdr/>
              <w:shd w:val="clear" w:color="auto" w:fill="auto"/>
              <w:spacing w:after="0" w:before="0" w:line="206" w:lineRule="exact"/>
              <w:ind/>
              <w:jc w:val="both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периферийное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885"/>
              <w:pBdr/>
              <w:shd w:val="clear" w:color="auto" w:fill="auto"/>
              <w:spacing w:after="0" w:before="0" w:line="206" w:lineRule="exact"/>
              <w:ind/>
              <w:jc w:val="both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устройство 1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74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150" w:lineRule="exact"/>
              <w:ind w:left="6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Тин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09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97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60" w:before="0" w:line="150" w:lineRule="exact"/>
              <w:ind w:left="6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Серийный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885"/>
              <w:pBdr/>
              <w:shd w:val="clear" w:color="auto" w:fill="auto"/>
              <w:spacing w:after="0" w:before="60" w:line="150" w:lineRule="exact"/>
              <w:ind w:left="6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номер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200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843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06" w:lineRule="exact"/>
              <w:ind/>
              <w:jc w:val="both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Инвентарный номер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</w:tr>
      <w:tr>
        <w:trPr>
          <w:trHeight w:val="216" w:hRule="exact"/>
        </w:trPr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1696" w:type="dxa"/>
            <w:vMerge w:val="restart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202" w:lineRule="exact"/>
              <w:ind/>
              <w:jc w:val="both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Дополнительное периферийное устройство 2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gridSpan w:val="2"/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2835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150" w:lineRule="exact"/>
              <w:ind w:left="8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Производитель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uto" w:sz="4" w:space="0"/>
              <w:left w:val="single" w:color="auto" w:sz="4" w:space="0"/>
            </w:tcBorders>
            <w:tcW w:w="482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150" w:lineRule="exact"/>
              <w:ind w:left="196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| Модель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color="auto" w:sz="4" w:space="0"/>
              <w:bottom w:val="single" w:color="auto" w:sz="4" w:space="0"/>
            </w:tcBorders>
            <w:tcW w:w="169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1740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0" w:before="0" w:line="150" w:lineRule="exact"/>
              <w:ind w:left="6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Тип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109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974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60" w:before="0" w:line="150" w:lineRule="exact"/>
              <w:ind w:left="6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Серийный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885"/>
              <w:pBdr/>
              <w:shd w:val="clear" w:color="auto" w:fill="auto"/>
              <w:spacing w:after="0" w:before="60" w:line="150" w:lineRule="exact"/>
              <w:ind w:left="60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номер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200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1843" w:type="dxa"/>
            <w:textDirection w:val="lrTb"/>
            <w:noWrap w:val="false"/>
          </w:tcPr>
          <w:p>
            <w:pPr>
              <w:pStyle w:val="885"/>
              <w:pBdr/>
              <w:shd w:val="clear" w:color="auto" w:fill="auto"/>
              <w:spacing w:after="60" w:before="0" w:line="150" w:lineRule="exact"/>
              <w:ind/>
              <w:jc w:val="both"/>
              <w:rPr>
                <w:sz w:val="16"/>
                <w:szCs w:val="16"/>
              </w:rPr>
            </w:pPr>
            <w:r>
              <w:rPr>
                <w:rStyle w:val="888"/>
                <w:b w:val="0"/>
                <w:sz w:val="16"/>
                <w:szCs w:val="16"/>
              </w:rPr>
              <w:t xml:space="preserve">Инвентарный номер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709" w:right="850" w:bottom="1134" w:left="1418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79"/>
    <w:next w:val="879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79"/>
    <w:next w:val="879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79"/>
    <w:next w:val="879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79"/>
    <w:next w:val="879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79"/>
    <w:next w:val="879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9"/>
    <w:next w:val="879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9"/>
    <w:next w:val="879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9"/>
    <w:next w:val="879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9"/>
    <w:next w:val="879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80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80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80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80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80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80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80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80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80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79"/>
    <w:next w:val="879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80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79"/>
    <w:next w:val="879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80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79"/>
    <w:next w:val="879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80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6">
    <w:name w:val="List Paragraph"/>
    <w:basedOn w:val="879"/>
    <w:uiPriority w:val="34"/>
    <w:qFormat/>
    <w:pPr>
      <w:pBdr/>
      <w:spacing/>
      <w:ind w:left="720"/>
      <w:contextualSpacing w:val="true"/>
    </w:pPr>
  </w:style>
  <w:style w:type="character" w:styleId="847">
    <w:name w:val="Intense Emphasis"/>
    <w:basedOn w:val="8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8">
    <w:name w:val="Intense Quote"/>
    <w:basedOn w:val="879"/>
    <w:next w:val="879"/>
    <w:link w:val="84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9">
    <w:name w:val="Intense Quote Char"/>
    <w:basedOn w:val="880"/>
    <w:link w:val="84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0">
    <w:name w:val="Intense Reference"/>
    <w:basedOn w:val="8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1">
    <w:name w:val="No Spacing"/>
    <w:basedOn w:val="879"/>
    <w:uiPriority w:val="1"/>
    <w:qFormat/>
    <w:pPr>
      <w:pBdr/>
      <w:spacing w:after="0" w:line="240" w:lineRule="auto"/>
      <w:ind/>
    </w:pPr>
  </w:style>
  <w:style w:type="character" w:styleId="852">
    <w:name w:val="Subtle Emphasis"/>
    <w:basedOn w:val="8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80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80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8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57">
    <w:name w:val="Header Char"/>
    <w:basedOn w:val="880"/>
    <w:link w:val="889"/>
    <w:uiPriority w:val="99"/>
    <w:pPr>
      <w:pBdr/>
      <w:spacing/>
      <w:ind/>
    </w:pPr>
  </w:style>
  <w:style w:type="character" w:styleId="858">
    <w:name w:val="Footer Char"/>
    <w:basedOn w:val="880"/>
    <w:link w:val="891"/>
    <w:uiPriority w:val="99"/>
    <w:pPr>
      <w:pBdr/>
      <w:spacing/>
      <w:ind/>
    </w:pPr>
  </w:style>
  <w:style w:type="paragraph" w:styleId="859">
    <w:name w:val="Caption"/>
    <w:basedOn w:val="879"/>
    <w:next w:val="87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0">
    <w:name w:val="footnote text"/>
    <w:basedOn w:val="879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Footnote Text Char"/>
    <w:basedOn w:val="880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foot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endnote text"/>
    <w:basedOn w:val="879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Endnote Text Char"/>
    <w:basedOn w:val="880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end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character" w:styleId="866">
    <w:name w:val="Hyperlink"/>
    <w:basedOn w:val="8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7">
    <w:name w:val="FollowedHyperlink"/>
    <w:basedOn w:val="8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8">
    <w:name w:val="toc 1"/>
    <w:basedOn w:val="879"/>
    <w:next w:val="879"/>
    <w:uiPriority w:val="39"/>
    <w:unhideWhenUsed/>
    <w:pPr>
      <w:pBdr/>
      <w:spacing w:after="100"/>
      <w:ind/>
    </w:pPr>
  </w:style>
  <w:style w:type="paragraph" w:styleId="869">
    <w:name w:val="toc 2"/>
    <w:basedOn w:val="879"/>
    <w:next w:val="879"/>
    <w:uiPriority w:val="39"/>
    <w:unhideWhenUsed/>
    <w:pPr>
      <w:pBdr/>
      <w:spacing w:after="100"/>
      <w:ind w:left="220"/>
    </w:pPr>
  </w:style>
  <w:style w:type="paragraph" w:styleId="870">
    <w:name w:val="toc 3"/>
    <w:basedOn w:val="879"/>
    <w:next w:val="879"/>
    <w:uiPriority w:val="39"/>
    <w:unhideWhenUsed/>
    <w:pPr>
      <w:pBdr/>
      <w:spacing w:after="100"/>
      <w:ind w:left="440"/>
    </w:pPr>
  </w:style>
  <w:style w:type="paragraph" w:styleId="871">
    <w:name w:val="toc 4"/>
    <w:basedOn w:val="879"/>
    <w:next w:val="879"/>
    <w:uiPriority w:val="39"/>
    <w:unhideWhenUsed/>
    <w:pPr>
      <w:pBdr/>
      <w:spacing w:after="100"/>
      <w:ind w:left="660"/>
    </w:pPr>
  </w:style>
  <w:style w:type="paragraph" w:styleId="872">
    <w:name w:val="toc 5"/>
    <w:basedOn w:val="879"/>
    <w:next w:val="879"/>
    <w:uiPriority w:val="39"/>
    <w:unhideWhenUsed/>
    <w:pPr>
      <w:pBdr/>
      <w:spacing w:after="100"/>
      <w:ind w:left="880"/>
    </w:pPr>
  </w:style>
  <w:style w:type="paragraph" w:styleId="873">
    <w:name w:val="toc 6"/>
    <w:basedOn w:val="879"/>
    <w:next w:val="879"/>
    <w:uiPriority w:val="39"/>
    <w:unhideWhenUsed/>
    <w:pPr>
      <w:pBdr/>
      <w:spacing w:after="100"/>
      <w:ind w:left="1100"/>
    </w:pPr>
  </w:style>
  <w:style w:type="paragraph" w:styleId="874">
    <w:name w:val="toc 7"/>
    <w:basedOn w:val="879"/>
    <w:next w:val="879"/>
    <w:uiPriority w:val="39"/>
    <w:unhideWhenUsed/>
    <w:pPr>
      <w:pBdr/>
      <w:spacing w:after="100"/>
      <w:ind w:left="1320"/>
    </w:pPr>
  </w:style>
  <w:style w:type="paragraph" w:styleId="875">
    <w:name w:val="toc 8"/>
    <w:basedOn w:val="879"/>
    <w:next w:val="879"/>
    <w:uiPriority w:val="39"/>
    <w:unhideWhenUsed/>
    <w:pPr>
      <w:pBdr/>
      <w:spacing w:after="100"/>
      <w:ind w:left="1540"/>
    </w:pPr>
  </w:style>
  <w:style w:type="paragraph" w:styleId="876">
    <w:name w:val="toc 9"/>
    <w:basedOn w:val="879"/>
    <w:next w:val="879"/>
    <w:uiPriority w:val="39"/>
    <w:unhideWhenUsed/>
    <w:pPr>
      <w:pBdr/>
      <w:spacing w:after="100"/>
      <w:ind w:left="1760"/>
    </w:pPr>
  </w:style>
  <w:style w:type="paragraph" w:styleId="877">
    <w:name w:val="TOC Heading"/>
    <w:uiPriority w:val="39"/>
    <w:unhideWhenUsed/>
    <w:pPr>
      <w:pBdr/>
      <w:spacing/>
      <w:ind/>
    </w:pPr>
  </w:style>
  <w:style w:type="paragraph" w:styleId="878">
    <w:name w:val="table of figures"/>
    <w:basedOn w:val="879"/>
    <w:next w:val="879"/>
    <w:uiPriority w:val="99"/>
    <w:unhideWhenUsed/>
    <w:pPr>
      <w:pBdr/>
      <w:spacing w:after="0" w:afterAutospacing="0"/>
      <w:ind/>
    </w:pPr>
  </w:style>
  <w:style w:type="paragraph" w:styleId="879" w:default="1">
    <w:name w:val="Normal"/>
    <w:qFormat/>
    <w:pPr>
      <w:widowControl w:val="false"/>
      <w:pBdr/>
      <w:spacing w:after="0" w:line="240" w:lineRule="auto"/>
      <w:ind/>
    </w:pPr>
    <w:rPr>
      <w:rFonts w:ascii="Courier New" w:hAnsi="Courier New" w:eastAsia="Courier New" w:cs="Courier New"/>
      <w:color w:val="000000"/>
      <w:sz w:val="24"/>
      <w:szCs w:val="24"/>
      <w:lang w:eastAsia="ru-RU"/>
    </w:rPr>
  </w:style>
  <w:style w:type="character" w:styleId="880" w:default="1">
    <w:name w:val="Default Paragraph Font"/>
    <w:uiPriority w:val="1"/>
    <w:semiHidden/>
    <w:unhideWhenUsed/>
    <w:pPr>
      <w:pBdr/>
      <w:spacing/>
      <w:ind/>
    </w:pPr>
  </w:style>
  <w:style w:type="table" w:styleId="8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2" w:default="1">
    <w:name w:val="No List"/>
    <w:uiPriority w:val="99"/>
    <w:semiHidden/>
    <w:unhideWhenUsed/>
    <w:pPr>
      <w:pBdr/>
      <w:spacing/>
      <w:ind/>
    </w:pPr>
  </w:style>
  <w:style w:type="character" w:styleId="883" w:customStyle="1">
    <w:name w:val="Основной текст_"/>
    <w:basedOn w:val="880"/>
    <w:link w:val="885"/>
    <w:pPr>
      <w:pBdr/>
      <w:spacing/>
      <w:ind/>
    </w:pPr>
    <w:rPr>
      <w:rFonts w:ascii="Times New Roman" w:hAnsi="Times New Roman" w:eastAsia="Times New Roman" w:cs="Times New Roman"/>
      <w:sz w:val="27"/>
      <w:szCs w:val="27"/>
      <w:shd w:val="clear" w:color="auto" w:fill="ffffff"/>
    </w:rPr>
  </w:style>
  <w:style w:type="character" w:styleId="884" w:customStyle="1">
    <w:name w:val="Основной текст1"/>
    <w:basedOn w:val="883"/>
    <w:pPr>
      <w:pBdr/>
      <w:spacing/>
      <w:ind/>
    </w:pPr>
    <w:rPr>
      <w:rFonts w:ascii="Times New Roman" w:hAnsi="Times New Roman" w:eastAsia="Times New Roman" w:cs="Times New Roman"/>
      <w:color w:val="000000"/>
      <w:spacing w:val="0"/>
      <w:position w:val="0"/>
      <w:sz w:val="27"/>
      <w:szCs w:val="27"/>
      <w:u w:val="single"/>
      <w:shd w:val="clear" w:color="auto" w:fill="ffffff"/>
      <w:lang w:val="ru-RU"/>
    </w:rPr>
  </w:style>
  <w:style w:type="paragraph" w:styleId="885" w:customStyle="1">
    <w:name w:val="Основной текст2"/>
    <w:basedOn w:val="879"/>
    <w:link w:val="883"/>
    <w:pPr>
      <w:pBdr/>
      <w:shd w:val="clear" w:color="auto" w:fill="ffffff"/>
      <w:spacing w:after="2520" w:before="360" w:line="322" w:lineRule="exact"/>
      <w:ind/>
    </w:pPr>
    <w:rPr>
      <w:rFonts w:ascii="Times New Roman" w:hAnsi="Times New Roman" w:eastAsia="Times New Roman" w:cs="Times New Roman"/>
      <w:color w:val="auto"/>
      <w:sz w:val="27"/>
      <w:szCs w:val="27"/>
      <w:lang w:eastAsia="en-US"/>
    </w:rPr>
  </w:style>
  <w:style w:type="table" w:styleId="886">
    <w:name w:val="Table Grid"/>
    <w:basedOn w:val="881"/>
    <w:uiPriority w:val="39"/>
    <w:pPr>
      <w:widowControl w:val="false"/>
      <w:pBdr/>
      <w:spacing w:after="0" w:line="240" w:lineRule="auto"/>
      <w:ind/>
    </w:pPr>
    <w:rPr>
      <w:rFonts w:ascii="Courier New" w:hAnsi="Courier New" w:eastAsia="Courier New" w:cs="Courier New"/>
      <w:sz w:val="24"/>
      <w:szCs w:val="24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7" w:customStyle="1">
    <w:name w:val="Основной текст + 9;5 pt"/>
    <w:basedOn w:val="883"/>
    <w:pPr>
      <w:pBdr/>
      <w:spacing/>
      <w:ind/>
    </w:pPr>
    <w:rPr>
      <w:rFonts w:ascii="Times New Roman" w:hAnsi="Times New Roman" w:eastAsia="Times New Roman" w:cs="Times New Roman"/>
      <w:color w:val="000000"/>
      <w:spacing w:val="0"/>
      <w:position w:val="0"/>
      <w:sz w:val="19"/>
      <w:szCs w:val="19"/>
      <w:shd w:val="clear" w:color="auto" w:fill="ffffff"/>
      <w:lang w:val="ru-RU"/>
    </w:rPr>
  </w:style>
  <w:style w:type="character" w:styleId="888" w:customStyle="1">
    <w:name w:val="Основной текст + 7;5 pt;Полужирный"/>
    <w:basedOn w:val="883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pacing w:val="0"/>
      <w:position w:val="0"/>
      <w:sz w:val="15"/>
      <w:szCs w:val="15"/>
      <w:shd w:val="clear" w:color="auto" w:fill="ffffff"/>
      <w:lang w:val="ru-RU"/>
    </w:rPr>
  </w:style>
  <w:style w:type="paragraph" w:styleId="889">
    <w:name w:val="Header"/>
    <w:basedOn w:val="879"/>
    <w:link w:val="89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90" w:customStyle="1">
    <w:name w:val="Верхний колонтитул Знак"/>
    <w:basedOn w:val="880"/>
    <w:link w:val="889"/>
    <w:uiPriority w:val="99"/>
    <w:pPr>
      <w:pBdr/>
      <w:spacing/>
      <w:ind/>
    </w:pPr>
    <w:rPr>
      <w:rFonts w:ascii="Courier New" w:hAnsi="Courier New" w:eastAsia="Courier New" w:cs="Courier New"/>
      <w:color w:val="000000"/>
      <w:sz w:val="24"/>
      <w:szCs w:val="24"/>
      <w:lang w:eastAsia="ru-RU"/>
    </w:rPr>
  </w:style>
  <w:style w:type="paragraph" w:styleId="891">
    <w:name w:val="Footer"/>
    <w:basedOn w:val="879"/>
    <w:link w:val="89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92" w:customStyle="1">
    <w:name w:val="Нижний колонтитул Знак"/>
    <w:basedOn w:val="880"/>
    <w:link w:val="891"/>
    <w:uiPriority w:val="99"/>
    <w:pPr>
      <w:pBdr/>
      <w:spacing/>
      <w:ind/>
    </w:pPr>
    <w:rPr>
      <w:rFonts w:ascii="Courier New" w:hAnsi="Courier New" w:eastAsia="Courier New" w:cs="Courier New"/>
      <w:color w:val="000000"/>
      <w:sz w:val="24"/>
      <w:szCs w:val="24"/>
      <w:lang w:eastAsia="ru-RU"/>
    </w:rPr>
  </w:style>
  <w:style w:type="character" w:styleId="893" w:customStyle="1">
    <w:name w:val="Заголовок №1_"/>
    <w:basedOn w:val="880"/>
    <w:link w:val="894"/>
    <w:pPr>
      <w:pBdr/>
      <w:spacing/>
      <w:ind/>
    </w:pPr>
    <w:rPr>
      <w:rFonts w:ascii="Times New Roman" w:hAnsi="Times New Roman" w:eastAsia="Times New Roman" w:cs="Times New Roman"/>
      <w:sz w:val="27"/>
      <w:szCs w:val="27"/>
      <w:shd w:val="clear" w:color="auto" w:fill="ffffff"/>
    </w:rPr>
  </w:style>
  <w:style w:type="paragraph" w:styleId="894" w:customStyle="1">
    <w:name w:val="Заголовок №1"/>
    <w:basedOn w:val="879"/>
    <w:link w:val="893"/>
    <w:pPr>
      <w:pBdr/>
      <w:shd w:val="clear" w:color="auto" w:fill="ffffff"/>
      <w:spacing w:before="300" w:line="317" w:lineRule="exact"/>
      <w:ind/>
      <w:outlineLvl w:val="0"/>
    </w:pPr>
    <w:rPr>
      <w:rFonts w:ascii="Times New Roman" w:hAnsi="Times New Roman" w:eastAsia="Times New Roman" w:cs="Times New Roman"/>
      <w:color w:val="auto"/>
      <w:sz w:val="27"/>
      <w:szCs w:val="27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revision>9</cp:revision>
  <dcterms:created xsi:type="dcterms:W3CDTF">2023-04-20T09:54:00Z</dcterms:created>
  <dcterms:modified xsi:type="dcterms:W3CDTF">2025-07-15T09:52:34Z</dcterms:modified>
</cp:coreProperties>
</file>