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5C64A" w14:textId="77777777" w:rsidR="0028300C" w:rsidRDefault="00000000">
      <w:pPr>
        <w:spacing w:before="680"/>
      </w:pPr>
      <w:r>
        <w:rPr>
          <w:b/>
          <w:color w:val="1F4E78"/>
          <w:sz w:val="26"/>
        </w:rPr>
        <w:t>TOTAL GROUND</w:t>
      </w:r>
    </w:p>
    <w:p w14:paraId="6E04B908" w14:textId="77777777" w:rsidR="0028300C" w:rsidRDefault="00000000">
      <w:pPr>
        <w:pStyle w:val="Ttulo"/>
      </w:pPr>
      <w:r>
        <w:t>Historia de Usuario</w:t>
      </w:r>
    </w:p>
    <w:p w14:paraId="463B51EE" w14:textId="77777777" w:rsidR="0028300C" w:rsidRDefault="00000000">
      <w:pPr>
        <w:spacing w:after="280"/>
      </w:pPr>
      <w:r>
        <w:rPr>
          <w:b/>
          <w:color w:val="323232"/>
          <w:sz w:val="34"/>
        </w:rPr>
        <w:t>Guarda lecturas remotas de dispositivos</w:t>
      </w:r>
    </w:p>
    <w:tbl>
      <w:tblPr>
        <w:tblStyle w:val="Tablaconcuadrcula"/>
        <w:tblW w:w="0" w:type="auto"/>
        <w:jc w:val="center"/>
        <w:tblLook w:val="04A0" w:firstRow="1" w:lastRow="0" w:firstColumn="1" w:lastColumn="0" w:noHBand="0" w:noVBand="1"/>
      </w:tblPr>
      <w:tblGrid>
        <w:gridCol w:w="2736"/>
        <w:gridCol w:w="7344"/>
      </w:tblGrid>
      <w:tr w:rsidR="0028300C" w14:paraId="5BC9D22B" w14:textId="77777777">
        <w:trPr>
          <w:tblHeader/>
          <w:jc w:val="center"/>
        </w:trPr>
        <w:tc>
          <w:tcPr>
            <w:tcW w:w="2736" w:type="dxa"/>
            <w:shd w:val="clear" w:color="auto" w:fill="1F4E78"/>
            <w:tcMar>
              <w:top w:w="100" w:type="dxa"/>
              <w:left w:w="120" w:type="dxa"/>
              <w:bottom w:w="100" w:type="dxa"/>
              <w:right w:w="120" w:type="dxa"/>
            </w:tcMar>
            <w:vAlign w:val="center"/>
          </w:tcPr>
          <w:p w14:paraId="6CC2F232" w14:textId="77777777" w:rsidR="0028300C" w:rsidRDefault="00000000">
            <w:pPr>
              <w:jc w:val="center"/>
            </w:pPr>
            <w:r>
              <w:rPr>
                <w:b/>
                <w:color w:val="FFFFFF"/>
                <w:sz w:val="19"/>
              </w:rPr>
              <w:t>Campo</w:t>
            </w:r>
          </w:p>
        </w:tc>
        <w:tc>
          <w:tcPr>
            <w:tcW w:w="7344" w:type="dxa"/>
            <w:shd w:val="clear" w:color="auto" w:fill="1F4E78"/>
            <w:tcMar>
              <w:top w:w="100" w:type="dxa"/>
              <w:left w:w="120" w:type="dxa"/>
              <w:bottom w:w="100" w:type="dxa"/>
              <w:right w:w="120" w:type="dxa"/>
            </w:tcMar>
            <w:vAlign w:val="center"/>
          </w:tcPr>
          <w:p w14:paraId="0DD26719" w14:textId="77777777" w:rsidR="0028300C" w:rsidRDefault="00000000">
            <w:pPr>
              <w:jc w:val="center"/>
            </w:pPr>
            <w:r>
              <w:rPr>
                <w:b/>
                <w:color w:val="FFFFFF"/>
                <w:sz w:val="19"/>
              </w:rPr>
              <w:t>Detalle</w:t>
            </w:r>
          </w:p>
        </w:tc>
      </w:tr>
      <w:tr w:rsidR="0028300C" w14:paraId="31C3A893" w14:textId="77777777">
        <w:trPr>
          <w:cantSplit/>
          <w:jc w:val="center"/>
        </w:trPr>
        <w:tc>
          <w:tcPr>
            <w:tcW w:w="2736" w:type="dxa"/>
            <w:tcMar>
              <w:top w:w="100" w:type="dxa"/>
              <w:left w:w="120" w:type="dxa"/>
              <w:bottom w:w="100" w:type="dxa"/>
              <w:right w:w="120" w:type="dxa"/>
            </w:tcMar>
            <w:vAlign w:val="center"/>
          </w:tcPr>
          <w:p w14:paraId="68909C47" w14:textId="77777777" w:rsidR="0028300C" w:rsidRDefault="00000000">
            <w:pPr>
              <w:spacing w:after="0"/>
              <w:jc w:val="center"/>
            </w:pPr>
            <w:r>
              <w:t>Compañía</w:t>
            </w:r>
          </w:p>
        </w:tc>
        <w:tc>
          <w:tcPr>
            <w:tcW w:w="7344" w:type="dxa"/>
            <w:tcMar>
              <w:top w:w="100" w:type="dxa"/>
              <w:left w:w="120" w:type="dxa"/>
              <w:bottom w:w="100" w:type="dxa"/>
              <w:right w:w="120" w:type="dxa"/>
            </w:tcMar>
            <w:vAlign w:val="center"/>
          </w:tcPr>
          <w:p w14:paraId="0EC835C6" w14:textId="77777777" w:rsidR="0028300C" w:rsidRDefault="00000000">
            <w:pPr>
              <w:spacing w:after="0"/>
            </w:pPr>
            <w:r>
              <w:t>Total Ground</w:t>
            </w:r>
          </w:p>
        </w:tc>
      </w:tr>
      <w:tr w:rsidR="0028300C" w14:paraId="2186C3BC" w14:textId="77777777">
        <w:trPr>
          <w:cantSplit/>
          <w:jc w:val="center"/>
        </w:trPr>
        <w:tc>
          <w:tcPr>
            <w:tcW w:w="2736" w:type="dxa"/>
            <w:shd w:val="clear" w:color="auto" w:fill="F4F7FA"/>
            <w:tcMar>
              <w:top w:w="100" w:type="dxa"/>
              <w:left w:w="120" w:type="dxa"/>
              <w:bottom w:w="100" w:type="dxa"/>
              <w:right w:w="120" w:type="dxa"/>
            </w:tcMar>
            <w:vAlign w:val="center"/>
          </w:tcPr>
          <w:p w14:paraId="3A26D95B" w14:textId="77777777" w:rsidR="0028300C" w:rsidRDefault="00000000">
            <w:pPr>
              <w:spacing w:after="0"/>
              <w:jc w:val="center"/>
            </w:pPr>
            <w:r>
              <w:t>Fecha</w:t>
            </w:r>
          </w:p>
        </w:tc>
        <w:tc>
          <w:tcPr>
            <w:tcW w:w="7344" w:type="dxa"/>
            <w:shd w:val="clear" w:color="auto" w:fill="F4F7FA"/>
            <w:tcMar>
              <w:top w:w="100" w:type="dxa"/>
              <w:left w:w="120" w:type="dxa"/>
              <w:bottom w:w="100" w:type="dxa"/>
              <w:right w:w="120" w:type="dxa"/>
            </w:tcMar>
            <w:vAlign w:val="center"/>
          </w:tcPr>
          <w:p w14:paraId="7F6D5C9C" w14:textId="77777777" w:rsidR="0028300C" w:rsidRDefault="00000000">
            <w:pPr>
              <w:spacing w:after="0"/>
            </w:pPr>
            <w:r>
              <w:t>7 de septiembre de 2026</w:t>
            </w:r>
          </w:p>
        </w:tc>
      </w:tr>
      <w:tr w:rsidR="0028300C" w14:paraId="06666D22" w14:textId="77777777">
        <w:trPr>
          <w:cantSplit/>
          <w:jc w:val="center"/>
        </w:trPr>
        <w:tc>
          <w:tcPr>
            <w:tcW w:w="2736" w:type="dxa"/>
            <w:tcMar>
              <w:top w:w="100" w:type="dxa"/>
              <w:left w:w="120" w:type="dxa"/>
              <w:bottom w:w="100" w:type="dxa"/>
              <w:right w:w="120" w:type="dxa"/>
            </w:tcMar>
            <w:vAlign w:val="center"/>
          </w:tcPr>
          <w:p w14:paraId="4A0FCEE6" w14:textId="77777777" w:rsidR="0028300C" w:rsidRDefault="00000000">
            <w:pPr>
              <w:spacing w:after="0"/>
              <w:jc w:val="center"/>
            </w:pPr>
            <w:r>
              <w:t>Epic</w:t>
            </w:r>
          </w:p>
        </w:tc>
        <w:tc>
          <w:tcPr>
            <w:tcW w:w="7344" w:type="dxa"/>
            <w:tcMar>
              <w:top w:w="100" w:type="dxa"/>
              <w:left w:w="120" w:type="dxa"/>
              <w:bottom w:w="100" w:type="dxa"/>
              <w:right w:w="120" w:type="dxa"/>
            </w:tcMar>
            <w:vAlign w:val="center"/>
          </w:tcPr>
          <w:p w14:paraId="5B8131F5" w14:textId="77777777" w:rsidR="0028300C" w:rsidRDefault="00000000">
            <w:pPr>
              <w:spacing w:after="0"/>
            </w:pPr>
            <w:r>
              <w:t>Telemetría</w:t>
            </w:r>
          </w:p>
        </w:tc>
      </w:tr>
      <w:tr w:rsidR="0028300C" w14:paraId="0955BA30" w14:textId="77777777">
        <w:trPr>
          <w:cantSplit/>
          <w:jc w:val="center"/>
        </w:trPr>
        <w:tc>
          <w:tcPr>
            <w:tcW w:w="2736" w:type="dxa"/>
            <w:shd w:val="clear" w:color="auto" w:fill="F4F7FA"/>
            <w:tcMar>
              <w:top w:w="100" w:type="dxa"/>
              <w:left w:w="120" w:type="dxa"/>
              <w:bottom w:w="100" w:type="dxa"/>
              <w:right w:w="120" w:type="dxa"/>
            </w:tcMar>
            <w:vAlign w:val="center"/>
          </w:tcPr>
          <w:p w14:paraId="22755EC3" w14:textId="77777777" w:rsidR="0028300C" w:rsidRDefault="00000000">
            <w:pPr>
              <w:spacing w:after="0"/>
              <w:jc w:val="center"/>
            </w:pPr>
            <w:r>
              <w:t>Historia de usuario</w:t>
            </w:r>
          </w:p>
        </w:tc>
        <w:tc>
          <w:tcPr>
            <w:tcW w:w="7344" w:type="dxa"/>
            <w:shd w:val="clear" w:color="auto" w:fill="F4F7FA"/>
            <w:tcMar>
              <w:top w:w="100" w:type="dxa"/>
              <w:left w:w="120" w:type="dxa"/>
              <w:bottom w:w="100" w:type="dxa"/>
              <w:right w:w="120" w:type="dxa"/>
            </w:tcMar>
            <w:vAlign w:val="center"/>
          </w:tcPr>
          <w:p w14:paraId="0BC1152B" w14:textId="77777777" w:rsidR="0028300C" w:rsidRDefault="00000000">
            <w:pPr>
              <w:spacing w:after="0"/>
            </w:pPr>
            <w:r>
              <w:t>Guarda lecturas remotas de dispositivos</w:t>
            </w:r>
          </w:p>
        </w:tc>
      </w:tr>
      <w:tr w:rsidR="0028300C" w14:paraId="6DD2D1D9" w14:textId="77777777">
        <w:trPr>
          <w:cantSplit/>
          <w:jc w:val="center"/>
        </w:trPr>
        <w:tc>
          <w:tcPr>
            <w:tcW w:w="2736" w:type="dxa"/>
            <w:tcMar>
              <w:top w:w="100" w:type="dxa"/>
              <w:left w:w="120" w:type="dxa"/>
              <w:bottom w:w="100" w:type="dxa"/>
              <w:right w:w="120" w:type="dxa"/>
            </w:tcMar>
            <w:vAlign w:val="center"/>
          </w:tcPr>
          <w:p w14:paraId="38D47351" w14:textId="77777777" w:rsidR="0028300C" w:rsidRDefault="00000000">
            <w:pPr>
              <w:spacing w:after="0"/>
              <w:jc w:val="center"/>
            </w:pPr>
            <w:r>
              <w:t>Rol responsable del documento</w:t>
            </w:r>
          </w:p>
        </w:tc>
        <w:tc>
          <w:tcPr>
            <w:tcW w:w="7344" w:type="dxa"/>
            <w:tcMar>
              <w:top w:w="100" w:type="dxa"/>
              <w:left w:w="120" w:type="dxa"/>
              <w:bottom w:w="100" w:type="dxa"/>
              <w:right w:w="120" w:type="dxa"/>
            </w:tcMar>
            <w:vAlign w:val="center"/>
          </w:tcPr>
          <w:p w14:paraId="4958C6E3" w14:textId="77777777" w:rsidR="0028300C" w:rsidRDefault="00000000">
            <w:pPr>
              <w:spacing w:after="0"/>
            </w:pPr>
            <w:r>
              <w:t>Arquitecto de software</w:t>
            </w:r>
          </w:p>
        </w:tc>
      </w:tr>
    </w:tbl>
    <w:p w14:paraId="4BC95470" w14:textId="77777777" w:rsidR="0028300C" w:rsidRDefault="0028300C">
      <w:pPr>
        <w:spacing w:after="40"/>
      </w:pPr>
    </w:p>
    <w:p w14:paraId="05B92807" w14:textId="77777777" w:rsidR="0028300C" w:rsidRDefault="00000000">
      <w:pPr>
        <w:spacing w:before="280"/>
      </w:pPr>
      <w:r>
        <w:rPr>
          <w:b/>
          <w:color w:val="1F4E78"/>
          <w:sz w:val="26"/>
        </w:rPr>
        <w:t>Objetivo</w:t>
      </w:r>
    </w:p>
    <w:p w14:paraId="2B415821" w14:textId="77777777" w:rsidR="0028300C" w:rsidRDefault="00000000">
      <w:pPr>
        <w:spacing w:after="240"/>
      </w:pPr>
      <w:r>
        <w:t>Definir la capacidad funcional y técnica para registrar lecturas periódicas provenientes de dispositivos remotos, asociando cada lectura con las variables configuradas para el medidor, su dimensión/unidad y una estructura binaria de almacenamiento dimensionada en potencias de dos.</w:t>
      </w:r>
    </w:p>
    <w:p w14:paraId="04DEBDB0" w14:textId="77777777" w:rsidR="0028300C" w:rsidRDefault="00000000">
      <w:pPr>
        <w:pStyle w:val="Ttulo1"/>
      </w:pPr>
      <w:r>
        <w:t>1. Historia de usuario</w:t>
      </w:r>
    </w:p>
    <w:p w14:paraId="701FB84A" w14:textId="77777777" w:rsidR="0028300C" w:rsidRDefault="00000000">
      <w:pPr>
        <w:ind w:left="317" w:right="317"/>
      </w:pPr>
      <w:r>
        <w:rPr>
          <w:b/>
        </w:rPr>
        <w:t xml:space="preserve">Como </w:t>
      </w:r>
      <w:r>
        <w:t xml:space="preserve">administrador de telemetría de Total Ground, </w:t>
      </w:r>
      <w:r>
        <w:rPr>
          <w:b/>
        </w:rPr>
        <w:t xml:space="preserve">quiero </w:t>
      </w:r>
      <w:r>
        <w:t xml:space="preserve">configurar las variables que mide cada dispositivo y almacenar sus lecturas remotas periódicas en una estructura compatible con su capacidad, </w:t>
      </w:r>
      <w:r>
        <w:rPr>
          <w:b/>
        </w:rPr>
        <w:t xml:space="preserve">para </w:t>
      </w:r>
      <w:r>
        <w:t>consultar y publicar cada valor con su significado técnico correcto y mantener trazabilidad de la información recibida.</w:t>
      </w:r>
    </w:p>
    <w:p w14:paraId="0BEDE74C" w14:textId="77777777" w:rsidR="0028300C" w:rsidRDefault="00000000">
      <w:pPr>
        <w:pStyle w:val="Ttulo1"/>
      </w:pPr>
      <w:r>
        <w:t>2. Alcance funcional</w:t>
      </w:r>
    </w:p>
    <w:p w14:paraId="40CEFE30" w14:textId="77777777" w:rsidR="0028300C" w:rsidRDefault="00000000">
      <w:pPr>
        <w:pStyle w:val="Listaconvietas"/>
        <w:spacing w:after="40"/>
      </w:pPr>
      <w:r>
        <w:rPr>
          <w:sz w:val="21"/>
        </w:rPr>
        <w:t>Mantener un catálogo maestro de variables de telemetría.</w:t>
      </w:r>
    </w:p>
    <w:p w14:paraId="5FFA5E63" w14:textId="77777777" w:rsidR="0028300C" w:rsidRDefault="00000000">
      <w:pPr>
        <w:pStyle w:val="Listaconvietas"/>
        <w:spacing w:after="40"/>
      </w:pPr>
      <w:r>
        <w:rPr>
          <w:sz w:val="21"/>
        </w:rPr>
        <w:t>Registrar para cada variable el nombre de la dimensión o unidad de medida y su abreviatura/etiqueta.</w:t>
      </w:r>
    </w:p>
    <w:p w14:paraId="2303EBD6" w14:textId="77777777" w:rsidR="0028300C" w:rsidRDefault="00000000">
      <w:pPr>
        <w:pStyle w:val="Listaconvietas"/>
        <w:spacing w:after="40"/>
      </w:pPr>
      <w:r>
        <w:rPr>
          <w:sz w:val="21"/>
        </w:rPr>
        <w:t>Dar de alta medidores o dispositivos y definir qué variables leerá cada uno.</w:t>
      </w:r>
    </w:p>
    <w:p w14:paraId="687B2B7C" w14:textId="77777777" w:rsidR="0028300C" w:rsidRDefault="00000000">
      <w:pPr>
        <w:pStyle w:val="Listaconvietas"/>
        <w:spacing w:after="40"/>
      </w:pPr>
      <w:r>
        <w:rPr>
          <w:sz w:val="21"/>
        </w:rPr>
        <w:t>Asignar al dispositivo una estructura de lectura cuya capacidad sea una potencia de dos: 2, 4, 8, 16, 32, 64, 128 o 256 posiciones.</w:t>
      </w:r>
    </w:p>
    <w:p w14:paraId="58401D78" w14:textId="77777777" w:rsidR="0028300C" w:rsidRDefault="00000000">
      <w:pPr>
        <w:pStyle w:val="Listaconvietas"/>
        <w:spacing w:after="40"/>
      </w:pPr>
      <w:r>
        <w:rPr>
          <w:sz w:val="21"/>
        </w:rPr>
        <w:t>Recibir lecturas periódicas mediante una API y almacenarlas en la estructura asignada al dispositivo.</w:t>
      </w:r>
    </w:p>
    <w:p w14:paraId="2EB7743D" w14:textId="77777777" w:rsidR="0028300C" w:rsidRDefault="00000000">
      <w:pPr>
        <w:pStyle w:val="Listaconvietas"/>
        <w:spacing w:after="40"/>
      </w:pPr>
      <w:r>
        <w:rPr>
          <w:sz w:val="21"/>
        </w:rPr>
        <w:t>Publicar o consultar las lecturas resolviendo cada posición binaria contra la variable configurada y su etiqueta de dimensión.</w:t>
      </w:r>
    </w:p>
    <w:p w14:paraId="4EF3145D" w14:textId="77777777" w:rsidR="0028300C" w:rsidRDefault="00000000">
      <w:pPr>
        <w:pStyle w:val="Ttulo1"/>
      </w:pPr>
      <w:r>
        <w:t>3. Modelo conceptual</w:t>
      </w:r>
    </w:p>
    <w:tbl>
      <w:tblPr>
        <w:tblStyle w:val="Tablaconcuadrcula"/>
        <w:tblW w:w="0" w:type="auto"/>
        <w:jc w:val="center"/>
        <w:tblLook w:val="04A0" w:firstRow="1" w:lastRow="0" w:firstColumn="1" w:lastColumn="0" w:noHBand="0" w:noVBand="1"/>
      </w:tblPr>
      <w:tblGrid>
        <w:gridCol w:w="1944"/>
        <w:gridCol w:w="3096"/>
        <w:gridCol w:w="5040"/>
      </w:tblGrid>
      <w:tr w:rsidR="0028300C" w14:paraId="7127F38A" w14:textId="77777777">
        <w:trPr>
          <w:tblHeader/>
          <w:jc w:val="center"/>
        </w:trPr>
        <w:tc>
          <w:tcPr>
            <w:tcW w:w="1944" w:type="dxa"/>
            <w:shd w:val="clear" w:color="auto" w:fill="1F4E78"/>
            <w:tcMar>
              <w:top w:w="100" w:type="dxa"/>
              <w:left w:w="120" w:type="dxa"/>
              <w:bottom w:w="100" w:type="dxa"/>
              <w:right w:w="120" w:type="dxa"/>
            </w:tcMar>
            <w:vAlign w:val="center"/>
          </w:tcPr>
          <w:p w14:paraId="5E610335" w14:textId="77777777" w:rsidR="0028300C" w:rsidRDefault="00000000">
            <w:pPr>
              <w:jc w:val="center"/>
            </w:pPr>
            <w:r>
              <w:rPr>
                <w:b/>
                <w:color w:val="FFFFFF"/>
                <w:sz w:val="19"/>
              </w:rPr>
              <w:t>Entidad</w:t>
            </w:r>
          </w:p>
        </w:tc>
        <w:tc>
          <w:tcPr>
            <w:tcW w:w="3096" w:type="dxa"/>
            <w:shd w:val="clear" w:color="auto" w:fill="1F4E78"/>
            <w:tcMar>
              <w:top w:w="100" w:type="dxa"/>
              <w:left w:w="120" w:type="dxa"/>
              <w:bottom w:w="100" w:type="dxa"/>
              <w:right w:w="120" w:type="dxa"/>
            </w:tcMar>
            <w:vAlign w:val="center"/>
          </w:tcPr>
          <w:p w14:paraId="4AC4F6C6" w14:textId="77777777" w:rsidR="0028300C" w:rsidRDefault="00000000">
            <w:pPr>
              <w:jc w:val="center"/>
            </w:pPr>
            <w:r>
              <w:rPr>
                <w:b/>
                <w:color w:val="FFFFFF"/>
                <w:sz w:val="19"/>
              </w:rPr>
              <w:t>Propósito</w:t>
            </w:r>
          </w:p>
        </w:tc>
        <w:tc>
          <w:tcPr>
            <w:tcW w:w="5040" w:type="dxa"/>
            <w:shd w:val="clear" w:color="auto" w:fill="1F4E78"/>
            <w:tcMar>
              <w:top w:w="100" w:type="dxa"/>
              <w:left w:w="120" w:type="dxa"/>
              <w:bottom w:w="100" w:type="dxa"/>
              <w:right w:w="120" w:type="dxa"/>
            </w:tcMar>
            <w:vAlign w:val="center"/>
          </w:tcPr>
          <w:p w14:paraId="013BE0B3" w14:textId="77777777" w:rsidR="0028300C" w:rsidRDefault="00000000">
            <w:pPr>
              <w:jc w:val="center"/>
            </w:pPr>
            <w:r>
              <w:rPr>
                <w:b/>
                <w:color w:val="FFFFFF"/>
                <w:sz w:val="19"/>
              </w:rPr>
              <w:t>Datos mínimos</w:t>
            </w:r>
          </w:p>
        </w:tc>
      </w:tr>
      <w:tr w:rsidR="0028300C" w14:paraId="0FF37A63" w14:textId="77777777">
        <w:trPr>
          <w:cantSplit/>
          <w:jc w:val="center"/>
        </w:trPr>
        <w:tc>
          <w:tcPr>
            <w:tcW w:w="1944" w:type="dxa"/>
            <w:tcMar>
              <w:top w:w="100" w:type="dxa"/>
              <w:left w:w="120" w:type="dxa"/>
              <w:bottom w:w="100" w:type="dxa"/>
              <w:right w:w="120" w:type="dxa"/>
            </w:tcMar>
            <w:vAlign w:val="center"/>
          </w:tcPr>
          <w:p w14:paraId="24B6DE09" w14:textId="77777777" w:rsidR="0028300C" w:rsidRDefault="00000000">
            <w:pPr>
              <w:spacing w:after="0"/>
              <w:jc w:val="center"/>
            </w:pPr>
            <w:r>
              <w:rPr>
                <w:sz w:val="18"/>
              </w:rPr>
              <w:t>Variable</w:t>
            </w:r>
          </w:p>
        </w:tc>
        <w:tc>
          <w:tcPr>
            <w:tcW w:w="3096" w:type="dxa"/>
            <w:tcMar>
              <w:top w:w="100" w:type="dxa"/>
              <w:left w:w="120" w:type="dxa"/>
              <w:bottom w:w="100" w:type="dxa"/>
              <w:right w:w="120" w:type="dxa"/>
            </w:tcMar>
            <w:vAlign w:val="center"/>
          </w:tcPr>
          <w:p w14:paraId="1670C9AD" w14:textId="77777777" w:rsidR="0028300C" w:rsidRDefault="00000000">
            <w:pPr>
              <w:spacing w:after="0"/>
            </w:pPr>
            <w:r>
              <w:rPr>
                <w:sz w:val="18"/>
              </w:rPr>
              <w:t>Define el dato técnico que puede ser leído.</w:t>
            </w:r>
          </w:p>
        </w:tc>
        <w:tc>
          <w:tcPr>
            <w:tcW w:w="5040" w:type="dxa"/>
            <w:tcMar>
              <w:top w:w="100" w:type="dxa"/>
              <w:left w:w="120" w:type="dxa"/>
              <w:bottom w:w="100" w:type="dxa"/>
              <w:right w:w="120" w:type="dxa"/>
            </w:tcMar>
            <w:vAlign w:val="center"/>
          </w:tcPr>
          <w:p w14:paraId="7FF5B37B" w14:textId="77777777" w:rsidR="0028300C" w:rsidRDefault="00000000">
            <w:pPr>
              <w:spacing w:after="0"/>
            </w:pPr>
            <w:r>
              <w:rPr>
                <w:sz w:val="18"/>
              </w:rPr>
              <w:t>IdVariable, nombre, descripción, dimensión/unidad, abreviatura, estado.</w:t>
            </w:r>
          </w:p>
        </w:tc>
      </w:tr>
      <w:tr w:rsidR="0028300C" w14:paraId="2164AC5E" w14:textId="77777777">
        <w:trPr>
          <w:cantSplit/>
          <w:jc w:val="center"/>
        </w:trPr>
        <w:tc>
          <w:tcPr>
            <w:tcW w:w="1944" w:type="dxa"/>
            <w:shd w:val="clear" w:color="auto" w:fill="F4F7FA"/>
            <w:tcMar>
              <w:top w:w="100" w:type="dxa"/>
              <w:left w:w="120" w:type="dxa"/>
              <w:bottom w:w="100" w:type="dxa"/>
              <w:right w:w="120" w:type="dxa"/>
            </w:tcMar>
            <w:vAlign w:val="center"/>
          </w:tcPr>
          <w:p w14:paraId="0AAACF75" w14:textId="77777777" w:rsidR="0028300C" w:rsidRDefault="00000000">
            <w:pPr>
              <w:spacing w:after="0"/>
              <w:jc w:val="center"/>
            </w:pPr>
            <w:r>
              <w:rPr>
                <w:sz w:val="18"/>
              </w:rPr>
              <w:lastRenderedPageBreak/>
              <w:t>Medidor / dispositivo</w:t>
            </w:r>
          </w:p>
        </w:tc>
        <w:tc>
          <w:tcPr>
            <w:tcW w:w="3096" w:type="dxa"/>
            <w:shd w:val="clear" w:color="auto" w:fill="F4F7FA"/>
            <w:tcMar>
              <w:top w:w="100" w:type="dxa"/>
              <w:left w:w="120" w:type="dxa"/>
              <w:bottom w:w="100" w:type="dxa"/>
              <w:right w:w="120" w:type="dxa"/>
            </w:tcMar>
            <w:vAlign w:val="center"/>
          </w:tcPr>
          <w:p w14:paraId="55E5646A" w14:textId="77777777" w:rsidR="0028300C" w:rsidRDefault="00000000">
            <w:pPr>
              <w:spacing w:after="0"/>
            </w:pPr>
            <w:r>
              <w:rPr>
                <w:sz w:val="18"/>
              </w:rPr>
              <w:t>Representa el equipo que reporta telemetría.</w:t>
            </w:r>
          </w:p>
        </w:tc>
        <w:tc>
          <w:tcPr>
            <w:tcW w:w="5040" w:type="dxa"/>
            <w:shd w:val="clear" w:color="auto" w:fill="F4F7FA"/>
            <w:tcMar>
              <w:top w:w="100" w:type="dxa"/>
              <w:left w:w="120" w:type="dxa"/>
              <w:bottom w:w="100" w:type="dxa"/>
              <w:right w:w="120" w:type="dxa"/>
            </w:tcMar>
            <w:vAlign w:val="center"/>
          </w:tcPr>
          <w:p w14:paraId="5C4A1717" w14:textId="77777777" w:rsidR="0028300C" w:rsidRDefault="00000000">
            <w:pPr>
              <w:spacing w:after="0"/>
            </w:pPr>
            <w:r>
              <w:rPr>
                <w:sz w:val="18"/>
              </w:rPr>
              <w:t>IdDispositivo, identificador único, descripción, estado, tipo/modelo si aplica.</w:t>
            </w:r>
          </w:p>
        </w:tc>
      </w:tr>
      <w:tr w:rsidR="0028300C" w14:paraId="5B5FF8FA" w14:textId="77777777">
        <w:trPr>
          <w:cantSplit/>
          <w:jc w:val="center"/>
        </w:trPr>
        <w:tc>
          <w:tcPr>
            <w:tcW w:w="1944" w:type="dxa"/>
            <w:tcMar>
              <w:top w:w="100" w:type="dxa"/>
              <w:left w:w="120" w:type="dxa"/>
              <w:bottom w:w="100" w:type="dxa"/>
              <w:right w:w="120" w:type="dxa"/>
            </w:tcMar>
            <w:vAlign w:val="center"/>
          </w:tcPr>
          <w:p w14:paraId="2E3551EA" w14:textId="77777777" w:rsidR="0028300C" w:rsidRDefault="00000000">
            <w:pPr>
              <w:spacing w:after="0"/>
              <w:jc w:val="center"/>
            </w:pPr>
            <w:r>
              <w:rPr>
                <w:sz w:val="18"/>
              </w:rPr>
              <w:t>Configuración de variables</w:t>
            </w:r>
          </w:p>
        </w:tc>
        <w:tc>
          <w:tcPr>
            <w:tcW w:w="3096" w:type="dxa"/>
            <w:tcMar>
              <w:top w:w="100" w:type="dxa"/>
              <w:left w:w="120" w:type="dxa"/>
              <w:bottom w:w="100" w:type="dxa"/>
              <w:right w:w="120" w:type="dxa"/>
            </w:tcMar>
            <w:vAlign w:val="center"/>
          </w:tcPr>
          <w:p w14:paraId="4E944796" w14:textId="77777777" w:rsidR="0028300C" w:rsidRDefault="00000000">
            <w:pPr>
              <w:spacing w:after="0"/>
            </w:pPr>
            <w:r>
              <w:rPr>
                <w:sz w:val="18"/>
              </w:rPr>
              <w:t>Relaciona dispositivo, variable y posición de lectura.</w:t>
            </w:r>
          </w:p>
        </w:tc>
        <w:tc>
          <w:tcPr>
            <w:tcW w:w="5040" w:type="dxa"/>
            <w:tcMar>
              <w:top w:w="100" w:type="dxa"/>
              <w:left w:w="120" w:type="dxa"/>
              <w:bottom w:w="100" w:type="dxa"/>
              <w:right w:w="120" w:type="dxa"/>
            </w:tcMar>
            <w:vAlign w:val="center"/>
          </w:tcPr>
          <w:p w14:paraId="298B2D92" w14:textId="77777777" w:rsidR="0028300C" w:rsidRDefault="00000000">
            <w:pPr>
              <w:spacing w:after="0"/>
            </w:pPr>
            <w:r>
              <w:rPr>
                <w:sz w:val="18"/>
              </w:rPr>
              <w:t>IdDispositivo, IdVariable, posición/bit, orden, vigencia.</w:t>
            </w:r>
          </w:p>
        </w:tc>
      </w:tr>
      <w:tr w:rsidR="0028300C" w14:paraId="1AD60AEC" w14:textId="77777777">
        <w:trPr>
          <w:cantSplit/>
          <w:jc w:val="center"/>
        </w:trPr>
        <w:tc>
          <w:tcPr>
            <w:tcW w:w="1944" w:type="dxa"/>
            <w:shd w:val="clear" w:color="auto" w:fill="F4F7FA"/>
            <w:tcMar>
              <w:top w:w="100" w:type="dxa"/>
              <w:left w:w="120" w:type="dxa"/>
              <w:bottom w:w="100" w:type="dxa"/>
              <w:right w:w="120" w:type="dxa"/>
            </w:tcMar>
            <w:vAlign w:val="center"/>
          </w:tcPr>
          <w:p w14:paraId="0BDF7ED7" w14:textId="77777777" w:rsidR="0028300C" w:rsidRDefault="00000000">
            <w:pPr>
              <w:spacing w:after="0"/>
              <w:jc w:val="center"/>
            </w:pPr>
            <w:r>
              <w:rPr>
                <w:sz w:val="18"/>
              </w:rPr>
              <w:t>Perfil de capacidad</w:t>
            </w:r>
          </w:p>
        </w:tc>
        <w:tc>
          <w:tcPr>
            <w:tcW w:w="3096" w:type="dxa"/>
            <w:shd w:val="clear" w:color="auto" w:fill="F4F7FA"/>
            <w:tcMar>
              <w:top w:w="100" w:type="dxa"/>
              <w:left w:w="120" w:type="dxa"/>
              <w:bottom w:w="100" w:type="dxa"/>
              <w:right w:w="120" w:type="dxa"/>
            </w:tcMar>
            <w:vAlign w:val="center"/>
          </w:tcPr>
          <w:p w14:paraId="1811C6CA" w14:textId="77777777" w:rsidR="0028300C" w:rsidRDefault="00000000">
            <w:pPr>
              <w:spacing w:after="0"/>
            </w:pPr>
            <w:r>
              <w:rPr>
                <w:sz w:val="18"/>
              </w:rPr>
              <w:t>Define la cantidad de posiciones disponibles.</w:t>
            </w:r>
          </w:p>
        </w:tc>
        <w:tc>
          <w:tcPr>
            <w:tcW w:w="5040" w:type="dxa"/>
            <w:shd w:val="clear" w:color="auto" w:fill="F4F7FA"/>
            <w:tcMar>
              <w:top w:w="100" w:type="dxa"/>
              <w:left w:w="120" w:type="dxa"/>
              <w:bottom w:w="100" w:type="dxa"/>
              <w:right w:w="120" w:type="dxa"/>
            </w:tcMar>
            <w:vAlign w:val="center"/>
          </w:tcPr>
          <w:p w14:paraId="7D03EE33" w14:textId="77777777" w:rsidR="0028300C" w:rsidRDefault="00000000">
            <w:pPr>
              <w:spacing w:after="0"/>
            </w:pPr>
            <w:r>
              <w:rPr>
                <w:sz w:val="18"/>
              </w:rPr>
              <w:t>Capacidad: 2, 4, 8, 16, 32, 64, 128 o 256.</w:t>
            </w:r>
          </w:p>
        </w:tc>
      </w:tr>
      <w:tr w:rsidR="0028300C" w14:paraId="742FDB81" w14:textId="77777777">
        <w:trPr>
          <w:cantSplit/>
          <w:jc w:val="center"/>
        </w:trPr>
        <w:tc>
          <w:tcPr>
            <w:tcW w:w="1944" w:type="dxa"/>
            <w:tcMar>
              <w:top w:w="100" w:type="dxa"/>
              <w:left w:w="120" w:type="dxa"/>
              <w:bottom w:w="100" w:type="dxa"/>
              <w:right w:w="120" w:type="dxa"/>
            </w:tcMar>
            <w:vAlign w:val="center"/>
          </w:tcPr>
          <w:p w14:paraId="206DC4E5" w14:textId="77777777" w:rsidR="0028300C" w:rsidRDefault="00000000">
            <w:pPr>
              <w:spacing w:after="0"/>
              <w:jc w:val="center"/>
            </w:pPr>
            <w:r>
              <w:rPr>
                <w:sz w:val="18"/>
              </w:rPr>
              <w:t>Lectura</w:t>
            </w:r>
          </w:p>
        </w:tc>
        <w:tc>
          <w:tcPr>
            <w:tcW w:w="3096" w:type="dxa"/>
            <w:tcMar>
              <w:top w:w="100" w:type="dxa"/>
              <w:left w:w="120" w:type="dxa"/>
              <w:bottom w:w="100" w:type="dxa"/>
              <w:right w:w="120" w:type="dxa"/>
            </w:tcMar>
            <w:vAlign w:val="center"/>
          </w:tcPr>
          <w:p w14:paraId="2E2751C5" w14:textId="77777777" w:rsidR="0028300C" w:rsidRDefault="00000000">
            <w:pPr>
              <w:spacing w:after="0"/>
            </w:pPr>
            <w:r>
              <w:rPr>
                <w:sz w:val="18"/>
              </w:rPr>
              <w:t>Guarda una muestra enviada por el dispositivo.</w:t>
            </w:r>
          </w:p>
        </w:tc>
        <w:tc>
          <w:tcPr>
            <w:tcW w:w="5040" w:type="dxa"/>
            <w:tcMar>
              <w:top w:w="100" w:type="dxa"/>
              <w:left w:w="120" w:type="dxa"/>
              <w:bottom w:w="100" w:type="dxa"/>
              <w:right w:w="120" w:type="dxa"/>
            </w:tcMar>
            <w:vAlign w:val="center"/>
          </w:tcPr>
          <w:p w14:paraId="3578BE78" w14:textId="77777777" w:rsidR="0028300C" w:rsidRDefault="00000000">
            <w:pPr>
              <w:spacing w:after="0"/>
            </w:pPr>
            <w:r>
              <w:rPr>
                <w:sz w:val="18"/>
              </w:rPr>
              <w:t>IdDispositivo, fecha/hora, payload/valores, perfil, identificador de recepción.</w:t>
            </w:r>
          </w:p>
        </w:tc>
      </w:tr>
    </w:tbl>
    <w:p w14:paraId="6B04E2DD" w14:textId="77777777" w:rsidR="0028300C" w:rsidRDefault="0028300C">
      <w:pPr>
        <w:spacing w:after="40"/>
      </w:pPr>
    </w:p>
    <w:p w14:paraId="358033FE" w14:textId="77777777" w:rsidR="0028300C" w:rsidRDefault="0028300C"/>
    <w:p w14:paraId="12576CEB" w14:textId="77777777" w:rsidR="0028300C" w:rsidRDefault="00000000">
      <w:pPr>
        <w:pStyle w:val="Ttulo1"/>
      </w:pPr>
      <w:r>
        <w:t>4. Catálogo de variables y dimensiones</w:t>
      </w:r>
    </w:p>
    <w:p w14:paraId="3EFA3E73" w14:textId="77777777" w:rsidR="0028300C" w:rsidRDefault="00000000">
      <w:r>
        <w:t>Antes de configurar un medidor debe existir un catálogo de variables disponibles. La dimensión y su abreviatura forman parte de la definición técnica de la variable y se usan al publicar la lectura.</w:t>
      </w:r>
    </w:p>
    <w:tbl>
      <w:tblPr>
        <w:tblStyle w:val="Tablaconcuadrcula"/>
        <w:tblW w:w="0" w:type="auto"/>
        <w:jc w:val="center"/>
        <w:tblLook w:val="04A0" w:firstRow="1" w:lastRow="0" w:firstColumn="1" w:lastColumn="0" w:noHBand="0" w:noVBand="1"/>
      </w:tblPr>
      <w:tblGrid>
        <w:gridCol w:w="2232"/>
        <w:gridCol w:w="5112"/>
        <w:gridCol w:w="2736"/>
      </w:tblGrid>
      <w:tr w:rsidR="0028300C" w14:paraId="77B85617" w14:textId="77777777">
        <w:trPr>
          <w:tblHeader/>
          <w:jc w:val="center"/>
        </w:trPr>
        <w:tc>
          <w:tcPr>
            <w:tcW w:w="2232" w:type="dxa"/>
            <w:shd w:val="clear" w:color="auto" w:fill="1F4E78"/>
            <w:tcMar>
              <w:top w:w="100" w:type="dxa"/>
              <w:left w:w="120" w:type="dxa"/>
              <w:bottom w:w="100" w:type="dxa"/>
              <w:right w:w="120" w:type="dxa"/>
            </w:tcMar>
            <w:vAlign w:val="center"/>
          </w:tcPr>
          <w:p w14:paraId="213A9BC5" w14:textId="77777777" w:rsidR="0028300C" w:rsidRDefault="00000000">
            <w:pPr>
              <w:jc w:val="center"/>
            </w:pPr>
            <w:r>
              <w:rPr>
                <w:b/>
                <w:color w:val="FFFFFF"/>
                <w:sz w:val="19"/>
              </w:rPr>
              <w:t>Campo</w:t>
            </w:r>
          </w:p>
        </w:tc>
        <w:tc>
          <w:tcPr>
            <w:tcW w:w="5112" w:type="dxa"/>
            <w:shd w:val="clear" w:color="auto" w:fill="1F4E78"/>
            <w:tcMar>
              <w:top w:w="100" w:type="dxa"/>
              <w:left w:w="120" w:type="dxa"/>
              <w:bottom w:w="100" w:type="dxa"/>
              <w:right w:w="120" w:type="dxa"/>
            </w:tcMar>
            <w:vAlign w:val="center"/>
          </w:tcPr>
          <w:p w14:paraId="60768DCF" w14:textId="77777777" w:rsidR="0028300C" w:rsidRDefault="00000000">
            <w:pPr>
              <w:jc w:val="center"/>
            </w:pPr>
            <w:r>
              <w:rPr>
                <w:b/>
                <w:color w:val="FFFFFF"/>
                <w:sz w:val="19"/>
              </w:rPr>
              <w:t>Descripción</w:t>
            </w:r>
          </w:p>
        </w:tc>
        <w:tc>
          <w:tcPr>
            <w:tcW w:w="2736" w:type="dxa"/>
            <w:shd w:val="clear" w:color="auto" w:fill="1F4E78"/>
            <w:tcMar>
              <w:top w:w="100" w:type="dxa"/>
              <w:left w:w="120" w:type="dxa"/>
              <w:bottom w:w="100" w:type="dxa"/>
              <w:right w:w="120" w:type="dxa"/>
            </w:tcMar>
            <w:vAlign w:val="center"/>
          </w:tcPr>
          <w:p w14:paraId="3F2B35B6" w14:textId="77777777" w:rsidR="0028300C" w:rsidRDefault="00000000">
            <w:pPr>
              <w:jc w:val="center"/>
            </w:pPr>
            <w:r>
              <w:rPr>
                <w:b/>
                <w:color w:val="FFFFFF"/>
                <w:sz w:val="19"/>
              </w:rPr>
              <w:t>Ejemplo ilustrativo</w:t>
            </w:r>
          </w:p>
        </w:tc>
      </w:tr>
      <w:tr w:rsidR="0028300C" w14:paraId="4B2D56F9" w14:textId="77777777">
        <w:trPr>
          <w:cantSplit/>
          <w:jc w:val="center"/>
        </w:trPr>
        <w:tc>
          <w:tcPr>
            <w:tcW w:w="2232" w:type="dxa"/>
            <w:tcMar>
              <w:top w:w="100" w:type="dxa"/>
              <w:left w:w="120" w:type="dxa"/>
              <w:bottom w:w="100" w:type="dxa"/>
              <w:right w:w="120" w:type="dxa"/>
            </w:tcMar>
            <w:vAlign w:val="center"/>
          </w:tcPr>
          <w:p w14:paraId="75CB9B6D" w14:textId="77777777" w:rsidR="0028300C" w:rsidRDefault="00000000">
            <w:pPr>
              <w:spacing w:after="0"/>
              <w:jc w:val="center"/>
            </w:pPr>
            <w:r>
              <w:rPr>
                <w:sz w:val="18"/>
              </w:rPr>
              <w:t>Nombre de variable</w:t>
            </w:r>
          </w:p>
        </w:tc>
        <w:tc>
          <w:tcPr>
            <w:tcW w:w="5112" w:type="dxa"/>
            <w:tcMar>
              <w:top w:w="100" w:type="dxa"/>
              <w:left w:w="120" w:type="dxa"/>
              <w:bottom w:w="100" w:type="dxa"/>
              <w:right w:w="120" w:type="dxa"/>
            </w:tcMar>
            <w:vAlign w:val="center"/>
          </w:tcPr>
          <w:p w14:paraId="1F16942B" w14:textId="77777777" w:rsidR="0028300C" w:rsidRDefault="00000000">
            <w:pPr>
              <w:spacing w:after="0"/>
            </w:pPr>
            <w:r>
              <w:rPr>
                <w:sz w:val="18"/>
              </w:rPr>
              <w:t>Nombre funcional de la magnitud o condición leída.</w:t>
            </w:r>
          </w:p>
        </w:tc>
        <w:tc>
          <w:tcPr>
            <w:tcW w:w="2736" w:type="dxa"/>
            <w:tcMar>
              <w:top w:w="100" w:type="dxa"/>
              <w:left w:w="120" w:type="dxa"/>
              <w:bottom w:w="100" w:type="dxa"/>
              <w:right w:w="120" w:type="dxa"/>
            </w:tcMar>
            <w:vAlign w:val="center"/>
          </w:tcPr>
          <w:p w14:paraId="403EFAEE" w14:textId="77777777" w:rsidR="0028300C" w:rsidRDefault="00000000">
            <w:pPr>
              <w:spacing w:after="0"/>
            </w:pPr>
            <w:r>
              <w:rPr>
                <w:sz w:val="18"/>
              </w:rPr>
              <w:t>Voltaje</w:t>
            </w:r>
          </w:p>
        </w:tc>
      </w:tr>
      <w:tr w:rsidR="0028300C" w14:paraId="21D850E2" w14:textId="77777777">
        <w:trPr>
          <w:cantSplit/>
          <w:jc w:val="center"/>
        </w:trPr>
        <w:tc>
          <w:tcPr>
            <w:tcW w:w="2232" w:type="dxa"/>
            <w:shd w:val="clear" w:color="auto" w:fill="F4F7FA"/>
            <w:tcMar>
              <w:top w:w="100" w:type="dxa"/>
              <w:left w:w="120" w:type="dxa"/>
              <w:bottom w:w="100" w:type="dxa"/>
              <w:right w:w="120" w:type="dxa"/>
            </w:tcMar>
            <w:vAlign w:val="center"/>
          </w:tcPr>
          <w:p w14:paraId="256E787C" w14:textId="77777777" w:rsidR="0028300C" w:rsidRDefault="00000000">
            <w:pPr>
              <w:spacing w:after="0"/>
              <w:jc w:val="center"/>
            </w:pPr>
            <w:r>
              <w:rPr>
                <w:sz w:val="18"/>
              </w:rPr>
              <w:t>Dimensión / unidad</w:t>
            </w:r>
          </w:p>
        </w:tc>
        <w:tc>
          <w:tcPr>
            <w:tcW w:w="5112" w:type="dxa"/>
            <w:shd w:val="clear" w:color="auto" w:fill="F4F7FA"/>
            <w:tcMar>
              <w:top w:w="100" w:type="dxa"/>
              <w:left w:w="120" w:type="dxa"/>
              <w:bottom w:w="100" w:type="dxa"/>
              <w:right w:w="120" w:type="dxa"/>
            </w:tcMar>
            <w:vAlign w:val="center"/>
          </w:tcPr>
          <w:p w14:paraId="1A10E159" w14:textId="77777777" w:rsidR="0028300C" w:rsidRDefault="00000000">
            <w:pPr>
              <w:spacing w:after="0"/>
            </w:pPr>
            <w:r>
              <w:rPr>
                <w:sz w:val="18"/>
              </w:rPr>
              <w:t>Nombre de la unidad o dimensión asociada.</w:t>
            </w:r>
          </w:p>
        </w:tc>
        <w:tc>
          <w:tcPr>
            <w:tcW w:w="2736" w:type="dxa"/>
            <w:shd w:val="clear" w:color="auto" w:fill="F4F7FA"/>
            <w:tcMar>
              <w:top w:w="100" w:type="dxa"/>
              <w:left w:w="120" w:type="dxa"/>
              <w:bottom w:w="100" w:type="dxa"/>
              <w:right w:w="120" w:type="dxa"/>
            </w:tcMar>
            <w:vAlign w:val="center"/>
          </w:tcPr>
          <w:p w14:paraId="14A1E4EF" w14:textId="77777777" w:rsidR="0028300C" w:rsidRDefault="00000000">
            <w:pPr>
              <w:spacing w:after="0"/>
            </w:pPr>
            <w:r>
              <w:rPr>
                <w:sz w:val="18"/>
              </w:rPr>
              <w:t>Voltios</w:t>
            </w:r>
          </w:p>
        </w:tc>
      </w:tr>
      <w:tr w:rsidR="0028300C" w14:paraId="25682E09" w14:textId="77777777">
        <w:trPr>
          <w:cantSplit/>
          <w:jc w:val="center"/>
        </w:trPr>
        <w:tc>
          <w:tcPr>
            <w:tcW w:w="2232" w:type="dxa"/>
            <w:tcMar>
              <w:top w:w="100" w:type="dxa"/>
              <w:left w:w="120" w:type="dxa"/>
              <w:bottom w:w="100" w:type="dxa"/>
              <w:right w:w="120" w:type="dxa"/>
            </w:tcMar>
            <w:vAlign w:val="center"/>
          </w:tcPr>
          <w:p w14:paraId="02A3C074" w14:textId="77777777" w:rsidR="0028300C" w:rsidRDefault="00000000">
            <w:pPr>
              <w:spacing w:after="0"/>
              <w:jc w:val="center"/>
            </w:pPr>
            <w:r>
              <w:rPr>
                <w:sz w:val="18"/>
              </w:rPr>
              <w:t>Abreviatura</w:t>
            </w:r>
          </w:p>
        </w:tc>
        <w:tc>
          <w:tcPr>
            <w:tcW w:w="5112" w:type="dxa"/>
            <w:tcMar>
              <w:top w:w="100" w:type="dxa"/>
              <w:left w:w="120" w:type="dxa"/>
              <w:bottom w:w="100" w:type="dxa"/>
              <w:right w:w="120" w:type="dxa"/>
            </w:tcMar>
            <w:vAlign w:val="center"/>
          </w:tcPr>
          <w:p w14:paraId="5F1AC727" w14:textId="77777777" w:rsidR="0028300C" w:rsidRDefault="00000000">
            <w:pPr>
              <w:spacing w:after="0"/>
            </w:pPr>
            <w:r>
              <w:rPr>
                <w:sz w:val="18"/>
              </w:rPr>
              <w:t>Etiqueta corta utilizada al exponer el dato.</w:t>
            </w:r>
          </w:p>
        </w:tc>
        <w:tc>
          <w:tcPr>
            <w:tcW w:w="2736" w:type="dxa"/>
            <w:tcMar>
              <w:top w:w="100" w:type="dxa"/>
              <w:left w:w="120" w:type="dxa"/>
              <w:bottom w:w="100" w:type="dxa"/>
              <w:right w:w="120" w:type="dxa"/>
            </w:tcMar>
            <w:vAlign w:val="center"/>
          </w:tcPr>
          <w:p w14:paraId="21571909" w14:textId="77777777" w:rsidR="0028300C" w:rsidRDefault="00000000">
            <w:pPr>
              <w:spacing w:after="0"/>
            </w:pPr>
            <w:r>
              <w:rPr>
                <w:sz w:val="18"/>
              </w:rPr>
              <w:t>V</w:t>
            </w:r>
          </w:p>
        </w:tc>
      </w:tr>
      <w:tr w:rsidR="0028300C" w14:paraId="4E55AD25" w14:textId="77777777">
        <w:trPr>
          <w:cantSplit/>
          <w:jc w:val="center"/>
        </w:trPr>
        <w:tc>
          <w:tcPr>
            <w:tcW w:w="2232" w:type="dxa"/>
            <w:shd w:val="clear" w:color="auto" w:fill="F4F7FA"/>
            <w:tcMar>
              <w:top w:w="100" w:type="dxa"/>
              <w:left w:w="120" w:type="dxa"/>
              <w:bottom w:w="100" w:type="dxa"/>
              <w:right w:w="120" w:type="dxa"/>
            </w:tcMar>
            <w:vAlign w:val="center"/>
          </w:tcPr>
          <w:p w14:paraId="28BAD8DA" w14:textId="77777777" w:rsidR="0028300C" w:rsidRDefault="00000000">
            <w:pPr>
              <w:spacing w:after="0"/>
              <w:jc w:val="center"/>
            </w:pPr>
            <w:r>
              <w:rPr>
                <w:sz w:val="18"/>
              </w:rPr>
              <w:t>Descripción</w:t>
            </w:r>
          </w:p>
        </w:tc>
        <w:tc>
          <w:tcPr>
            <w:tcW w:w="5112" w:type="dxa"/>
            <w:shd w:val="clear" w:color="auto" w:fill="F4F7FA"/>
            <w:tcMar>
              <w:top w:w="100" w:type="dxa"/>
              <w:left w:w="120" w:type="dxa"/>
              <w:bottom w:w="100" w:type="dxa"/>
              <w:right w:w="120" w:type="dxa"/>
            </w:tcMar>
            <w:vAlign w:val="center"/>
          </w:tcPr>
          <w:p w14:paraId="231DE4E9" w14:textId="77777777" w:rsidR="0028300C" w:rsidRDefault="00000000">
            <w:pPr>
              <w:spacing w:after="0"/>
            </w:pPr>
            <w:r>
              <w:rPr>
                <w:sz w:val="18"/>
              </w:rPr>
              <w:t>Explicación técnica opcional para evitar ambigüedades.</w:t>
            </w:r>
          </w:p>
        </w:tc>
        <w:tc>
          <w:tcPr>
            <w:tcW w:w="2736" w:type="dxa"/>
            <w:shd w:val="clear" w:color="auto" w:fill="F4F7FA"/>
            <w:tcMar>
              <w:top w:w="100" w:type="dxa"/>
              <w:left w:w="120" w:type="dxa"/>
              <w:bottom w:w="100" w:type="dxa"/>
              <w:right w:w="120" w:type="dxa"/>
            </w:tcMar>
            <w:vAlign w:val="center"/>
          </w:tcPr>
          <w:p w14:paraId="4CE37D95" w14:textId="77777777" w:rsidR="0028300C" w:rsidRDefault="00000000">
            <w:pPr>
              <w:spacing w:after="0"/>
            </w:pPr>
            <w:r>
              <w:rPr>
                <w:sz w:val="18"/>
              </w:rPr>
              <w:t>Voltaje medido por el dispositivo.</w:t>
            </w:r>
          </w:p>
        </w:tc>
      </w:tr>
      <w:tr w:rsidR="0028300C" w14:paraId="48EB5C64" w14:textId="77777777">
        <w:trPr>
          <w:cantSplit/>
          <w:jc w:val="center"/>
        </w:trPr>
        <w:tc>
          <w:tcPr>
            <w:tcW w:w="2232" w:type="dxa"/>
            <w:tcMar>
              <w:top w:w="100" w:type="dxa"/>
              <w:left w:w="120" w:type="dxa"/>
              <w:bottom w:w="100" w:type="dxa"/>
              <w:right w:w="120" w:type="dxa"/>
            </w:tcMar>
            <w:vAlign w:val="center"/>
          </w:tcPr>
          <w:p w14:paraId="47E0537C" w14:textId="77777777" w:rsidR="0028300C" w:rsidRDefault="00000000">
            <w:pPr>
              <w:spacing w:after="0"/>
              <w:jc w:val="center"/>
            </w:pPr>
            <w:r>
              <w:rPr>
                <w:sz w:val="18"/>
              </w:rPr>
              <w:t>Estado</w:t>
            </w:r>
          </w:p>
        </w:tc>
        <w:tc>
          <w:tcPr>
            <w:tcW w:w="5112" w:type="dxa"/>
            <w:tcMar>
              <w:top w:w="100" w:type="dxa"/>
              <w:left w:w="120" w:type="dxa"/>
              <w:bottom w:w="100" w:type="dxa"/>
              <w:right w:w="120" w:type="dxa"/>
            </w:tcMar>
            <w:vAlign w:val="center"/>
          </w:tcPr>
          <w:p w14:paraId="03EF9D3C" w14:textId="77777777" w:rsidR="0028300C" w:rsidRDefault="00000000">
            <w:pPr>
              <w:spacing w:after="0"/>
            </w:pPr>
            <w:r>
              <w:rPr>
                <w:sz w:val="18"/>
              </w:rPr>
              <w:t>Controla si puede asignarse a nuevas configuraciones.</w:t>
            </w:r>
          </w:p>
        </w:tc>
        <w:tc>
          <w:tcPr>
            <w:tcW w:w="2736" w:type="dxa"/>
            <w:tcMar>
              <w:top w:w="100" w:type="dxa"/>
              <w:left w:w="120" w:type="dxa"/>
              <w:bottom w:w="100" w:type="dxa"/>
              <w:right w:w="120" w:type="dxa"/>
            </w:tcMar>
            <w:vAlign w:val="center"/>
          </w:tcPr>
          <w:p w14:paraId="1A6FAA77" w14:textId="77777777" w:rsidR="0028300C" w:rsidRDefault="00000000">
            <w:pPr>
              <w:spacing w:after="0"/>
            </w:pPr>
            <w:r>
              <w:rPr>
                <w:sz w:val="18"/>
              </w:rPr>
              <w:t>Activo / Inactivo</w:t>
            </w:r>
          </w:p>
        </w:tc>
      </w:tr>
    </w:tbl>
    <w:p w14:paraId="084434E9" w14:textId="77777777" w:rsidR="0028300C" w:rsidRDefault="0028300C">
      <w:pPr>
        <w:spacing w:after="40"/>
      </w:pPr>
    </w:p>
    <w:p w14:paraId="3BAE742F" w14:textId="77777777" w:rsidR="0028300C" w:rsidRDefault="00000000">
      <w:pPr>
        <w:pStyle w:val="Ttulo1"/>
      </w:pPr>
      <w:r>
        <w:t>5. Alta y configuración del medidor</w:t>
      </w:r>
    </w:p>
    <w:p w14:paraId="2EAC08FD" w14:textId="77777777" w:rsidR="0028300C" w:rsidRDefault="00000000">
      <w:pPr>
        <w:pStyle w:val="Listaconnmeros"/>
        <w:spacing w:after="40"/>
      </w:pPr>
      <w:r>
        <w:t>El administrador registra el dispositivo y su identificador único.</w:t>
      </w:r>
    </w:p>
    <w:p w14:paraId="18E1AA8E" w14:textId="77777777" w:rsidR="0028300C" w:rsidRDefault="00000000">
      <w:pPr>
        <w:pStyle w:val="Listaconnmeros"/>
        <w:spacing w:after="40"/>
      </w:pPr>
      <w:r>
        <w:t>Selecciona del catálogo las variables que el dispositivo deberá leer.</w:t>
      </w:r>
    </w:p>
    <w:p w14:paraId="2458B87E" w14:textId="77777777" w:rsidR="0028300C" w:rsidRDefault="00000000">
      <w:pPr>
        <w:pStyle w:val="Listaconnmeros"/>
        <w:spacing w:after="40"/>
      </w:pPr>
      <w:r>
        <w:t>A cada variable se le asigna una posición lógica dentro del payload de lectura. La posición debe ser única dentro del dispositivo.</w:t>
      </w:r>
    </w:p>
    <w:p w14:paraId="7AAA885F" w14:textId="77777777" w:rsidR="0028300C" w:rsidRDefault="00000000">
      <w:pPr>
        <w:pStyle w:val="Listaconnmeros"/>
        <w:spacing w:after="40"/>
      </w:pPr>
      <w:r>
        <w:t>El sistema calcula la capacidad requerida y asigna el perfil binario correspondiente.</w:t>
      </w:r>
    </w:p>
    <w:p w14:paraId="7B3E931A" w14:textId="77777777" w:rsidR="0028300C" w:rsidRDefault="00000000">
      <w:pPr>
        <w:pStyle w:val="Listaconnmeros"/>
        <w:spacing w:after="40"/>
      </w:pPr>
      <w:r>
        <w:t>La configuración queda activa y será la referencia para validar, almacenar y posteriormente publicar las lecturas recibidas.</w:t>
      </w:r>
    </w:p>
    <w:p w14:paraId="2A9E508C" w14:textId="77777777" w:rsidR="0028300C" w:rsidRDefault="00000000">
      <w:pPr>
        <w:pStyle w:val="Ttulo1"/>
      </w:pPr>
      <w:r>
        <w:t>6. Regla de asignación de tabla binaria</w:t>
      </w:r>
    </w:p>
    <w:p w14:paraId="1684C754" w14:textId="77777777" w:rsidR="0028300C" w:rsidRDefault="00000000">
      <w:r>
        <w:t>La capacidad se administra en potencias de dos. Como criterio arquitectónico propuesto, se asignará la tabla de menor capacidad que pueda contener todas las variables activas del dispositivo. Esto evita crear una tabla diferente para cada cantidad intermedia y conserva el esquema 2ⁿ solicitado.</w:t>
      </w:r>
    </w:p>
    <w:tbl>
      <w:tblPr>
        <w:tblStyle w:val="Tablaconcuadrcula"/>
        <w:tblW w:w="0" w:type="auto"/>
        <w:jc w:val="center"/>
        <w:tblLook w:val="04A0" w:firstRow="1" w:lastRow="0" w:firstColumn="1" w:lastColumn="0" w:noHBand="0" w:noVBand="1"/>
      </w:tblPr>
      <w:tblGrid>
        <w:gridCol w:w="3024"/>
        <w:gridCol w:w="3312"/>
        <w:gridCol w:w="3744"/>
      </w:tblGrid>
      <w:tr w:rsidR="0028300C" w14:paraId="0C702110" w14:textId="77777777">
        <w:trPr>
          <w:tblHeader/>
          <w:jc w:val="center"/>
        </w:trPr>
        <w:tc>
          <w:tcPr>
            <w:tcW w:w="3024" w:type="dxa"/>
            <w:shd w:val="clear" w:color="auto" w:fill="1F4E78"/>
            <w:tcMar>
              <w:top w:w="100" w:type="dxa"/>
              <w:left w:w="120" w:type="dxa"/>
              <w:bottom w:w="100" w:type="dxa"/>
              <w:right w:w="120" w:type="dxa"/>
            </w:tcMar>
            <w:vAlign w:val="center"/>
          </w:tcPr>
          <w:p w14:paraId="7EDFAB64" w14:textId="77777777" w:rsidR="0028300C" w:rsidRDefault="00000000">
            <w:pPr>
              <w:jc w:val="center"/>
            </w:pPr>
            <w:r>
              <w:rPr>
                <w:b/>
                <w:color w:val="FFFFFF"/>
                <w:sz w:val="19"/>
              </w:rPr>
              <w:t>Variables configuradas</w:t>
            </w:r>
          </w:p>
        </w:tc>
        <w:tc>
          <w:tcPr>
            <w:tcW w:w="3312" w:type="dxa"/>
            <w:shd w:val="clear" w:color="auto" w:fill="1F4E78"/>
            <w:tcMar>
              <w:top w:w="100" w:type="dxa"/>
              <w:left w:w="120" w:type="dxa"/>
              <w:bottom w:w="100" w:type="dxa"/>
              <w:right w:w="120" w:type="dxa"/>
            </w:tcMar>
            <w:vAlign w:val="center"/>
          </w:tcPr>
          <w:p w14:paraId="65BF1F46" w14:textId="77777777" w:rsidR="0028300C" w:rsidRDefault="00000000">
            <w:pPr>
              <w:jc w:val="center"/>
            </w:pPr>
            <w:r>
              <w:rPr>
                <w:b/>
                <w:color w:val="FFFFFF"/>
                <w:sz w:val="19"/>
              </w:rPr>
              <w:t>Capacidad asignada</w:t>
            </w:r>
          </w:p>
        </w:tc>
        <w:tc>
          <w:tcPr>
            <w:tcW w:w="3744" w:type="dxa"/>
            <w:shd w:val="clear" w:color="auto" w:fill="1F4E78"/>
            <w:tcMar>
              <w:top w:w="100" w:type="dxa"/>
              <w:left w:w="120" w:type="dxa"/>
              <w:bottom w:w="100" w:type="dxa"/>
              <w:right w:w="120" w:type="dxa"/>
            </w:tcMar>
            <w:vAlign w:val="center"/>
          </w:tcPr>
          <w:p w14:paraId="701FBBAF" w14:textId="77777777" w:rsidR="0028300C" w:rsidRDefault="00000000">
            <w:pPr>
              <w:jc w:val="center"/>
            </w:pPr>
            <w:r>
              <w:rPr>
                <w:b/>
                <w:color w:val="FFFFFF"/>
                <w:sz w:val="19"/>
              </w:rPr>
              <w:t>Posiciones disponibles</w:t>
            </w:r>
          </w:p>
        </w:tc>
      </w:tr>
      <w:tr w:rsidR="0028300C" w14:paraId="61F70328" w14:textId="77777777">
        <w:trPr>
          <w:cantSplit/>
          <w:jc w:val="center"/>
        </w:trPr>
        <w:tc>
          <w:tcPr>
            <w:tcW w:w="3024" w:type="dxa"/>
            <w:tcMar>
              <w:top w:w="100" w:type="dxa"/>
              <w:left w:w="120" w:type="dxa"/>
              <w:bottom w:w="100" w:type="dxa"/>
              <w:right w:w="120" w:type="dxa"/>
            </w:tcMar>
            <w:vAlign w:val="center"/>
          </w:tcPr>
          <w:p w14:paraId="44B11949" w14:textId="77777777" w:rsidR="0028300C" w:rsidRDefault="00000000">
            <w:pPr>
              <w:spacing w:after="0"/>
              <w:jc w:val="center"/>
            </w:pPr>
            <w:r>
              <w:rPr>
                <w:sz w:val="18"/>
              </w:rPr>
              <w:t>1–2</w:t>
            </w:r>
          </w:p>
        </w:tc>
        <w:tc>
          <w:tcPr>
            <w:tcW w:w="3312" w:type="dxa"/>
            <w:tcMar>
              <w:top w:w="100" w:type="dxa"/>
              <w:left w:w="120" w:type="dxa"/>
              <w:bottom w:w="100" w:type="dxa"/>
              <w:right w:w="120" w:type="dxa"/>
            </w:tcMar>
            <w:vAlign w:val="center"/>
          </w:tcPr>
          <w:p w14:paraId="5923E161" w14:textId="77777777" w:rsidR="0028300C" w:rsidRDefault="00000000">
            <w:pPr>
              <w:spacing w:after="0"/>
            </w:pPr>
            <w:r>
              <w:rPr>
                <w:sz w:val="18"/>
              </w:rPr>
              <w:t>2</w:t>
            </w:r>
          </w:p>
        </w:tc>
        <w:tc>
          <w:tcPr>
            <w:tcW w:w="3744" w:type="dxa"/>
            <w:tcMar>
              <w:top w:w="100" w:type="dxa"/>
              <w:left w:w="120" w:type="dxa"/>
              <w:bottom w:w="100" w:type="dxa"/>
              <w:right w:w="120" w:type="dxa"/>
            </w:tcMar>
            <w:vAlign w:val="center"/>
          </w:tcPr>
          <w:p w14:paraId="508A3A9A" w14:textId="77777777" w:rsidR="0028300C" w:rsidRDefault="00000000">
            <w:pPr>
              <w:spacing w:after="0"/>
            </w:pPr>
            <w:r>
              <w:rPr>
                <w:sz w:val="18"/>
              </w:rPr>
              <w:t>2</w:t>
            </w:r>
          </w:p>
        </w:tc>
      </w:tr>
      <w:tr w:rsidR="0028300C" w14:paraId="5BCADC66" w14:textId="77777777">
        <w:trPr>
          <w:cantSplit/>
          <w:jc w:val="center"/>
        </w:trPr>
        <w:tc>
          <w:tcPr>
            <w:tcW w:w="3024" w:type="dxa"/>
            <w:shd w:val="clear" w:color="auto" w:fill="F4F7FA"/>
            <w:tcMar>
              <w:top w:w="100" w:type="dxa"/>
              <w:left w:w="120" w:type="dxa"/>
              <w:bottom w:w="100" w:type="dxa"/>
              <w:right w:w="120" w:type="dxa"/>
            </w:tcMar>
            <w:vAlign w:val="center"/>
          </w:tcPr>
          <w:p w14:paraId="5C40EDDF" w14:textId="77777777" w:rsidR="0028300C" w:rsidRDefault="00000000">
            <w:pPr>
              <w:spacing w:after="0"/>
              <w:jc w:val="center"/>
            </w:pPr>
            <w:r>
              <w:rPr>
                <w:sz w:val="18"/>
              </w:rPr>
              <w:t>3–4</w:t>
            </w:r>
          </w:p>
        </w:tc>
        <w:tc>
          <w:tcPr>
            <w:tcW w:w="3312" w:type="dxa"/>
            <w:shd w:val="clear" w:color="auto" w:fill="F4F7FA"/>
            <w:tcMar>
              <w:top w:w="100" w:type="dxa"/>
              <w:left w:w="120" w:type="dxa"/>
              <w:bottom w:w="100" w:type="dxa"/>
              <w:right w:w="120" w:type="dxa"/>
            </w:tcMar>
            <w:vAlign w:val="center"/>
          </w:tcPr>
          <w:p w14:paraId="41F263C5" w14:textId="77777777" w:rsidR="0028300C" w:rsidRDefault="00000000">
            <w:pPr>
              <w:spacing w:after="0"/>
            </w:pPr>
            <w:r>
              <w:rPr>
                <w:sz w:val="18"/>
              </w:rPr>
              <w:t>4</w:t>
            </w:r>
          </w:p>
        </w:tc>
        <w:tc>
          <w:tcPr>
            <w:tcW w:w="3744" w:type="dxa"/>
            <w:shd w:val="clear" w:color="auto" w:fill="F4F7FA"/>
            <w:tcMar>
              <w:top w:w="100" w:type="dxa"/>
              <w:left w:w="120" w:type="dxa"/>
              <w:bottom w:w="100" w:type="dxa"/>
              <w:right w:w="120" w:type="dxa"/>
            </w:tcMar>
            <w:vAlign w:val="center"/>
          </w:tcPr>
          <w:p w14:paraId="0AEA5BA7" w14:textId="77777777" w:rsidR="0028300C" w:rsidRDefault="00000000">
            <w:pPr>
              <w:spacing w:after="0"/>
            </w:pPr>
            <w:r>
              <w:rPr>
                <w:sz w:val="18"/>
              </w:rPr>
              <w:t>4</w:t>
            </w:r>
          </w:p>
        </w:tc>
      </w:tr>
      <w:tr w:rsidR="0028300C" w14:paraId="7E689EBC" w14:textId="77777777">
        <w:trPr>
          <w:cantSplit/>
          <w:jc w:val="center"/>
        </w:trPr>
        <w:tc>
          <w:tcPr>
            <w:tcW w:w="3024" w:type="dxa"/>
            <w:tcMar>
              <w:top w:w="100" w:type="dxa"/>
              <w:left w:w="120" w:type="dxa"/>
              <w:bottom w:w="100" w:type="dxa"/>
              <w:right w:w="120" w:type="dxa"/>
            </w:tcMar>
            <w:vAlign w:val="center"/>
          </w:tcPr>
          <w:p w14:paraId="107620E1" w14:textId="77777777" w:rsidR="0028300C" w:rsidRDefault="00000000">
            <w:pPr>
              <w:spacing w:after="0"/>
              <w:jc w:val="center"/>
            </w:pPr>
            <w:r>
              <w:rPr>
                <w:sz w:val="18"/>
              </w:rPr>
              <w:lastRenderedPageBreak/>
              <w:t>5–8</w:t>
            </w:r>
          </w:p>
        </w:tc>
        <w:tc>
          <w:tcPr>
            <w:tcW w:w="3312" w:type="dxa"/>
            <w:tcMar>
              <w:top w:w="100" w:type="dxa"/>
              <w:left w:w="120" w:type="dxa"/>
              <w:bottom w:w="100" w:type="dxa"/>
              <w:right w:w="120" w:type="dxa"/>
            </w:tcMar>
            <w:vAlign w:val="center"/>
          </w:tcPr>
          <w:p w14:paraId="1ED819D4" w14:textId="77777777" w:rsidR="0028300C" w:rsidRDefault="00000000">
            <w:pPr>
              <w:spacing w:after="0"/>
            </w:pPr>
            <w:r>
              <w:rPr>
                <w:sz w:val="18"/>
              </w:rPr>
              <w:t>8</w:t>
            </w:r>
          </w:p>
        </w:tc>
        <w:tc>
          <w:tcPr>
            <w:tcW w:w="3744" w:type="dxa"/>
            <w:tcMar>
              <w:top w:w="100" w:type="dxa"/>
              <w:left w:w="120" w:type="dxa"/>
              <w:bottom w:w="100" w:type="dxa"/>
              <w:right w:w="120" w:type="dxa"/>
            </w:tcMar>
            <w:vAlign w:val="center"/>
          </w:tcPr>
          <w:p w14:paraId="6363956F" w14:textId="77777777" w:rsidR="0028300C" w:rsidRDefault="00000000">
            <w:pPr>
              <w:spacing w:after="0"/>
            </w:pPr>
            <w:r>
              <w:rPr>
                <w:sz w:val="18"/>
              </w:rPr>
              <w:t>8</w:t>
            </w:r>
          </w:p>
        </w:tc>
      </w:tr>
      <w:tr w:rsidR="0028300C" w14:paraId="0EB098C8" w14:textId="77777777">
        <w:trPr>
          <w:cantSplit/>
          <w:jc w:val="center"/>
        </w:trPr>
        <w:tc>
          <w:tcPr>
            <w:tcW w:w="3024" w:type="dxa"/>
            <w:shd w:val="clear" w:color="auto" w:fill="F4F7FA"/>
            <w:tcMar>
              <w:top w:w="100" w:type="dxa"/>
              <w:left w:w="120" w:type="dxa"/>
              <w:bottom w:w="100" w:type="dxa"/>
              <w:right w:w="120" w:type="dxa"/>
            </w:tcMar>
            <w:vAlign w:val="center"/>
          </w:tcPr>
          <w:p w14:paraId="0E9E8338" w14:textId="77777777" w:rsidR="0028300C" w:rsidRDefault="00000000">
            <w:pPr>
              <w:spacing w:after="0"/>
              <w:jc w:val="center"/>
            </w:pPr>
            <w:r>
              <w:rPr>
                <w:sz w:val="18"/>
              </w:rPr>
              <w:t>9–16</w:t>
            </w:r>
          </w:p>
        </w:tc>
        <w:tc>
          <w:tcPr>
            <w:tcW w:w="3312" w:type="dxa"/>
            <w:shd w:val="clear" w:color="auto" w:fill="F4F7FA"/>
            <w:tcMar>
              <w:top w:w="100" w:type="dxa"/>
              <w:left w:w="120" w:type="dxa"/>
              <w:bottom w:w="100" w:type="dxa"/>
              <w:right w:w="120" w:type="dxa"/>
            </w:tcMar>
            <w:vAlign w:val="center"/>
          </w:tcPr>
          <w:p w14:paraId="721CA4A0" w14:textId="77777777" w:rsidR="0028300C" w:rsidRDefault="00000000">
            <w:pPr>
              <w:spacing w:after="0"/>
            </w:pPr>
            <w:r>
              <w:rPr>
                <w:sz w:val="18"/>
              </w:rPr>
              <w:t>16</w:t>
            </w:r>
          </w:p>
        </w:tc>
        <w:tc>
          <w:tcPr>
            <w:tcW w:w="3744" w:type="dxa"/>
            <w:shd w:val="clear" w:color="auto" w:fill="F4F7FA"/>
            <w:tcMar>
              <w:top w:w="100" w:type="dxa"/>
              <w:left w:w="120" w:type="dxa"/>
              <w:bottom w:w="100" w:type="dxa"/>
              <w:right w:w="120" w:type="dxa"/>
            </w:tcMar>
            <w:vAlign w:val="center"/>
          </w:tcPr>
          <w:p w14:paraId="4FE4918C" w14:textId="77777777" w:rsidR="0028300C" w:rsidRDefault="00000000">
            <w:pPr>
              <w:spacing w:after="0"/>
            </w:pPr>
            <w:r>
              <w:rPr>
                <w:sz w:val="18"/>
              </w:rPr>
              <w:t>16</w:t>
            </w:r>
          </w:p>
        </w:tc>
      </w:tr>
      <w:tr w:rsidR="0028300C" w14:paraId="7400547B" w14:textId="77777777">
        <w:trPr>
          <w:cantSplit/>
          <w:jc w:val="center"/>
        </w:trPr>
        <w:tc>
          <w:tcPr>
            <w:tcW w:w="3024" w:type="dxa"/>
            <w:tcMar>
              <w:top w:w="100" w:type="dxa"/>
              <w:left w:w="120" w:type="dxa"/>
              <w:bottom w:w="100" w:type="dxa"/>
              <w:right w:w="120" w:type="dxa"/>
            </w:tcMar>
            <w:vAlign w:val="center"/>
          </w:tcPr>
          <w:p w14:paraId="27E1D9DE" w14:textId="77777777" w:rsidR="0028300C" w:rsidRDefault="00000000">
            <w:pPr>
              <w:spacing w:after="0"/>
              <w:jc w:val="center"/>
            </w:pPr>
            <w:r>
              <w:rPr>
                <w:sz w:val="18"/>
              </w:rPr>
              <w:t>17–32</w:t>
            </w:r>
          </w:p>
        </w:tc>
        <w:tc>
          <w:tcPr>
            <w:tcW w:w="3312" w:type="dxa"/>
            <w:tcMar>
              <w:top w:w="100" w:type="dxa"/>
              <w:left w:w="120" w:type="dxa"/>
              <w:bottom w:w="100" w:type="dxa"/>
              <w:right w:w="120" w:type="dxa"/>
            </w:tcMar>
            <w:vAlign w:val="center"/>
          </w:tcPr>
          <w:p w14:paraId="1E6FEFBE" w14:textId="77777777" w:rsidR="0028300C" w:rsidRDefault="00000000">
            <w:pPr>
              <w:spacing w:after="0"/>
            </w:pPr>
            <w:r>
              <w:rPr>
                <w:sz w:val="18"/>
              </w:rPr>
              <w:t>32</w:t>
            </w:r>
          </w:p>
        </w:tc>
        <w:tc>
          <w:tcPr>
            <w:tcW w:w="3744" w:type="dxa"/>
            <w:tcMar>
              <w:top w:w="100" w:type="dxa"/>
              <w:left w:w="120" w:type="dxa"/>
              <w:bottom w:w="100" w:type="dxa"/>
              <w:right w:w="120" w:type="dxa"/>
            </w:tcMar>
            <w:vAlign w:val="center"/>
          </w:tcPr>
          <w:p w14:paraId="474D1A8C" w14:textId="77777777" w:rsidR="0028300C" w:rsidRDefault="00000000">
            <w:pPr>
              <w:spacing w:after="0"/>
            </w:pPr>
            <w:r>
              <w:rPr>
                <w:sz w:val="18"/>
              </w:rPr>
              <w:t>32</w:t>
            </w:r>
          </w:p>
        </w:tc>
      </w:tr>
      <w:tr w:rsidR="0028300C" w14:paraId="0907AB84" w14:textId="77777777">
        <w:trPr>
          <w:cantSplit/>
          <w:jc w:val="center"/>
        </w:trPr>
        <w:tc>
          <w:tcPr>
            <w:tcW w:w="3024" w:type="dxa"/>
            <w:shd w:val="clear" w:color="auto" w:fill="F4F7FA"/>
            <w:tcMar>
              <w:top w:w="100" w:type="dxa"/>
              <w:left w:w="120" w:type="dxa"/>
              <w:bottom w:w="100" w:type="dxa"/>
              <w:right w:w="120" w:type="dxa"/>
            </w:tcMar>
            <w:vAlign w:val="center"/>
          </w:tcPr>
          <w:p w14:paraId="4BB5FAE7" w14:textId="77777777" w:rsidR="0028300C" w:rsidRDefault="00000000">
            <w:pPr>
              <w:spacing w:after="0"/>
              <w:jc w:val="center"/>
            </w:pPr>
            <w:r>
              <w:rPr>
                <w:sz w:val="18"/>
              </w:rPr>
              <w:t>33–64</w:t>
            </w:r>
          </w:p>
        </w:tc>
        <w:tc>
          <w:tcPr>
            <w:tcW w:w="3312" w:type="dxa"/>
            <w:shd w:val="clear" w:color="auto" w:fill="F4F7FA"/>
            <w:tcMar>
              <w:top w:w="100" w:type="dxa"/>
              <w:left w:w="120" w:type="dxa"/>
              <w:bottom w:w="100" w:type="dxa"/>
              <w:right w:w="120" w:type="dxa"/>
            </w:tcMar>
            <w:vAlign w:val="center"/>
          </w:tcPr>
          <w:p w14:paraId="1F675273" w14:textId="77777777" w:rsidR="0028300C" w:rsidRDefault="00000000">
            <w:pPr>
              <w:spacing w:after="0"/>
            </w:pPr>
            <w:r>
              <w:rPr>
                <w:sz w:val="18"/>
              </w:rPr>
              <w:t>64</w:t>
            </w:r>
          </w:p>
        </w:tc>
        <w:tc>
          <w:tcPr>
            <w:tcW w:w="3744" w:type="dxa"/>
            <w:shd w:val="clear" w:color="auto" w:fill="F4F7FA"/>
            <w:tcMar>
              <w:top w:w="100" w:type="dxa"/>
              <w:left w:w="120" w:type="dxa"/>
              <w:bottom w:w="100" w:type="dxa"/>
              <w:right w:w="120" w:type="dxa"/>
            </w:tcMar>
            <w:vAlign w:val="center"/>
          </w:tcPr>
          <w:p w14:paraId="59D2DA25" w14:textId="77777777" w:rsidR="0028300C" w:rsidRDefault="00000000">
            <w:pPr>
              <w:spacing w:after="0"/>
            </w:pPr>
            <w:r>
              <w:rPr>
                <w:sz w:val="18"/>
              </w:rPr>
              <w:t>64</w:t>
            </w:r>
          </w:p>
        </w:tc>
      </w:tr>
      <w:tr w:rsidR="0028300C" w14:paraId="5807EE1B" w14:textId="77777777">
        <w:trPr>
          <w:cantSplit/>
          <w:jc w:val="center"/>
        </w:trPr>
        <w:tc>
          <w:tcPr>
            <w:tcW w:w="3024" w:type="dxa"/>
            <w:tcMar>
              <w:top w:w="100" w:type="dxa"/>
              <w:left w:w="120" w:type="dxa"/>
              <w:bottom w:w="100" w:type="dxa"/>
              <w:right w:w="120" w:type="dxa"/>
            </w:tcMar>
            <w:vAlign w:val="center"/>
          </w:tcPr>
          <w:p w14:paraId="064B93EA" w14:textId="77777777" w:rsidR="0028300C" w:rsidRDefault="00000000">
            <w:pPr>
              <w:spacing w:after="0"/>
              <w:jc w:val="center"/>
            </w:pPr>
            <w:r>
              <w:rPr>
                <w:sz w:val="18"/>
              </w:rPr>
              <w:t>65–128</w:t>
            </w:r>
          </w:p>
        </w:tc>
        <w:tc>
          <w:tcPr>
            <w:tcW w:w="3312" w:type="dxa"/>
            <w:tcMar>
              <w:top w:w="100" w:type="dxa"/>
              <w:left w:w="120" w:type="dxa"/>
              <w:bottom w:w="100" w:type="dxa"/>
              <w:right w:w="120" w:type="dxa"/>
            </w:tcMar>
            <w:vAlign w:val="center"/>
          </w:tcPr>
          <w:p w14:paraId="1C762AE3" w14:textId="77777777" w:rsidR="0028300C" w:rsidRDefault="00000000">
            <w:pPr>
              <w:spacing w:after="0"/>
            </w:pPr>
            <w:r>
              <w:rPr>
                <w:sz w:val="18"/>
              </w:rPr>
              <w:t>128</w:t>
            </w:r>
          </w:p>
        </w:tc>
        <w:tc>
          <w:tcPr>
            <w:tcW w:w="3744" w:type="dxa"/>
            <w:tcMar>
              <w:top w:w="100" w:type="dxa"/>
              <w:left w:w="120" w:type="dxa"/>
              <w:bottom w:w="100" w:type="dxa"/>
              <w:right w:w="120" w:type="dxa"/>
            </w:tcMar>
            <w:vAlign w:val="center"/>
          </w:tcPr>
          <w:p w14:paraId="7C5806C0" w14:textId="77777777" w:rsidR="0028300C" w:rsidRDefault="00000000">
            <w:pPr>
              <w:spacing w:after="0"/>
            </w:pPr>
            <w:r>
              <w:rPr>
                <w:sz w:val="18"/>
              </w:rPr>
              <w:t>128</w:t>
            </w:r>
          </w:p>
        </w:tc>
      </w:tr>
      <w:tr w:rsidR="0028300C" w14:paraId="08C45654" w14:textId="77777777">
        <w:trPr>
          <w:cantSplit/>
          <w:jc w:val="center"/>
        </w:trPr>
        <w:tc>
          <w:tcPr>
            <w:tcW w:w="3024" w:type="dxa"/>
            <w:shd w:val="clear" w:color="auto" w:fill="F4F7FA"/>
            <w:tcMar>
              <w:top w:w="100" w:type="dxa"/>
              <w:left w:w="120" w:type="dxa"/>
              <w:bottom w:w="100" w:type="dxa"/>
              <w:right w:w="120" w:type="dxa"/>
            </w:tcMar>
            <w:vAlign w:val="center"/>
          </w:tcPr>
          <w:p w14:paraId="4346737A" w14:textId="77777777" w:rsidR="0028300C" w:rsidRDefault="00000000">
            <w:pPr>
              <w:spacing w:after="0"/>
              <w:jc w:val="center"/>
            </w:pPr>
            <w:r>
              <w:rPr>
                <w:sz w:val="18"/>
              </w:rPr>
              <w:t>129–256</w:t>
            </w:r>
          </w:p>
        </w:tc>
        <w:tc>
          <w:tcPr>
            <w:tcW w:w="3312" w:type="dxa"/>
            <w:shd w:val="clear" w:color="auto" w:fill="F4F7FA"/>
            <w:tcMar>
              <w:top w:w="100" w:type="dxa"/>
              <w:left w:w="120" w:type="dxa"/>
              <w:bottom w:w="100" w:type="dxa"/>
              <w:right w:w="120" w:type="dxa"/>
            </w:tcMar>
            <w:vAlign w:val="center"/>
          </w:tcPr>
          <w:p w14:paraId="00C8D7DB" w14:textId="77777777" w:rsidR="0028300C" w:rsidRDefault="00000000">
            <w:pPr>
              <w:spacing w:after="0"/>
            </w:pPr>
            <w:r>
              <w:rPr>
                <w:sz w:val="18"/>
              </w:rPr>
              <w:t>256</w:t>
            </w:r>
          </w:p>
        </w:tc>
        <w:tc>
          <w:tcPr>
            <w:tcW w:w="3744" w:type="dxa"/>
            <w:shd w:val="clear" w:color="auto" w:fill="F4F7FA"/>
            <w:tcMar>
              <w:top w:w="100" w:type="dxa"/>
              <w:left w:w="120" w:type="dxa"/>
              <w:bottom w:w="100" w:type="dxa"/>
              <w:right w:w="120" w:type="dxa"/>
            </w:tcMar>
            <w:vAlign w:val="center"/>
          </w:tcPr>
          <w:p w14:paraId="340D9971" w14:textId="77777777" w:rsidR="0028300C" w:rsidRDefault="00000000">
            <w:pPr>
              <w:spacing w:after="0"/>
            </w:pPr>
            <w:r>
              <w:rPr>
                <w:sz w:val="18"/>
              </w:rPr>
              <w:t>256</w:t>
            </w:r>
          </w:p>
        </w:tc>
      </w:tr>
    </w:tbl>
    <w:p w14:paraId="6F307E10" w14:textId="77777777" w:rsidR="0028300C" w:rsidRDefault="0028300C">
      <w:pPr>
        <w:spacing w:after="40"/>
      </w:pPr>
    </w:p>
    <w:p w14:paraId="32610E15" w14:textId="77777777" w:rsidR="0028300C" w:rsidRDefault="00000000">
      <w:r>
        <w:rPr>
          <w:b/>
        </w:rPr>
        <w:t xml:space="preserve">Regla de validación: </w:t>
      </w:r>
      <w:r>
        <w:t>no se permitirá activar una configuración con más de 256 variables. Si se requiere superar ese límite, deberá definirse una nueva estrategia de particionamiento o versión de protocolo.</w:t>
      </w:r>
    </w:p>
    <w:p w14:paraId="50660AD4" w14:textId="77777777" w:rsidR="0028300C" w:rsidRDefault="00000000">
      <w:pPr>
        <w:pStyle w:val="Ttulo1"/>
      </w:pPr>
      <w:r>
        <w:t>7. API de recepción de lecturas</w:t>
      </w:r>
    </w:p>
    <w:p w14:paraId="75BA40A0" w14:textId="77777777" w:rsidR="0028300C" w:rsidRDefault="00000000">
      <w:r>
        <w:t>Se expondrá una API para recibir periódicamente las lecturas de cada dispositivo. La API deberá identificar al medidor, validar que exista una configuración activa y comprobar que el payload sea compatible con el perfil asignado antes de persistirlo.</w:t>
      </w:r>
    </w:p>
    <w:tbl>
      <w:tblPr>
        <w:tblStyle w:val="Tablaconcuadrcula"/>
        <w:tblW w:w="0" w:type="auto"/>
        <w:jc w:val="center"/>
        <w:tblLook w:val="04A0" w:firstRow="1" w:lastRow="0" w:firstColumn="1" w:lastColumn="0" w:noHBand="0" w:noVBand="1"/>
      </w:tblPr>
      <w:tblGrid>
        <w:gridCol w:w="2160"/>
        <w:gridCol w:w="7920"/>
      </w:tblGrid>
      <w:tr w:rsidR="0028300C" w14:paraId="541A8724" w14:textId="77777777">
        <w:trPr>
          <w:tblHeader/>
          <w:jc w:val="center"/>
        </w:trPr>
        <w:tc>
          <w:tcPr>
            <w:tcW w:w="2160" w:type="dxa"/>
            <w:shd w:val="clear" w:color="auto" w:fill="1F4E78"/>
            <w:tcMar>
              <w:top w:w="100" w:type="dxa"/>
              <w:left w:w="120" w:type="dxa"/>
              <w:bottom w:w="100" w:type="dxa"/>
              <w:right w:w="120" w:type="dxa"/>
            </w:tcMar>
            <w:vAlign w:val="center"/>
          </w:tcPr>
          <w:p w14:paraId="054E439F" w14:textId="77777777" w:rsidR="0028300C" w:rsidRDefault="00000000">
            <w:pPr>
              <w:jc w:val="center"/>
            </w:pPr>
            <w:r>
              <w:rPr>
                <w:b/>
                <w:color w:val="FFFFFF"/>
                <w:sz w:val="19"/>
              </w:rPr>
              <w:t>Elemento</w:t>
            </w:r>
          </w:p>
        </w:tc>
        <w:tc>
          <w:tcPr>
            <w:tcW w:w="7920" w:type="dxa"/>
            <w:shd w:val="clear" w:color="auto" w:fill="1F4E78"/>
            <w:tcMar>
              <w:top w:w="100" w:type="dxa"/>
              <w:left w:w="120" w:type="dxa"/>
              <w:bottom w:w="100" w:type="dxa"/>
              <w:right w:w="120" w:type="dxa"/>
            </w:tcMar>
            <w:vAlign w:val="center"/>
          </w:tcPr>
          <w:p w14:paraId="2684EA3A" w14:textId="77777777" w:rsidR="0028300C" w:rsidRDefault="00000000">
            <w:pPr>
              <w:jc w:val="center"/>
            </w:pPr>
            <w:r>
              <w:rPr>
                <w:b/>
                <w:color w:val="FFFFFF"/>
                <w:sz w:val="19"/>
              </w:rPr>
              <w:t>Definición propuesta</w:t>
            </w:r>
          </w:p>
        </w:tc>
      </w:tr>
      <w:tr w:rsidR="0028300C" w14:paraId="4ADEE48A" w14:textId="77777777">
        <w:trPr>
          <w:cantSplit/>
          <w:jc w:val="center"/>
        </w:trPr>
        <w:tc>
          <w:tcPr>
            <w:tcW w:w="2160" w:type="dxa"/>
            <w:tcMar>
              <w:top w:w="100" w:type="dxa"/>
              <w:left w:w="120" w:type="dxa"/>
              <w:bottom w:w="100" w:type="dxa"/>
              <w:right w:w="120" w:type="dxa"/>
            </w:tcMar>
            <w:vAlign w:val="center"/>
          </w:tcPr>
          <w:p w14:paraId="18BF4247" w14:textId="77777777" w:rsidR="0028300C" w:rsidRDefault="00000000">
            <w:pPr>
              <w:spacing w:after="0"/>
              <w:jc w:val="center"/>
            </w:pPr>
            <w:r>
              <w:rPr>
                <w:sz w:val="19"/>
              </w:rPr>
              <w:t>Operación</w:t>
            </w:r>
          </w:p>
        </w:tc>
        <w:tc>
          <w:tcPr>
            <w:tcW w:w="7920" w:type="dxa"/>
            <w:tcMar>
              <w:top w:w="100" w:type="dxa"/>
              <w:left w:w="120" w:type="dxa"/>
              <w:bottom w:w="100" w:type="dxa"/>
              <w:right w:w="120" w:type="dxa"/>
            </w:tcMar>
            <w:vAlign w:val="center"/>
          </w:tcPr>
          <w:p w14:paraId="7C5E5B3B" w14:textId="77777777" w:rsidR="0028300C" w:rsidRDefault="00000000">
            <w:pPr>
              <w:spacing w:after="0"/>
            </w:pPr>
            <w:r>
              <w:rPr>
                <w:sz w:val="19"/>
              </w:rPr>
              <w:t>POST de lectura de telemetría.</w:t>
            </w:r>
          </w:p>
        </w:tc>
      </w:tr>
      <w:tr w:rsidR="0028300C" w14:paraId="3EFDB8FF" w14:textId="77777777">
        <w:trPr>
          <w:cantSplit/>
          <w:jc w:val="center"/>
        </w:trPr>
        <w:tc>
          <w:tcPr>
            <w:tcW w:w="2160" w:type="dxa"/>
            <w:shd w:val="clear" w:color="auto" w:fill="F4F7FA"/>
            <w:tcMar>
              <w:top w:w="100" w:type="dxa"/>
              <w:left w:w="120" w:type="dxa"/>
              <w:bottom w:w="100" w:type="dxa"/>
              <w:right w:w="120" w:type="dxa"/>
            </w:tcMar>
            <w:vAlign w:val="center"/>
          </w:tcPr>
          <w:p w14:paraId="63F25095" w14:textId="77777777" w:rsidR="0028300C" w:rsidRDefault="00000000">
            <w:pPr>
              <w:spacing w:after="0"/>
              <w:jc w:val="center"/>
            </w:pPr>
            <w:r>
              <w:rPr>
                <w:sz w:val="19"/>
              </w:rPr>
              <w:t>Identificación</w:t>
            </w:r>
          </w:p>
        </w:tc>
        <w:tc>
          <w:tcPr>
            <w:tcW w:w="7920" w:type="dxa"/>
            <w:shd w:val="clear" w:color="auto" w:fill="F4F7FA"/>
            <w:tcMar>
              <w:top w:w="100" w:type="dxa"/>
              <w:left w:w="120" w:type="dxa"/>
              <w:bottom w:w="100" w:type="dxa"/>
              <w:right w:w="120" w:type="dxa"/>
            </w:tcMar>
            <w:vAlign w:val="center"/>
          </w:tcPr>
          <w:p w14:paraId="620A44C9" w14:textId="77777777" w:rsidR="0028300C" w:rsidRDefault="00000000">
            <w:pPr>
              <w:spacing w:after="0"/>
            </w:pPr>
            <w:r>
              <w:rPr>
                <w:sz w:val="19"/>
              </w:rPr>
              <w:t>Identificador único del dispositivo.</w:t>
            </w:r>
          </w:p>
        </w:tc>
      </w:tr>
      <w:tr w:rsidR="0028300C" w14:paraId="1FCC3CBF" w14:textId="77777777">
        <w:trPr>
          <w:cantSplit/>
          <w:jc w:val="center"/>
        </w:trPr>
        <w:tc>
          <w:tcPr>
            <w:tcW w:w="2160" w:type="dxa"/>
            <w:tcMar>
              <w:top w:w="100" w:type="dxa"/>
              <w:left w:w="120" w:type="dxa"/>
              <w:bottom w:w="100" w:type="dxa"/>
              <w:right w:w="120" w:type="dxa"/>
            </w:tcMar>
            <w:vAlign w:val="center"/>
          </w:tcPr>
          <w:p w14:paraId="26AEF0A5" w14:textId="77777777" w:rsidR="0028300C" w:rsidRDefault="00000000">
            <w:pPr>
              <w:spacing w:after="0"/>
              <w:jc w:val="center"/>
            </w:pPr>
            <w:r>
              <w:rPr>
                <w:sz w:val="19"/>
              </w:rPr>
              <w:t>Marca de tiempo</w:t>
            </w:r>
          </w:p>
        </w:tc>
        <w:tc>
          <w:tcPr>
            <w:tcW w:w="7920" w:type="dxa"/>
            <w:tcMar>
              <w:top w:w="100" w:type="dxa"/>
              <w:left w:w="120" w:type="dxa"/>
              <w:bottom w:w="100" w:type="dxa"/>
              <w:right w:w="120" w:type="dxa"/>
            </w:tcMar>
            <w:vAlign w:val="center"/>
          </w:tcPr>
          <w:p w14:paraId="2052B3E6" w14:textId="77777777" w:rsidR="0028300C" w:rsidRDefault="00000000">
            <w:pPr>
              <w:spacing w:after="0"/>
            </w:pPr>
            <w:r>
              <w:rPr>
                <w:sz w:val="19"/>
              </w:rPr>
              <w:t>Fecha y hora de la lectura; distinguir fecha de medición y fecha de recepción cuando aplique.</w:t>
            </w:r>
          </w:p>
        </w:tc>
      </w:tr>
      <w:tr w:rsidR="0028300C" w14:paraId="707942C0" w14:textId="77777777">
        <w:trPr>
          <w:cantSplit/>
          <w:jc w:val="center"/>
        </w:trPr>
        <w:tc>
          <w:tcPr>
            <w:tcW w:w="2160" w:type="dxa"/>
            <w:shd w:val="clear" w:color="auto" w:fill="F4F7FA"/>
            <w:tcMar>
              <w:top w:w="100" w:type="dxa"/>
              <w:left w:w="120" w:type="dxa"/>
              <w:bottom w:w="100" w:type="dxa"/>
              <w:right w:w="120" w:type="dxa"/>
            </w:tcMar>
            <w:vAlign w:val="center"/>
          </w:tcPr>
          <w:p w14:paraId="79433C15" w14:textId="77777777" w:rsidR="0028300C" w:rsidRDefault="00000000">
            <w:pPr>
              <w:spacing w:after="0"/>
              <w:jc w:val="center"/>
            </w:pPr>
            <w:r>
              <w:rPr>
                <w:sz w:val="19"/>
              </w:rPr>
              <w:t>Valores</w:t>
            </w:r>
          </w:p>
        </w:tc>
        <w:tc>
          <w:tcPr>
            <w:tcW w:w="7920" w:type="dxa"/>
            <w:shd w:val="clear" w:color="auto" w:fill="F4F7FA"/>
            <w:tcMar>
              <w:top w:w="100" w:type="dxa"/>
              <w:left w:w="120" w:type="dxa"/>
              <w:bottom w:w="100" w:type="dxa"/>
              <w:right w:w="120" w:type="dxa"/>
            </w:tcMar>
            <w:vAlign w:val="center"/>
          </w:tcPr>
          <w:p w14:paraId="2364E386" w14:textId="77777777" w:rsidR="0028300C" w:rsidRDefault="00000000">
            <w:pPr>
              <w:spacing w:after="0"/>
            </w:pPr>
            <w:r>
              <w:rPr>
                <w:sz w:val="19"/>
              </w:rPr>
              <w:t>Colección ordenada o estructura binaria conforme al perfil asignado.</w:t>
            </w:r>
          </w:p>
        </w:tc>
      </w:tr>
      <w:tr w:rsidR="0028300C" w14:paraId="4E2F80EE" w14:textId="77777777">
        <w:trPr>
          <w:cantSplit/>
          <w:jc w:val="center"/>
        </w:trPr>
        <w:tc>
          <w:tcPr>
            <w:tcW w:w="2160" w:type="dxa"/>
            <w:tcMar>
              <w:top w:w="100" w:type="dxa"/>
              <w:left w:w="120" w:type="dxa"/>
              <w:bottom w:w="100" w:type="dxa"/>
              <w:right w:w="120" w:type="dxa"/>
            </w:tcMar>
            <w:vAlign w:val="center"/>
          </w:tcPr>
          <w:p w14:paraId="7702ACFE" w14:textId="77777777" w:rsidR="0028300C" w:rsidRDefault="00000000">
            <w:pPr>
              <w:spacing w:after="0"/>
              <w:jc w:val="center"/>
            </w:pPr>
            <w:r>
              <w:rPr>
                <w:sz w:val="19"/>
              </w:rPr>
              <w:t>Validación</w:t>
            </w:r>
          </w:p>
        </w:tc>
        <w:tc>
          <w:tcPr>
            <w:tcW w:w="7920" w:type="dxa"/>
            <w:tcMar>
              <w:top w:w="100" w:type="dxa"/>
              <w:left w:w="120" w:type="dxa"/>
              <w:bottom w:w="100" w:type="dxa"/>
              <w:right w:w="120" w:type="dxa"/>
            </w:tcMar>
            <w:vAlign w:val="center"/>
          </w:tcPr>
          <w:p w14:paraId="3CB3862F" w14:textId="77777777" w:rsidR="0028300C" w:rsidRDefault="00000000">
            <w:pPr>
              <w:spacing w:after="0"/>
            </w:pPr>
            <w:r>
              <w:rPr>
                <w:sz w:val="19"/>
              </w:rPr>
              <w:t>Dispositivo existente, configuración activa, capacidad compatible y formato válido.</w:t>
            </w:r>
          </w:p>
        </w:tc>
      </w:tr>
      <w:tr w:rsidR="0028300C" w14:paraId="7F34B981" w14:textId="77777777">
        <w:trPr>
          <w:cantSplit/>
          <w:jc w:val="center"/>
        </w:trPr>
        <w:tc>
          <w:tcPr>
            <w:tcW w:w="2160" w:type="dxa"/>
            <w:shd w:val="clear" w:color="auto" w:fill="F4F7FA"/>
            <w:tcMar>
              <w:top w:w="100" w:type="dxa"/>
              <w:left w:w="120" w:type="dxa"/>
              <w:bottom w:w="100" w:type="dxa"/>
              <w:right w:w="120" w:type="dxa"/>
            </w:tcMar>
            <w:vAlign w:val="center"/>
          </w:tcPr>
          <w:p w14:paraId="0F720BB9" w14:textId="77777777" w:rsidR="0028300C" w:rsidRDefault="00000000">
            <w:pPr>
              <w:spacing w:after="0"/>
              <w:jc w:val="center"/>
            </w:pPr>
            <w:r>
              <w:rPr>
                <w:sz w:val="19"/>
              </w:rPr>
              <w:t>Resultado</w:t>
            </w:r>
          </w:p>
        </w:tc>
        <w:tc>
          <w:tcPr>
            <w:tcW w:w="7920" w:type="dxa"/>
            <w:shd w:val="clear" w:color="auto" w:fill="F4F7FA"/>
            <w:tcMar>
              <w:top w:w="100" w:type="dxa"/>
              <w:left w:w="120" w:type="dxa"/>
              <w:bottom w:w="100" w:type="dxa"/>
              <w:right w:w="120" w:type="dxa"/>
            </w:tcMar>
            <w:vAlign w:val="center"/>
          </w:tcPr>
          <w:p w14:paraId="253862D8" w14:textId="77777777" w:rsidR="0028300C" w:rsidRDefault="00000000">
            <w:pPr>
              <w:spacing w:after="0"/>
            </w:pPr>
            <w:r>
              <w:rPr>
                <w:sz w:val="19"/>
              </w:rPr>
              <w:t>Registro persistido con identificador único de lectura y confirmación de recepción.</w:t>
            </w:r>
          </w:p>
        </w:tc>
      </w:tr>
    </w:tbl>
    <w:p w14:paraId="24BD7D2E" w14:textId="77777777" w:rsidR="0028300C" w:rsidRDefault="0028300C">
      <w:pPr>
        <w:spacing w:after="40"/>
      </w:pPr>
    </w:p>
    <w:p w14:paraId="1478162B" w14:textId="77777777" w:rsidR="0028300C" w:rsidRDefault="0028300C"/>
    <w:p w14:paraId="5DF73BE6" w14:textId="77777777" w:rsidR="0028300C" w:rsidRDefault="00000000">
      <w:pPr>
        <w:pStyle w:val="Ttulo1"/>
      </w:pPr>
      <w:r>
        <w:t>8. Flujo de procesamiento</w:t>
      </w:r>
    </w:p>
    <w:tbl>
      <w:tblPr>
        <w:tblStyle w:val="Tablaconcuadrcula"/>
        <w:tblW w:w="0" w:type="auto"/>
        <w:jc w:val="center"/>
        <w:tblLook w:val="04A0" w:firstRow="1" w:lastRow="0" w:firstColumn="1" w:lastColumn="0" w:noHBand="0" w:noVBand="1"/>
      </w:tblPr>
      <w:tblGrid>
        <w:gridCol w:w="2088"/>
        <w:gridCol w:w="7992"/>
      </w:tblGrid>
      <w:tr w:rsidR="0028300C" w14:paraId="1CB32635" w14:textId="77777777">
        <w:trPr>
          <w:tblHeader/>
          <w:jc w:val="center"/>
        </w:trPr>
        <w:tc>
          <w:tcPr>
            <w:tcW w:w="2088" w:type="dxa"/>
            <w:shd w:val="clear" w:color="auto" w:fill="1F4E78"/>
            <w:tcMar>
              <w:top w:w="100" w:type="dxa"/>
              <w:left w:w="120" w:type="dxa"/>
              <w:bottom w:w="100" w:type="dxa"/>
              <w:right w:w="120" w:type="dxa"/>
            </w:tcMar>
            <w:vAlign w:val="center"/>
          </w:tcPr>
          <w:p w14:paraId="70C1BCF2" w14:textId="77777777" w:rsidR="0028300C" w:rsidRDefault="00000000">
            <w:pPr>
              <w:jc w:val="center"/>
            </w:pPr>
            <w:r>
              <w:rPr>
                <w:b/>
                <w:color w:val="FFFFFF"/>
                <w:sz w:val="19"/>
              </w:rPr>
              <w:t>Paso</w:t>
            </w:r>
          </w:p>
        </w:tc>
        <w:tc>
          <w:tcPr>
            <w:tcW w:w="7992" w:type="dxa"/>
            <w:shd w:val="clear" w:color="auto" w:fill="1F4E78"/>
            <w:tcMar>
              <w:top w:w="100" w:type="dxa"/>
              <w:left w:w="120" w:type="dxa"/>
              <w:bottom w:w="100" w:type="dxa"/>
              <w:right w:w="120" w:type="dxa"/>
            </w:tcMar>
            <w:vAlign w:val="center"/>
          </w:tcPr>
          <w:p w14:paraId="537A7A50" w14:textId="77777777" w:rsidR="0028300C" w:rsidRDefault="00000000">
            <w:pPr>
              <w:jc w:val="center"/>
            </w:pPr>
            <w:r>
              <w:rPr>
                <w:b/>
                <w:color w:val="FFFFFF"/>
                <w:sz w:val="19"/>
              </w:rPr>
              <w:t>Comportamiento</w:t>
            </w:r>
          </w:p>
        </w:tc>
      </w:tr>
      <w:tr w:rsidR="0028300C" w14:paraId="714B38CF" w14:textId="77777777">
        <w:trPr>
          <w:cantSplit/>
          <w:jc w:val="center"/>
        </w:trPr>
        <w:tc>
          <w:tcPr>
            <w:tcW w:w="2088" w:type="dxa"/>
            <w:tcMar>
              <w:top w:w="100" w:type="dxa"/>
              <w:left w:w="120" w:type="dxa"/>
              <w:bottom w:w="100" w:type="dxa"/>
              <w:right w:w="120" w:type="dxa"/>
            </w:tcMar>
            <w:vAlign w:val="center"/>
          </w:tcPr>
          <w:p w14:paraId="1FCD7C3F" w14:textId="77777777" w:rsidR="0028300C" w:rsidRDefault="00000000">
            <w:pPr>
              <w:spacing w:after="0"/>
              <w:jc w:val="center"/>
            </w:pPr>
            <w:r>
              <w:rPr>
                <w:sz w:val="19"/>
              </w:rPr>
              <w:t>1. Recepción</w:t>
            </w:r>
          </w:p>
        </w:tc>
        <w:tc>
          <w:tcPr>
            <w:tcW w:w="7992" w:type="dxa"/>
            <w:tcMar>
              <w:top w:w="100" w:type="dxa"/>
              <w:left w:w="120" w:type="dxa"/>
              <w:bottom w:w="100" w:type="dxa"/>
              <w:right w:w="120" w:type="dxa"/>
            </w:tcMar>
            <w:vAlign w:val="center"/>
          </w:tcPr>
          <w:p w14:paraId="2924512F" w14:textId="77777777" w:rsidR="0028300C" w:rsidRDefault="00000000">
            <w:pPr>
              <w:spacing w:after="0"/>
            </w:pPr>
            <w:r>
              <w:rPr>
                <w:sz w:val="19"/>
              </w:rPr>
              <w:t>La API recibe identificador del dispositivo, marca de tiempo y valores.</w:t>
            </w:r>
          </w:p>
        </w:tc>
      </w:tr>
      <w:tr w:rsidR="0028300C" w14:paraId="0FA89131" w14:textId="77777777">
        <w:trPr>
          <w:cantSplit/>
          <w:jc w:val="center"/>
        </w:trPr>
        <w:tc>
          <w:tcPr>
            <w:tcW w:w="2088" w:type="dxa"/>
            <w:shd w:val="clear" w:color="auto" w:fill="F4F7FA"/>
            <w:tcMar>
              <w:top w:w="100" w:type="dxa"/>
              <w:left w:w="120" w:type="dxa"/>
              <w:bottom w:w="100" w:type="dxa"/>
              <w:right w:w="120" w:type="dxa"/>
            </w:tcMar>
            <w:vAlign w:val="center"/>
          </w:tcPr>
          <w:p w14:paraId="6DCF5B00" w14:textId="77777777" w:rsidR="0028300C" w:rsidRDefault="00000000">
            <w:pPr>
              <w:spacing w:after="0"/>
              <w:jc w:val="center"/>
            </w:pPr>
            <w:r>
              <w:rPr>
                <w:sz w:val="19"/>
              </w:rPr>
              <w:t>2. Resolución</w:t>
            </w:r>
          </w:p>
        </w:tc>
        <w:tc>
          <w:tcPr>
            <w:tcW w:w="7992" w:type="dxa"/>
            <w:shd w:val="clear" w:color="auto" w:fill="F4F7FA"/>
            <w:tcMar>
              <w:top w:w="100" w:type="dxa"/>
              <w:left w:w="120" w:type="dxa"/>
              <w:bottom w:w="100" w:type="dxa"/>
              <w:right w:w="120" w:type="dxa"/>
            </w:tcMar>
            <w:vAlign w:val="center"/>
          </w:tcPr>
          <w:p w14:paraId="46E30E4E" w14:textId="77777777" w:rsidR="0028300C" w:rsidRDefault="00000000">
            <w:pPr>
              <w:spacing w:after="0"/>
            </w:pPr>
            <w:r>
              <w:rPr>
                <w:sz w:val="19"/>
              </w:rPr>
              <w:t>El backend obtiene la configuración activa del dispositivo y el perfil de capacidad asignado.</w:t>
            </w:r>
          </w:p>
        </w:tc>
      </w:tr>
      <w:tr w:rsidR="0028300C" w14:paraId="6F13DBEC" w14:textId="77777777">
        <w:trPr>
          <w:cantSplit/>
          <w:jc w:val="center"/>
        </w:trPr>
        <w:tc>
          <w:tcPr>
            <w:tcW w:w="2088" w:type="dxa"/>
            <w:tcMar>
              <w:top w:w="100" w:type="dxa"/>
              <w:left w:w="120" w:type="dxa"/>
              <w:bottom w:w="100" w:type="dxa"/>
              <w:right w:w="120" w:type="dxa"/>
            </w:tcMar>
            <w:vAlign w:val="center"/>
          </w:tcPr>
          <w:p w14:paraId="50D6C9E2" w14:textId="77777777" w:rsidR="0028300C" w:rsidRDefault="00000000">
            <w:pPr>
              <w:spacing w:after="0"/>
              <w:jc w:val="center"/>
            </w:pPr>
            <w:r>
              <w:rPr>
                <w:sz w:val="19"/>
              </w:rPr>
              <w:t>3. Validación</w:t>
            </w:r>
          </w:p>
        </w:tc>
        <w:tc>
          <w:tcPr>
            <w:tcW w:w="7992" w:type="dxa"/>
            <w:tcMar>
              <w:top w:w="100" w:type="dxa"/>
              <w:left w:w="120" w:type="dxa"/>
              <w:bottom w:w="100" w:type="dxa"/>
              <w:right w:w="120" w:type="dxa"/>
            </w:tcMar>
            <w:vAlign w:val="center"/>
          </w:tcPr>
          <w:p w14:paraId="5B0BCF12" w14:textId="77777777" w:rsidR="0028300C" w:rsidRDefault="00000000">
            <w:pPr>
              <w:spacing w:after="0"/>
            </w:pPr>
            <w:r>
              <w:rPr>
                <w:sz w:val="19"/>
              </w:rPr>
              <w:t>Se valida estructura, cantidad de posiciones, duplicidad e integridad mínima del mensaje.</w:t>
            </w:r>
          </w:p>
        </w:tc>
      </w:tr>
      <w:tr w:rsidR="0028300C" w14:paraId="209CFD9F" w14:textId="77777777">
        <w:trPr>
          <w:cantSplit/>
          <w:jc w:val="center"/>
        </w:trPr>
        <w:tc>
          <w:tcPr>
            <w:tcW w:w="2088" w:type="dxa"/>
            <w:shd w:val="clear" w:color="auto" w:fill="F4F7FA"/>
            <w:tcMar>
              <w:top w:w="100" w:type="dxa"/>
              <w:left w:w="120" w:type="dxa"/>
              <w:bottom w:w="100" w:type="dxa"/>
              <w:right w:w="120" w:type="dxa"/>
            </w:tcMar>
            <w:vAlign w:val="center"/>
          </w:tcPr>
          <w:p w14:paraId="67E8ECA3" w14:textId="77777777" w:rsidR="0028300C" w:rsidRDefault="00000000">
            <w:pPr>
              <w:spacing w:after="0"/>
              <w:jc w:val="center"/>
            </w:pPr>
            <w:r>
              <w:rPr>
                <w:sz w:val="19"/>
              </w:rPr>
              <w:t>4. Persistencia</w:t>
            </w:r>
          </w:p>
        </w:tc>
        <w:tc>
          <w:tcPr>
            <w:tcW w:w="7992" w:type="dxa"/>
            <w:shd w:val="clear" w:color="auto" w:fill="F4F7FA"/>
            <w:tcMar>
              <w:top w:w="100" w:type="dxa"/>
              <w:left w:w="120" w:type="dxa"/>
              <w:bottom w:w="100" w:type="dxa"/>
              <w:right w:w="120" w:type="dxa"/>
            </w:tcMar>
            <w:vAlign w:val="center"/>
          </w:tcPr>
          <w:p w14:paraId="6DCB0573" w14:textId="77777777" w:rsidR="0028300C" w:rsidRDefault="00000000">
            <w:pPr>
              <w:spacing w:after="0"/>
            </w:pPr>
            <w:r>
              <w:rPr>
                <w:sz w:val="19"/>
              </w:rPr>
              <w:t>Se almacena la lectura con referencia al dispositivo y a la versión/configuración utilizada.</w:t>
            </w:r>
          </w:p>
        </w:tc>
      </w:tr>
      <w:tr w:rsidR="0028300C" w14:paraId="5AB42EB7" w14:textId="77777777">
        <w:trPr>
          <w:cantSplit/>
          <w:jc w:val="center"/>
        </w:trPr>
        <w:tc>
          <w:tcPr>
            <w:tcW w:w="2088" w:type="dxa"/>
            <w:tcMar>
              <w:top w:w="100" w:type="dxa"/>
              <w:left w:w="120" w:type="dxa"/>
              <w:bottom w:w="100" w:type="dxa"/>
              <w:right w:w="120" w:type="dxa"/>
            </w:tcMar>
            <w:vAlign w:val="center"/>
          </w:tcPr>
          <w:p w14:paraId="41BA8584" w14:textId="77777777" w:rsidR="0028300C" w:rsidRDefault="00000000">
            <w:pPr>
              <w:spacing w:after="0"/>
              <w:jc w:val="center"/>
            </w:pPr>
            <w:r>
              <w:rPr>
                <w:sz w:val="19"/>
              </w:rPr>
              <w:t>5. Interpretación</w:t>
            </w:r>
          </w:p>
        </w:tc>
        <w:tc>
          <w:tcPr>
            <w:tcW w:w="7992" w:type="dxa"/>
            <w:tcMar>
              <w:top w:w="100" w:type="dxa"/>
              <w:left w:w="120" w:type="dxa"/>
              <w:bottom w:w="100" w:type="dxa"/>
              <w:right w:w="120" w:type="dxa"/>
            </w:tcMar>
            <w:vAlign w:val="center"/>
          </w:tcPr>
          <w:p w14:paraId="2BA1011B" w14:textId="77777777" w:rsidR="0028300C" w:rsidRDefault="00000000">
            <w:pPr>
              <w:spacing w:after="0"/>
            </w:pPr>
            <w:r>
              <w:rPr>
                <w:sz w:val="19"/>
              </w:rPr>
              <w:t>Cada posición se resuelve contra la variable configurada.</w:t>
            </w:r>
          </w:p>
        </w:tc>
      </w:tr>
      <w:tr w:rsidR="0028300C" w14:paraId="394AE2E8" w14:textId="77777777">
        <w:trPr>
          <w:cantSplit/>
          <w:jc w:val="center"/>
        </w:trPr>
        <w:tc>
          <w:tcPr>
            <w:tcW w:w="2088" w:type="dxa"/>
            <w:shd w:val="clear" w:color="auto" w:fill="F4F7FA"/>
            <w:tcMar>
              <w:top w:w="100" w:type="dxa"/>
              <w:left w:w="120" w:type="dxa"/>
              <w:bottom w:w="100" w:type="dxa"/>
              <w:right w:w="120" w:type="dxa"/>
            </w:tcMar>
            <w:vAlign w:val="center"/>
          </w:tcPr>
          <w:p w14:paraId="4D710E60" w14:textId="77777777" w:rsidR="0028300C" w:rsidRDefault="00000000">
            <w:pPr>
              <w:spacing w:after="0"/>
              <w:jc w:val="center"/>
            </w:pPr>
            <w:r>
              <w:rPr>
                <w:sz w:val="19"/>
              </w:rPr>
              <w:t>6. Publicación</w:t>
            </w:r>
          </w:p>
        </w:tc>
        <w:tc>
          <w:tcPr>
            <w:tcW w:w="7992" w:type="dxa"/>
            <w:shd w:val="clear" w:color="auto" w:fill="F4F7FA"/>
            <w:tcMar>
              <w:top w:w="100" w:type="dxa"/>
              <w:left w:w="120" w:type="dxa"/>
              <w:bottom w:w="100" w:type="dxa"/>
              <w:right w:w="120" w:type="dxa"/>
            </w:tcMar>
            <w:vAlign w:val="center"/>
          </w:tcPr>
          <w:p w14:paraId="0541684C" w14:textId="77777777" w:rsidR="0028300C" w:rsidRDefault="00000000">
            <w:pPr>
              <w:spacing w:after="0"/>
            </w:pPr>
            <w:r>
              <w:rPr>
                <w:sz w:val="19"/>
              </w:rPr>
              <w:t>Se devuelve o publica el valor acompañado por nombre de variable y abreviatura de dimensión/unidad.</w:t>
            </w:r>
          </w:p>
        </w:tc>
      </w:tr>
    </w:tbl>
    <w:p w14:paraId="08EFBA12" w14:textId="77777777" w:rsidR="0028300C" w:rsidRDefault="0028300C">
      <w:pPr>
        <w:spacing w:after="40"/>
      </w:pPr>
    </w:p>
    <w:p w14:paraId="6FC20B92" w14:textId="77777777" w:rsidR="0028300C" w:rsidRDefault="00000000">
      <w:pPr>
        <w:pStyle w:val="Ttulo1"/>
      </w:pPr>
      <w:r>
        <w:lastRenderedPageBreak/>
        <w:t>9. Publicación de la lectura</w:t>
      </w:r>
    </w:p>
    <w:p w14:paraId="0242C160" w14:textId="77777777" w:rsidR="0028300C" w:rsidRDefault="00000000">
      <w:r>
        <w:t>Para presentar una lectura, el sistema debe combinar el valor almacenado con la metadata de configuración. La respuesta funcional no debe depender únicamente de una posición física de tabla: debe resolver la relación vigente entre posición, variable y dimensión.</w:t>
      </w:r>
    </w:p>
    <w:tbl>
      <w:tblPr>
        <w:tblStyle w:val="Tablaconcuadrcula"/>
        <w:tblW w:w="0" w:type="auto"/>
        <w:jc w:val="center"/>
        <w:tblLook w:val="04A0" w:firstRow="1" w:lastRow="0" w:firstColumn="1" w:lastColumn="0" w:noHBand="0" w:noVBand="1"/>
      </w:tblPr>
      <w:tblGrid>
        <w:gridCol w:w="3168"/>
        <w:gridCol w:w="6912"/>
      </w:tblGrid>
      <w:tr w:rsidR="0028300C" w14:paraId="7B3B7A29" w14:textId="77777777">
        <w:trPr>
          <w:tblHeader/>
          <w:jc w:val="center"/>
        </w:trPr>
        <w:tc>
          <w:tcPr>
            <w:tcW w:w="3168" w:type="dxa"/>
            <w:shd w:val="clear" w:color="auto" w:fill="1F4E78"/>
            <w:tcMar>
              <w:top w:w="100" w:type="dxa"/>
              <w:left w:w="120" w:type="dxa"/>
              <w:bottom w:w="100" w:type="dxa"/>
              <w:right w:w="120" w:type="dxa"/>
            </w:tcMar>
            <w:vAlign w:val="center"/>
          </w:tcPr>
          <w:p w14:paraId="5601318D" w14:textId="77777777" w:rsidR="0028300C" w:rsidRDefault="00000000">
            <w:pPr>
              <w:jc w:val="center"/>
            </w:pPr>
            <w:r>
              <w:rPr>
                <w:b/>
                <w:color w:val="FFFFFF"/>
                <w:sz w:val="19"/>
              </w:rPr>
              <w:t>Dato publicado</w:t>
            </w:r>
          </w:p>
        </w:tc>
        <w:tc>
          <w:tcPr>
            <w:tcW w:w="6912" w:type="dxa"/>
            <w:shd w:val="clear" w:color="auto" w:fill="1F4E78"/>
            <w:tcMar>
              <w:top w:w="100" w:type="dxa"/>
              <w:left w:w="120" w:type="dxa"/>
              <w:bottom w:w="100" w:type="dxa"/>
              <w:right w:w="120" w:type="dxa"/>
            </w:tcMar>
            <w:vAlign w:val="center"/>
          </w:tcPr>
          <w:p w14:paraId="06D6D87A" w14:textId="77777777" w:rsidR="0028300C" w:rsidRDefault="00000000">
            <w:pPr>
              <w:jc w:val="center"/>
            </w:pPr>
            <w:r>
              <w:rPr>
                <w:b/>
                <w:color w:val="FFFFFF"/>
                <w:sz w:val="19"/>
              </w:rPr>
              <w:t>Origen</w:t>
            </w:r>
          </w:p>
        </w:tc>
      </w:tr>
      <w:tr w:rsidR="0028300C" w14:paraId="4A4B5FB1" w14:textId="77777777">
        <w:trPr>
          <w:cantSplit/>
          <w:jc w:val="center"/>
        </w:trPr>
        <w:tc>
          <w:tcPr>
            <w:tcW w:w="3168" w:type="dxa"/>
            <w:tcMar>
              <w:top w:w="100" w:type="dxa"/>
              <w:left w:w="120" w:type="dxa"/>
              <w:bottom w:w="100" w:type="dxa"/>
              <w:right w:w="120" w:type="dxa"/>
            </w:tcMar>
            <w:vAlign w:val="center"/>
          </w:tcPr>
          <w:p w14:paraId="33CA7FCA" w14:textId="77777777" w:rsidR="0028300C" w:rsidRDefault="00000000">
            <w:pPr>
              <w:spacing w:after="0"/>
              <w:jc w:val="center"/>
            </w:pPr>
            <w:r>
              <w:rPr>
                <w:sz w:val="19"/>
              </w:rPr>
              <w:t>Dispositivo</w:t>
            </w:r>
          </w:p>
        </w:tc>
        <w:tc>
          <w:tcPr>
            <w:tcW w:w="6912" w:type="dxa"/>
            <w:tcMar>
              <w:top w:w="100" w:type="dxa"/>
              <w:left w:w="120" w:type="dxa"/>
              <w:bottom w:w="100" w:type="dxa"/>
              <w:right w:w="120" w:type="dxa"/>
            </w:tcMar>
            <w:vAlign w:val="center"/>
          </w:tcPr>
          <w:p w14:paraId="7A953CD3" w14:textId="77777777" w:rsidR="0028300C" w:rsidRDefault="00000000">
            <w:pPr>
              <w:spacing w:after="0"/>
            </w:pPr>
            <w:r>
              <w:rPr>
                <w:sz w:val="19"/>
              </w:rPr>
              <w:t>Registro del medidor/dispositivo.</w:t>
            </w:r>
          </w:p>
        </w:tc>
      </w:tr>
      <w:tr w:rsidR="0028300C" w14:paraId="7CC48F71" w14:textId="77777777">
        <w:trPr>
          <w:cantSplit/>
          <w:jc w:val="center"/>
        </w:trPr>
        <w:tc>
          <w:tcPr>
            <w:tcW w:w="3168" w:type="dxa"/>
            <w:shd w:val="clear" w:color="auto" w:fill="F4F7FA"/>
            <w:tcMar>
              <w:top w:w="100" w:type="dxa"/>
              <w:left w:w="120" w:type="dxa"/>
              <w:bottom w:w="100" w:type="dxa"/>
              <w:right w:w="120" w:type="dxa"/>
            </w:tcMar>
            <w:vAlign w:val="center"/>
          </w:tcPr>
          <w:p w14:paraId="48A2D8A6" w14:textId="77777777" w:rsidR="0028300C" w:rsidRDefault="00000000">
            <w:pPr>
              <w:spacing w:after="0"/>
              <w:jc w:val="center"/>
            </w:pPr>
            <w:r>
              <w:rPr>
                <w:sz w:val="19"/>
              </w:rPr>
              <w:t>Fecha/hora de lectura</w:t>
            </w:r>
          </w:p>
        </w:tc>
        <w:tc>
          <w:tcPr>
            <w:tcW w:w="6912" w:type="dxa"/>
            <w:shd w:val="clear" w:color="auto" w:fill="F4F7FA"/>
            <w:tcMar>
              <w:top w:w="100" w:type="dxa"/>
              <w:left w:w="120" w:type="dxa"/>
              <w:bottom w:w="100" w:type="dxa"/>
              <w:right w:w="120" w:type="dxa"/>
            </w:tcMar>
            <w:vAlign w:val="center"/>
          </w:tcPr>
          <w:p w14:paraId="2A5E3FDB" w14:textId="77777777" w:rsidR="0028300C" w:rsidRDefault="00000000">
            <w:pPr>
              <w:spacing w:after="0"/>
            </w:pPr>
            <w:r>
              <w:rPr>
                <w:sz w:val="19"/>
              </w:rPr>
              <w:t>Registro de lectura.</w:t>
            </w:r>
          </w:p>
        </w:tc>
      </w:tr>
      <w:tr w:rsidR="0028300C" w14:paraId="2982166F" w14:textId="77777777">
        <w:trPr>
          <w:cantSplit/>
          <w:jc w:val="center"/>
        </w:trPr>
        <w:tc>
          <w:tcPr>
            <w:tcW w:w="3168" w:type="dxa"/>
            <w:tcMar>
              <w:top w:w="100" w:type="dxa"/>
              <w:left w:w="120" w:type="dxa"/>
              <w:bottom w:w="100" w:type="dxa"/>
              <w:right w:w="120" w:type="dxa"/>
            </w:tcMar>
            <w:vAlign w:val="center"/>
          </w:tcPr>
          <w:p w14:paraId="1BBFEEEB" w14:textId="77777777" w:rsidR="0028300C" w:rsidRDefault="00000000">
            <w:pPr>
              <w:spacing w:after="0"/>
              <w:jc w:val="center"/>
            </w:pPr>
            <w:r>
              <w:rPr>
                <w:sz w:val="19"/>
              </w:rPr>
              <w:t>Variable</w:t>
            </w:r>
          </w:p>
        </w:tc>
        <w:tc>
          <w:tcPr>
            <w:tcW w:w="6912" w:type="dxa"/>
            <w:tcMar>
              <w:top w:w="100" w:type="dxa"/>
              <w:left w:w="120" w:type="dxa"/>
              <w:bottom w:w="100" w:type="dxa"/>
              <w:right w:w="120" w:type="dxa"/>
            </w:tcMar>
            <w:vAlign w:val="center"/>
          </w:tcPr>
          <w:p w14:paraId="2D3D736E" w14:textId="77777777" w:rsidR="0028300C" w:rsidRDefault="00000000">
            <w:pPr>
              <w:spacing w:after="0"/>
            </w:pPr>
            <w:r>
              <w:rPr>
                <w:sz w:val="19"/>
              </w:rPr>
              <w:t>Catálogo de variables asociado a la posición.</w:t>
            </w:r>
          </w:p>
        </w:tc>
      </w:tr>
      <w:tr w:rsidR="0028300C" w14:paraId="0CD8525F" w14:textId="77777777">
        <w:trPr>
          <w:cantSplit/>
          <w:jc w:val="center"/>
        </w:trPr>
        <w:tc>
          <w:tcPr>
            <w:tcW w:w="3168" w:type="dxa"/>
            <w:shd w:val="clear" w:color="auto" w:fill="F4F7FA"/>
            <w:tcMar>
              <w:top w:w="100" w:type="dxa"/>
              <w:left w:w="120" w:type="dxa"/>
              <w:bottom w:w="100" w:type="dxa"/>
              <w:right w:w="120" w:type="dxa"/>
            </w:tcMar>
            <w:vAlign w:val="center"/>
          </w:tcPr>
          <w:p w14:paraId="7EA36122" w14:textId="77777777" w:rsidR="0028300C" w:rsidRDefault="00000000">
            <w:pPr>
              <w:spacing w:after="0"/>
              <w:jc w:val="center"/>
            </w:pPr>
            <w:r>
              <w:rPr>
                <w:sz w:val="19"/>
              </w:rPr>
              <w:t>Valor</w:t>
            </w:r>
          </w:p>
        </w:tc>
        <w:tc>
          <w:tcPr>
            <w:tcW w:w="6912" w:type="dxa"/>
            <w:shd w:val="clear" w:color="auto" w:fill="F4F7FA"/>
            <w:tcMar>
              <w:top w:w="100" w:type="dxa"/>
              <w:left w:w="120" w:type="dxa"/>
              <w:bottom w:w="100" w:type="dxa"/>
              <w:right w:w="120" w:type="dxa"/>
            </w:tcMar>
            <w:vAlign w:val="center"/>
          </w:tcPr>
          <w:p w14:paraId="5CD25A20" w14:textId="77777777" w:rsidR="0028300C" w:rsidRDefault="00000000">
            <w:pPr>
              <w:spacing w:after="0"/>
            </w:pPr>
            <w:r>
              <w:rPr>
                <w:sz w:val="19"/>
              </w:rPr>
              <w:t>Posición correspondiente en el payload/tabla binaria.</w:t>
            </w:r>
          </w:p>
        </w:tc>
      </w:tr>
      <w:tr w:rsidR="0028300C" w14:paraId="658B9B22" w14:textId="77777777">
        <w:trPr>
          <w:cantSplit/>
          <w:jc w:val="center"/>
        </w:trPr>
        <w:tc>
          <w:tcPr>
            <w:tcW w:w="3168" w:type="dxa"/>
            <w:tcMar>
              <w:top w:w="100" w:type="dxa"/>
              <w:left w:w="120" w:type="dxa"/>
              <w:bottom w:w="100" w:type="dxa"/>
              <w:right w:w="120" w:type="dxa"/>
            </w:tcMar>
            <w:vAlign w:val="center"/>
          </w:tcPr>
          <w:p w14:paraId="61DCCAB2" w14:textId="77777777" w:rsidR="0028300C" w:rsidRDefault="00000000">
            <w:pPr>
              <w:spacing w:after="0"/>
              <w:jc w:val="center"/>
            </w:pPr>
            <w:r>
              <w:rPr>
                <w:sz w:val="19"/>
              </w:rPr>
              <w:t>Dimensión / unidad</w:t>
            </w:r>
          </w:p>
        </w:tc>
        <w:tc>
          <w:tcPr>
            <w:tcW w:w="6912" w:type="dxa"/>
            <w:tcMar>
              <w:top w:w="100" w:type="dxa"/>
              <w:left w:w="120" w:type="dxa"/>
              <w:bottom w:w="100" w:type="dxa"/>
              <w:right w:w="120" w:type="dxa"/>
            </w:tcMar>
            <w:vAlign w:val="center"/>
          </w:tcPr>
          <w:p w14:paraId="6E58F3BD" w14:textId="77777777" w:rsidR="0028300C" w:rsidRDefault="00000000">
            <w:pPr>
              <w:spacing w:after="0"/>
            </w:pPr>
            <w:r>
              <w:rPr>
                <w:sz w:val="19"/>
              </w:rPr>
              <w:t>Catálogo de variable o catálogo normalizado de dimensiones.</w:t>
            </w:r>
          </w:p>
        </w:tc>
      </w:tr>
      <w:tr w:rsidR="0028300C" w14:paraId="4754385D" w14:textId="77777777">
        <w:trPr>
          <w:cantSplit/>
          <w:jc w:val="center"/>
        </w:trPr>
        <w:tc>
          <w:tcPr>
            <w:tcW w:w="3168" w:type="dxa"/>
            <w:shd w:val="clear" w:color="auto" w:fill="F4F7FA"/>
            <w:tcMar>
              <w:top w:w="100" w:type="dxa"/>
              <w:left w:w="120" w:type="dxa"/>
              <w:bottom w:w="100" w:type="dxa"/>
              <w:right w:w="120" w:type="dxa"/>
            </w:tcMar>
            <w:vAlign w:val="center"/>
          </w:tcPr>
          <w:p w14:paraId="37CB62C2" w14:textId="77777777" w:rsidR="0028300C" w:rsidRDefault="00000000">
            <w:pPr>
              <w:spacing w:after="0"/>
              <w:jc w:val="center"/>
            </w:pPr>
            <w:r>
              <w:rPr>
                <w:sz w:val="19"/>
              </w:rPr>
              <w:t>Abreviatura</w:t>
            </w:r>
          </w:p>
        </w:tc>
        <w:tc>
          <w:tcPr>
            <w:tcW w:w="6912" w:type="dxa"/>
            <w:shd w:val="clear" w:color="auto" w:fill="F4F7FA"/>
            <w:tcMar>
              <w:top w:w="100" w:type="dxa"/>
              <w:left w:w="120" w:type="dxa"/>
              <w:bottom w:w="100" w:type="dxa"/>
              <w:right w:w="120" w:type="dxa"/>
            </w:tcMar>
            <w:vAlign w:val="center"/>
          </w:tcPr>
          <w:p w14:paraId="10988C8A" w14:textId="77777777" w:rsidR="0028300C" w:rsidRDefault="00000000">
            <w:pPr>
              <w:spacing w:after="0"/>
            </w:pPr>
            <w:r>
              <w:rPr>
                <w:sz w:val="19"/>
              </w:rPr>
              <w:t>Etiqueta técnica de la dimensión/unidad.</w:t>
            </w:r>
          </w:p>
        </w:tc>
      </w:tr>
    </w:tbl>
    <w:p w14:paraId="05032467" w14:textId="77777777" w:rsidR="0028300C" w:rsidRDefault="0028300C">
      <w:pPr>
        <w:spacing w:after="40"/>
      </w:pPr>
    </w:p>
    <w:p w14:paraId="64982403" w14:textId="77777777" w:rsidR="0028300C" w:rsidRDefault="00000000">
      <w:pPr>
        <w:pStyle w:val="Ttulo1"/>
      </w:pPr>
      <w:r>
        <w:t>10. Criterios de aceptación</w:t>
      </w:r>
    </w:p>
    <w:tbl>
      <w:tblPr>
        <w:tblStyle w:val="Tablaconcuadrcula"/>
        <w:tblW w:w="0" w:type="auto"/>
        <w:jc w:val="center"/>
        <w:tblLook w:val="04A0" w:firstRow="1" w:lastRow="0" w:firstColumn="1" w:lastColumn="0" w:noHBand="0" w:noVBand="1"/>
      </w:tblPr>
      <w:tblGrid>
        <w:gridCol w:w="1296"/>
        <w:gridCol w:w="8784"/>
      </w:tblGrid>
      <w:tr w:rsidR="0028300C" w14:paraId="73A942F9" w14:textId="77777777">
        <w:trPr>
          <w:tblHeader/>
          <w:jc w:val="center"/>
        </w:trPr>
        <w:tc>
          <w:tcPr>
            <w:tcW w:w="1296" w:type="dxa"/>
            <w:shd w:val="clear" w:color="auto" w:fill="1F4E78"/>
            <w:tcMar>
              <w:top w:w="100" w:type="dxa"/>
              <w:left w:w="120" w:type="dxa"/>
              <w:bottom w:w="100" w:type="dxa"/>
              <w:right w:w="120" w:type="dxa"/>
            </w:tcMar>
            <w:vAlign w:val="center"/>
          </w:tcPr>
          <w:p w14:paraId="3BAA6174" w14:textId="77777777" w:rsidR="0028300C" w:rsidRDefault="00000000">
            <w:pPr>
              <w:jc w:val="center"/>
            </w:pPr>
            <w:r>
              <w:rPr>
                <w:b/>
                <w:color w:val="FFFFFF"/>
                <w:sz w:val="19"/>
              </w:rPr>
              <w:t>ID</w:t>
            </w:r>
          </w:p>
        </w:tc>
        <w:tc>
          <w:tcPr>
            <w:tcW w:w="8784" w:type="dxa"/>
            <w:shd w:val="clear" w:color="auto" w:fill="1F4E78"/>
            <w:tcMar>
              <w:top w:w="100" w:type="dxa"/>
              <w:left w:w="120" w:type="dxa"/>
              <w:bottom w:w="100" w:type="dxa"/>
              <w:right w:w="120" w:type="dxa"/>
            </w:tcMar>
            <w:vAlign w:val="center"/>
          </w:tcPr>
          <w:p w14:paraId="12697B3B" w14:textId="77777777" w:rsidR="0028300C" w:rsidRDefault="00000000">
            <w:pPr>
              <w:jc w:val="center"/>
            </w:pPr>
            <w:r>
              <w:rPr>
                <w:b/>
                <w:color w:val="FFFFFF"/>
                <w:sz w:val="19"/>
              </w:rPr>
              <w:t>Criterio</w:t>
            </w:r>
          </w:p>
        </w:tc>
      </w:tr>
      <w:tr w:rsidR="0028300C" w14:paraId="03D92D8F" w14:textId="77777777">
        <w:trPr>
          <w:cantSplit/>
          <w:jc w:val="center"/>
        </w:trPr>
        <w:tc>
          <w:tcPr>
            <w:tcW w:w="1296" w:type="dxa"/>
            <w:tcMar>
              <w:top w:w="100" w:type="dxa"/>
              <w:left w:w="120" w:type="dxa"/>
              <w:bottom w:w="100" w:type="dxa"/>
              <w:right w:w="120" w:type="dxa"/>
            </w:tcMar>
            <w:vAlign w:val="center"/>
          </w:tcPr>
          <w:p w14:paraId="3F7B41AB" w14:textId="77777777" w:rsidR="0028300C" w:rsidRDefault="00000000">
            <w:pPr>
              <w:spacing w:after="0"/>
              <w:jc w:val="center"/>
            </w:pPr>
            <w:r>
              <w:rPr>
                <w:sz w:val="18"/>
              </w:rPr>
              <w:t>CA-01</w:t>
            </w:r>
          </w:p>
        </w:tc>
        <w:tc>
          <w:tcPr>
            <w:tcW w:w="8784" w:type="dxa"/>
            <w:tcMar>
              <w:top w:w="100" w:type="dxa"/>
              <w:left w:w="120" w:type="dxa"/>
              <w:bottom w:w="100" w:type="dxa"/>
              <w:right w:w="120" w:type="dxa"/>
            </w:tcMar>
            <w:vAlign w:val="center"/>
          </w:tcPr>
          <w:p w14:paraId="769316A8" w14:textId="77777777" w:rsidR="0028300C" w:rsidRDefault="00000000">
            <w:pPr>
              <w:spacing w:after="0"/>
            </w:pPr>
            <w:r>
              <w:rPr>
                <w:sz w:val="18"/>
              </w:rPr>
              <w:t>Dado un catálogo de variables, cuando se registra una variable, entonces debe ser posible guardar su nombre, dimensión/unidad y abreviatura.</w:t>
            </w:r>
          </w:p>
        </w:tc>
      </w:tr>
      <w:tr w:rsidR="0028300C" w14:paraId="48707DD7" w14:textId="77777777">
        <w:trPr>
          <w:cantSplit/>
          <w:jc w:val="center"/>
        </w:trPr>
        <w:tc>
          <w:tcPr>
            <w:tcW w:w="1296" w:type="dxa"/>
            <w:shd w:val="clear" w:color="auto" w:fill="F4F7FA"/>
            <w:tcMar>
              <w:top w:w="100" w:type="dxa"/>
              <w:left w:w="120" w:type="dxa"/>
              <w:bottom w:w="100" w:type="dxa"/>
              <w:right w:w="120" w:type="dxa"/>
            </w:tcMar>
            <w:vAlign w:val="center"/>
          </w:tcPr>
          <w:p w14:paraId="3DB58A9C" w14:textId="77777777" w:rsidR="0028300C" w:rsidRDefault="00000000">
            <w:pPr>
              <w:spacing w:after="0"/>
              <w:jc w:val="center"/>
            </w:pPr>
            <w:r>
              <w:rPr>
                <w:sz w:val="18"/>
              </w:rPr>
              <w:t>CA-02</w:t>
            </w:r>
          </w:p>
        </w:tc>
        <w:tc>
          <w:tcPr>
            <w:tcW w:w="8784" w:type="dxa"/>
            <w:shd w:val="clear" w:color="auto" w:fill="F4F7FA"/>
            <w:tcMar>
              <w:top w:w="100" w:type="dxa"/>
              <w:left w:w="120" w:type="dxa"/>
              <w:bottom w:w="100" w:type="dxa"/>
              <w:right w:w="120" w:type="dxa"/>
            </w:tcMar>
            <w:vAlign w:val="center"/>
          </w:tcPr>
          <w:p w14:paraId="78935D55" w14:textId="77777777" w:rsidR="0028300C" w:rsidRDefault="00000000">
            <w:pPr>
              <w:spacing w:after="0"/>
            </w:pPr>
            <w:r>
              <w:rPr>
                <w:sz w:val="18"/>
              </w:rPr>
              <w:t>Dado un dispositivo nuevo, cuando se configura, entonces se pueden asociar una o más variables existentes del catálogo.</w:t>
            </w:r>
          </w:p>
        </w:tc>
      </w:tr>
      <w:tr w:rsidR="0028300C" w14:paraId="2BEB3599" w14:textId="77777777">
        <w:trPr>
          <w:cantSplit/>
          <w:jc w:val="center"/>
        </w:trPr>
        <w:tc>
          <w:tcPr>
            <w:tcW w:w="1296" w:type="dxa"/>
            <w:tcMar>
              <w:top w:w="100" w:type="dxa"/>
              <w:left w:w="120" w:type="dxa"/>
              <w:bottom w:w="100" w:type="dxa"/>
              <w:right w:w="120" w:type="dxa"/>
            </w:tcMar>
            <w:vAlign w:val="center"/>
          </w:tcPr>
          <w:p w14:paraId="1E98739B" w14:textId="77777777" w:rsidR="0028300C" w:rsidRDefault="00000000">
            <w:pPr>
              <w:spacing w:after="0"/>
              <w:jc w:val="center"/>
            </w:pPr>
            <w:r>
              <w:rPr>
                <w:sz w:val="18"/>
              </w:rPr>
              <w:t>CA-03</w:t>
            </w:r>
          </w:p>
        </w:tc>
        <w:tc>
          <w:tcPr>
            <w:tcW w:w="8784" w:type="dxa"/>
            <w:tcMar>
              <w:top w:w="100" w:type="dxa"/>
              <w:left w:w="120" w:type="dxa"/>
              <w:bottom w:w="100" w:type="dxa"/>
              <w:right w:w="120" w:type="dxa"/>
            </w:tcMar>
            <w:vAlign w:val="center"/>
          </w:tcPr>
          <w:p w14:paraId="5997B442" w14:textId="16B08A3E" w:rsidR="0028300C" w:rsidRDefault="00000000">
            <w:pPr>
              <w:spacing w:after="0"/>
            </w:pPr>
            <w:r>
              <w:rPr>
                <w:sz w:val="18"/>
              </w:rPr>
              <w:t xml:space="preserve">Dado un conjunto de variables activas, cuando se guarda la </w:t>
            </w:r>
            <w:proofErr w:type="spellStart"/>
            <w:r>
              <w:rPr>
                <w:sz w:val="18"/>
              </w:rPr>
              <w:t>configuración</w:t>
            </w:r>
            <w:proofErr w:type="spellEnd"/>
            <w:r>
              <w:rPr>
                <w:sz w:val="18"/>
              </w:rPr>
              <w:t xml:space="preserve">, </w:t>
            </w:r>
            <w:proofErr w:type="spellStart"/>
            <w:r>
              <w:rPr>
                <w:sz w:val="18"/>
              </w:rPr>
              <w:t>entonces</w:t>
            </w:r>
            <w:proofErr w:type="spellEnd"/>
            <w:r>
              <w:rPr>
                <w:sz w:val="18"/>
              </w:rPr>
              <w:t xml:space="preserve"> el </w:t>
            </w:r>
            <w:proofErr w:type="spellStart"/>
            <w:proofErr w:type="gramStart"/>
            <w:r w:rsidR="00F13ADF">
              <w:rPr>
                <w:sz w:val="18"/>
              </w:rPr>
              <w:t>administradór</w:t>
            </w:r>
            <w:proofErr w:type="spellEnd"/>
            <w:r w:rsidR="00F13ADF">
              <w:rPr>
                <w:sz w:val="18"/>
              </w:rPr>
              <w:t xml:space="preserve"> </w:t>
            </w:r>
            <w:r>
              <w:rPr>
                <w:sz w:val="18"/>
              </w:rPr>
              <w:t xml:space="preserve"> </w:t>
            </w:r>
            <w:proofErr w:type="spellStart"/>
            <w:r>
              <w:rPr>
                <w:sz w:val="18"/>
              </w:rPr>
              <w:t>asigna</w:t>
            </w:r>
            <w:proofErr w:type="spellEnd"/>
            <w:proofErr w:type="gramEnd"/>
            <w:r>
              <w:rPr>
                <w:sz w:val="18"/>
              </w:rPr>
              <w:t xml:space="preserve"> la </w:t>
            </w:r>
            <w:proofErr w:type="spellStart"/>
            <w:r>
              <w:rPr>
                <w:sz w:val="18"/>
              </w:rPr>
              <w:t>menor</w:t>
            </w:r>
            <w:proofErr w:type="spellEnd"/>
            <w:r>
              <w:rPr>
                <w:sz w:val="18"/>
              </w:rPr>
              <w:t xml:space="preserve"> capacidad entre 2, 4, 8, 16, 32, 64, 128 y 256 que pueda contenerlas.</w:t>
            </w:r>
          </w:p>
        </w:tc>
      </w:tr>
      <w:tr w:rsidR="0028300C" w14:paraId="7625E249" w14:textId="77777777">
        <w:trPr>
          <w:cantSplit/>
          <w:jc w:val="center"/>
        </w:trPr>
        <w:tc>
          <w:tcPr>
            <w:tcW w:w="1296" w:type="dxa"/>
            <w:shd w:val="clear" w:color="auto" w:fill="F4F7FA"/>
            <w:tcMar>
              <w:top w:w="100" w:type="dxa"/>
              <w:left w:w="120" w:type="dxa"/>
              <w:bottom w:w="100" w:type="dxa"/>
              <w:right w:w="120" w:type="dxa"/>
            </w:tcMar>
            <w:vAlign w:val="center"/>
          </w:tcPr>
          <w:p w14:paraId="7973FE74" w14:textId="77777777" w:rsidR="0028300C" w:rsidRDefault="00000000">
            <w:pPr>
              <w:spacing w:after="0"/>
              <w:jc w:val="center"/>
            </w:pPr>
            <w:r>
              <w:rPr>
                <w:sz w:val="18"/>
              </w:rPr>
              <w:t>CA-04</w:t>
            </w:r>
          </w:p>
        </w:tc>
        <w:tc>
          <w:tcPr>
            <w:tcW w:w="8784" w:type="dxa"/>
            <w:shd w:val="clear" w:color="auto" w:fill="F4F7FA"/>
            <w:tcMar>
              <w:top w:w="100" w:type="dxa"/>
              <w:left w:w="120" w:type="dxa"/>
              <w:bottom w:w="100" w:type="dxa"/>
              <w:right w:w="120" w:type="dxa"/>
            </w:tcMar>
            <w:vAlign w:val="center"/>
          </w:tcPr>
          <w:p w14:paraId="71F59A1B" w14:textId="77777777" w:rsidR="0028300C" w:rsidRDefault="00000000">
            <w:pPr>
              <w:spacing w:after="0"/>
            </w:pPr>
            <w:r>
              <w:rPr>
                <w:sz w:val="18"/>
              </w:rPr>
              <w:t>Dado un dispositivo configurado, cuando la API recibe una lectura válida, entonces la lectura se persiste asociada al dispositivo y a la configuración utilizada.</w:t>
            </w:r>
          </w:p>
        </w:tc>
      </w:tr>
      <w:tr w:rsidR="0028300C" w14:paraId="7DD3E865" w14:textId="77777777">
        <w:trPr>
          <w:cantSplit/>
          <w:jc w:val="center"/>
        </w:trPr>
        <w:tc>
          <w:tcPr>
            <w:tcW w:w="1296" w:type="dxa"/>
            <w:tcMar>
              <w:top w:w="100" w:type="dxa"/>
              <w:left w:w="120" w:type="dxa"/>
              <w:bottom w:w="100" w:type="dxa"/>
              <w:right w:w="120" w:type="dxa"/>
            </w:tcMar>
            <w:vAlign w:val="center"/>
          </w:tcPr>
          <w:p w14:paraId="2666FAB0" w14:textId="77777777" w:rsidR="0028300C" w:rsidRDefault="00000000">
            <w:pPr>
              <w:spacing w:after="0"/>
              <w:jc w:val="center"/>
            </w:pPr>
            <w:r>
              <w:rPr>
                <w:sz w:val="18"/>
              </w:rPr>
              <w:t>CA-05</w:t>
            </w:r>
          </w:p>
        </w:tc>
        <w:tc>
          <w:tcPr>
            <w:tcW w:w="8784" w:type="dxa"/>
            <w:tcMar>
              <w:top w:w="100" w:type="dxa"/>
              <w:left w:w="120" w:type="dxa"/>
              <w:bottom w:w="100" w:type="dxa"/>
              <w:right w:w="120" w:type="dxa"/>
            </w:tcMar>
            <w:vAlign w:val="center"/>
          </w:tcPr>
          <w:p w14:paraId="57AC08A1" w14:textId="77777777" w:rsidR="0028300C" w:rsidRDefault="00000000">
            <w:pPr>
              <w:spacing w:after="0"/>
            </w:pPr>
            <w:r>
              <w:rPr>
                <w:sz w:val="18"/>
              </w:rPr>
              <w:t>Dado un payload incompatible con la capacidad o formato configurado, cuando se recibe, entonces la API rechaza la lectura y no crea un registro parcial.</w:t>
            </w:r>
          </w:p>
        </w:tc>
      </w:tr>
      <w:tr w:rsidR="0028300C" w14:paraId="5A868789" w14:textId="77777777">
        <w:trPr>
          <w:cantSplit/>
          <w:jc w:val="center"/>
        </w:trPr>
        <w:tc>
          <w:tcPr>
            <w:tcW w:w="1296" w:type="dxa"/>
            <w:shd w:val="clear" w:color="auto" w:fill="F4F7FA"/>
            <w:tcMar>
              <w:top w:w="100" w:type="dxa"/>
              <w:left w:w="120" w:type="dxa"/>
              <w:bottom w:w="100" w:type="dxa"/>
              <w:right w:w="120" w:type="dxa"/>
            </w:tcMar>
            <w:vAlign w:val="center"/>
          </w:tcPr>
          <w:p w14:paraId="458757B6" w14:textId="77777777" w:rsidR="0028300C" w:rsidRDefault="00000000">
            <w:pPr>
              <w:spacing w:after="0"/>
              <w:jc w:val="center"/>
            </w:pPr>
            <w:r>
              <w:rPr>
                <w:sz w:val="18"/>
              </w:rPr>
              <w:t>CA-06</w:t>
            </w:r>
          </w:p>
        </w:tc>
        <w:tc>
          <w:tcPr>
            <w:tcW w:w="8784" w:type="dxa"/>
            <w:shd w:val="clear" w:color="auto" w:fill="F4F7FA"/>
            <w:tcMar>
              <w:top w:w="100" w:type="dxa"/>
              <w:left w:w="120" w:type="dxa"/>
              <w:bottom w:w="100" w:type="dxa"/>
              <w:right w:w="120" w:type="dxa"/>
            </w:tcMar>
            <w:vAlign w:val="center"/>
          </w:tcPr>
          <w:p w14:paraId="743CC60B" w14:textId="77777777" w:rsidR="0028300C" w:rsidRDefault="00000000">
            <w:pPr>
              <w:spacing w:after="0"/>
            </w:pPr>
            <w:r>
              <w:rPr>
                <w:sz w:val="18"/>
              </w:rPr>
              <w:t>Dado un dispositivo inexistente o sin configuración activa, cuando intenta reportar, entonces la API rechaza la lectura con un error controlado.</w:t>
            </w:r>
          </w:p>
        </w:tc>
      </w:tr>
      <w:tr w:rsidR="0028300C" w14:paraId="77CADA42" w14:textId="77777777">
        <w:trPr>
          <w:cantSplit/>
          <w:jc w:val="center"/>
        </w:trPr>
        <w:tc>
          <w:tcPr>
            <w:tcW w:w="1296" w:type="dxa"/>
            <w:tcMar>
              <w:top w:w="100" w:type="dxa"/>
              <w:left w:w="120" w:type="dxa"/>
              <w:bottom w:w="100" w:type="dxa"/>
              <w:right w:w="120" w:type="dxa"/>
            </w:tcMar>
            <w:vAlign w:val="center"/>
          </w:tcPr>
          <w:p w14:paraId="760A7034" w14:textId="77777777" w:rsidR="0028300C" w:rsidRDefault="00000000">
            <w:pPr>
              <w:spacing w:after="0"/>
              <w:jc w:val="center"/>
            </w:pPr>
            <w:r>
              <w:rPr>
                <w:sz w:val="18"/>
              </w:rPr>
              <w:t>CA-07</w:t>
            </w:r>
          </w:p>
        </w:tc>
        <w:tc>
          <w:tcPr>
            <w:tcW w:w="8784" w:type="dxa"/>
            <w:tcMar>
              <w:top w:w="100" w:type="dxa"/>
              <w:left w:w="120" w:type="dxa"/>
              <w:bottom w:w="100" w:type="dxa"/>
              <w:right w:w="120" w:type="dxa"/>
            </w:tcMar>
            <w:vAlign w:val="center"/>
          </w:tcPr>
          <w:p w14:paraId="097F6824" w14:textId="77777777" w:rsidR="0028300C" w:rsidRDefault="00000000">
            <w:pPr>
              <w:spacing w:after="0"/>
            </w:pPr>
            <w:r>
              <w:rPr>
                <w:sz w:val="18"/>
              </w:rPr>
              <w:t>Dada una lectura persistida, cuando se consulta/publica, entonces cada valor se entrega con el nombre de variable y la abreviatura de su dimensión/unidad.</w:t>
            </w:r>
          </w:p>
        </w:tc>
      </w:tr>
      <w:tr w:rsidR="0028300C" w14:paraId="5497FD15" w14:textId="77777777">
        <w:trPr>
          <w:cantSplit/>
          <w:jc w:val="center"/>
        </w:trPr>
        <w:tc>
          <w:tcPr>
            <w:tcW w:w="1296" w:type="dxa"/>
            <w:shd w:val="clear" w:color="auto" w:fill="F4F7FA"/>
            <w:tcMar>
              <w:top w:w="100" w:type="dxa"/>
              <w:left w:w="120" w:type="dxa"/>
              <w:bottom w:w="100" w:type="dxa"/>
              <w:right w:w="120" w:type="dxa"/>
            </w:tcMar>
            <w:vAlign w:val="center"/>
          </w:tcPr>
          <w:p w14:paraId="3C24041F" w14:textId="77777777" w:rsidR="0028300C" w:rsidRDefault="00000000">
            <w:pPr>
              <w:spacing w:after="0"/>
              <w:jc w:val="center"/>
            </w:pPr>
            <w:r>
              <w:rPr>
                <w:sz w:val="18"/>
              </w:rPr>
              <w:t>CA-08</w:t>
            </w:r>
          </w:p>
        </w:tc>
        <w:tc>
          <w:tcPr>
            <w:tcW w:w="8784" w:type="dxa"/>
            <w:shd w:val="clear" w:color="auto" w:fill="F4F7FA"/>
            <w:tcMar>
              <w:top w:w="100" w:type="dxa"/>
              <w:left w:w="120" w:type="dxa"/>
              <w:bottom w:w="100" w:type="dxa"/>
              <w:right w:w="120" w:type="dxa"/>
            </w:tcMar>
            <w:vAlign w:val="center"/>
          </w:tcPr>
          <w:p w14:paraId="4CBEF3B3" w14:textId="77777777" w:rsidR="0028300C" w:rsidRDefault="00000000">
            <w:pPr>
              <w:spacing w:after="0"/>
            </w:pPr>
            <w:r>
              <w:rPr>
                <w:sz w:val="18"/>
              </w:rPr>
              <w:t>Dado un dispositivo con más de 256 variables activas, cuando se intenta activar la configuración, entonces el sistema impide la operación.</w:t>
            </w:r>
          </w:p>
        </w:tc>
      </w:tr>
      <w:tr w:rsidR="0028300C" w14:paraId="314EF7E1" w14:textId="77777777">
        <w:trPr>
          <w:cantSplit/>
          <w:jc w:val="center"/>
        </w:trPr>
        <w:tc>
          <w:tcPr>
            <w:tcW w:w="1296" w:type="dxa"/>
            <w:tcMar>
              <w:top w:w="100" w:type="dxa"/>
              <w:left w:w="120" w:type="dxa"/>
              <w:bottom w:w="100" w:type="dxa"/>
              <w:right w:w="120" w:type="dxa"/>
            </w:tcMar>
            <w:vAlign w:val="center"/>
          </w:tcPr>
          <w:p w14:paraId="65D4ED69" w14:textId="77777777" w:rsidR="0028300C" w:rsidRDefault="00000000">
            <w:pPr>
              <w:spacing w:after="0"/>
              <w:jc w:val="center"/>
            </w:pPr>
            <w:r>
              <w:rPr>
                <w:sz w:val="18"/>
              </w:rPr>
              <w:t>CA-09</w:t>
            </w:r>
          </w:p>
        </w:tc>
        <w:tc>
          <w:tcPr>
            <w:tcW w:w="8784" w:type="dxa"/>
            <w:tcMar>
              <w:top w:w="100" w:type="dxa"/>
              <w:left w:w="120" w:type="dxa"/>
              <w:bottom w:w="100" w:type="dxa"/>
              <w:right w:w="120" w:type="dxa"/>
            </w:tcMar>
            <w:vAlign w:val="center"/>
          </w:tcPr>
          <w:p w14:paraId="34A4CCBB" w14:textId="77777777" w:rsidR="0028300C" w:rsidRDefault="00000000">
            <w:pPr>
              <w:spacing w:after="0"/>
            </w:pPr>
            <w:r>
              <w:rPr>
                <w:sz w:val="18"/>
              </w:rPr>
              <w:t>Dada una modificación posterior en la configuración del dispositivo, las lecturas históricas conservan la referencia a la configuración con la que fueron recibidas.</w:t>
            </w:r>
          </w:p>
        </w:tc>
      </w:tr>
      <w:tr w:rsidR="0028300C" w14:paraId="221C8BED" w14:textId="77777777">
        <w:trPr>
          <w:cantSplit/>
          <w:jc w:val="center"/>
        </w:trPr>
        <w:tc>
          <w:tcPr>
            <w:tcW w:w="1296" w:type="dxa"/>
            <w:shd w:val="clear" w:color="auto" w:fill="F4F7FA"/>
            <w:tcMar>
              <w:top w:w="100" w:type="dxa"/>
              <w:left w:w="120" w:type="dxa"/>
              <w:bottom w:w="100" w:type="dxa"/>
              <w:right w:w="120" w:type="dxa"/>
            </w:tcMar>
            <w:vAlign w:val="center"/>
          </w:tcPr>
          <w:p w14:paraId="3D883354" w14:textId="77777777" w:rsidR="0028300C" w:rsidRDefault="00000000">
            <w:pPr>
              <w:spacing w:after="0"/>
              <w:jc w:val="center"/>
            </w:pPr>
            <w:r>
              <w:rPr>
                <w:sz w:val="18"/>
              </w:rPr>
              <w:t>CA-10</w:t>
            </w:r>
          </w:p>
        </w:tc>
        <w:tc>
          <w:tcPr>
            <w:tcW w:w="8784" w:type="dxa"/>
            <w:shd w:val="clear" w:color="auto" w:fill="F4F7FA"/>
            <w:tcMar>
              <w:top w:w="100" w:type="dxa"/>
              <w:left w:w="120" w:type="dxa"/>
              <w:bottom w:w="100" w:type="dxa"/>
              <w:right w:w="120" w:type="dxa"/>
            </w:tcMar>
            <w:vAlign w:val="center"/>
          </w:tcPr>
          <w:p w14:paraId="2D25E706" w14:textId="77777777" w:rsidR="0028300C" w:rsidRDefault="00000000">
            <w:pPr>
              <w:spacing w:after="0"/>
            </w:pPr>
            <w:r>
              <w:rPr>
                <w:sz w:val="18"/>
              </w:rPr>
              <w:t>La API debe evitar duplicados cuando el dispositivo reintente una misma lectura, mediante un identificador de mensaje o una clave de idempotencia definida por el protocolo.</w:t>
            </w:r>
          </w:p>
        </w:tc>
      </w:tr>
    </w:tbl>
    <w:p w14:paraId="3C30C629" w14:textId="77777777" w:rsidR="0028300C" w:rsidRDefault="0028300C">
      <w:pPr>
        <w:spacing w:after="40"/>
      </w:pPr>
    </w:p>
    <w:p w14:paraId="362EDC2D" w14:textId="77777777" w:rsidR="0028300C" w:rsidRDefault="00000000">
      <w:pPr>
        <w:pStyle w:val="Ttulo1"/>
      </w:pPr>
      <w:r>
        <w:lastRenderedPageBreak/>
        <w:t>11. Reglas de negocio</w:t>
      </w:r>
    </w:p>
    <w:p w14:paraId="3EC1768D" w14:textId="77777777" w:rsidR="0028300C" w:rsidRDefault="00000000">
      <w:pPr>
        <w:pStyle w:val="Listaconvietas"/>
        <w:spacing w:after="40"/>
      </w:pPr>
      <w:r>
        <w:rPr>
          <w:sz w:val="21"/>
        </w:rPr>
        <w:t>RB-01. Una variable debe existir y estar activa antes de asignarse a un dispositivo.</w:t>
      </w:r>
    </w:p>
    <w:p w14:paraId="1EEDCEA6" w14:textId="77777777" w:rsidR="0028300C" w:rsidRDefault="00000000">
      <w:pPr>
        <w:pStyle w:val="Listaconvietas"/>
        <w:spacing w:after="40"/>
      </w:pPr>
      <w:r>
        <w:rPr>
          <w:sz w:val="21"/>
        </w:rPr>
        <w:t>RB-02. Una posición de lectura no puede representar dos variables activas simultáneamente dentro de la misma configuración.</w:t>
      </w:r>
    </w:p>
    <w:p w14:paraId="241D7E76" w14:textId="77777777" w:rsidR="0028300C" w:rsidRDefault="00000000">
      <w:pPr>
        <w:pStyle w:val="Listaconvietas"/>
        <w:spacing w:after="40"/>
      </w:pPr>
      <w:r>
        <w:rPr>
          <w:sz w:val="21"/>
        </w:rPr>
        <w:t>RB-03. La capacidad asignada no puede ser menor que el número de variables activas.</w:t>
      </w:r>
    </w:p>
    <w:p w14:paraId="1A894BA3" w14:textId="77777777" w:rsidR="0028300C" w:rsidRDefault="00000000">
      <w:pPr>
        <w:pStyle w:val="Listaconvietas"/>
        <w:spacing w:after="40"/>
      </w:pPr>
      <w:r>
        <w:rPr>
          <w:sz w:val="21"/>
        </w:rPr>
        <w:t>RB-04. Toda lectura debe quedar asociada a una versión de configuración para preservar la interpretación histórica.</w:t>
      </w:r>
    </w:p>
    <w:p w14:paraId="20276CBB" w14:textId="77777777" w:rsidR="0028300C" w:rsidRDefault="00000000">
      <w:pPr>
        <w:pStyle w:val="Listaconvietas"/>
        <w:spacing w:after="40"/>
      </w:pPr>
      <w:r>
        <w:rPr>
          <w:sz w:val="21"/>
        </w:rPr>
        <w:t>RB-05. Las dimensiones/unidades deben tratarse de forma normalizada para evitar abreviaturas inconsistentes.</w:t>
      </w:r>
    </w:p>
    <w:p w14:paraId="23830479" w14:textId="77777777" w:rsidR="0028300C" w:rsidRDefault="00000000">
      <w:pPr>
        <w:pStyle w:val="Listaconvietas"/>
        <w:spacing w:after="40"/>
      </w:pPr>
      <w:r>
        <w:rPr>
          <w:sz w:val="21"/>
        </w:rPr>
        <w:t>RB-06. Las lecturas inválidas se rechazan de forma atómica; no se guardan parcialmente.</w:t>
      </w:r>
    </w:p>
    <w:p w14:paraId="744F54D2" w14:textId="77777777" w:rsidR="0028300C" w:rsidRDefault="0028300C"/>
    <w:p w14:paraId="2275E557" w14:textId="77777777" w:rsidR="0028300C" w:rsidRDefault="00000000">
      <w:pPr>
        <w:pStyle w:val="Ttulo1"/>
      </w:pPr>
      <w:r>
        <w:t>12. Consideraciones de arquitectura</w:t>
      </w:r>
    </w:p>
    <w:p w14:paraId="1FEC078F" w14:textId="77777777" w:rsidR="0028300C" w:rsidRDefault="00000000">
      <w:pPr>
        <w:pStyle w:val="Listaconvietas"/>
        <w:spacing w:after="40"/>
      </w:pPr>
      <w:r>
        <w:rPr>
          <w:sz w:val="21"/>
        </w:rPr>
        <w:t>Versionado de configuración: mantener una versión o vigencia de la relación Dispositivo–Variable–Posición. Esto evita reinterpretar lecturas históricas si cambia la configuración.</w:t>
      </w:r>
    </w:p>
    <w:p w14:paraId="3CEAC155" w14:textId="77777777" w:rsidR="0028300C" w:rsidRDefault="00000000">
      <w:pPr>
        <w:pStyle w:val="Listaconvietas"/>
        <w:spacing w:after="40"/>
      </w:pPr>
      <w:r>
        <w:rPr>
          <w:sz w:val="21"/>
        </w:rPr>
        <w:t>Idempotencia: cada lectura debe incluir un identificador único de mensaje o una combinación determinística que permita detectar reintentos.</w:t>
      </w:r>
    </w:p>
    <w:p w14:paraId="15079F31" w14:textId="77777777" w:rsidR="0028300C" w:rsidRDefault="00000000">
      <w:pPr>
        <w:pStyle w:val="Listaconvietas"/>
        <w:spacing w:after="40"/>
      </w:pPr>
      <w:r w:rsidRPr="00F13ADF">
        <w:rPr>
          <w:sz w:val="21"/>
          <w:u w:val="single"/>
        </w:rPr>
        <w:t>Escalabilidad: las lecturas de telemetría pueden crecer rápidamente</w:t>
      </w:r>
      <w:r>
        <w:rPr>
          <w:sz w:val="21"/>
        </w:rPr>
        <w:t>; separar catálogos/configuración de la tabla de hechos de lectura facilita índices, particionamiento y retención.</w:t>
      </w:r>
    </w:p>
    <w:p w14:paraId="6072CEF3" w14:textId="77777777" w:rsidR="0028300C" w:rsidRDefault="00000000">
      <w:pPr>
        <w:pStyle w:val="Listaconvietas"/>
        <w:spacing w:after="40"/>
      </w:pPr>
      <w:r>
        <w:rPr>
          <w:sz w:val="21"/>
        </w:rPr>
        <w:t>Fecha/hora: almacenar timestamps en UTC y conservar, cuando sea relevante, la fecha de medición y la fecha de recepción.</w:t>
      </w:r>
    </w:p>
    <w:p w14:paraId="2F7A2A4D" w14:textId="77777777" w:rsidR="0028300C" w:rsidRDefault="00000000">
      <w:pPr>
        <w:pStyle w:val="Listaconvietas"/>
        <w:spacing w:after="40"/>
      </w:pPr>
      <w:r>
        <w:rPr>
          <w:sz w:val="21"/>
        </w:rPr>
        <w:t>Observabilidad: registrar métricas de lecturas recibidas, rechazadas, duplicadas, latencia de ingestión y última comunicación por dispositivo.</w:t>
      </w:r>
    </w:p>
    <w:p w14:paraId="7CB5A6A2" w14:textId="77777777" w:rsidR="0028300C" w:rsidRDefault="00000000">
      <w:pPr>
        <w:pStyle w:val="Listaconvietas"/>
        <w:spacing w:after="40"/>
      </w:pPr>
      <w:r>
        <w:rPr>
          <w:sz w:val="21"/>
        </w:rPr>
        <w:t>Seguridad: autenticar al dispositivo o gateway, autorizar el acceso por identidad y proteger la API con TLS; la definición concreta del mecanismo queda fuera del alcance de esta historia.</w:t>
      </w:r>
    </w:p>
    <w:p w14:paraId="5FC68CCF" w14:textId="77777777" w:rsidR="0028300C" w:rsidRDefault="00000000">
      <w:pPr>
        <w:pStyle w:val="Ttulo1"/>
      </w:pPr>
      <w:r>
        <w:t>13. Propuesta de persistencia lógica</w:t>
      </w:r>
    </w:p>
    <w:tbl>
      <w:tblPr>
        <w:tblStyle w:val="Tablaconcuadrcula"/>
        <w:tblW w:w="0" w:type="auto"/>
        <w:jc w:val="center"/>
        <w:tblLook w:val="04A0" w:firstRow="1" w:lastRow="0" w:firstColumn="1" w:lastColumn="0" w:noHBand="0" w:noVBand="1"/>
      </w:tblPr>
      <w:tblGrid>
        <w:gridCol w:w="2592"/>
        <w:gridCol w:w="7488"/>
      </w:tblGrid>
      <w:tr w:rsidR="0028300C" w14:paraId="5F870875" w14:textId="77777777">
        <w:trPr>
          <w:tblHeader/>
          <w:jc w:val="center"/>
        </w:trPr>
        <w:tc>
          <w:tcPr>
            <w:tcW w:w="2592" w:type="dxa"/>
            <w:shd w:val="clear" w:color="auto" w:fill="1F4E78"/>
            <w:tcMar>
              <w:top w:w="100" w:type="dxa"/>
              <w:left w:w="120" w:type="dxa"/>
              <w:bottom w:w="100" w:type="dxa"/>
              <w:right w:w="120" w:type="dxa"/>
            </w:tcMar>
            <w:vAlign w:val="center"/>
          </w:tcPr>
          <w:p w14:paraId="5F14DA0F" w14:textId="77777777" w:rsidR="0028300C" w:rsidRDefault="00000000">
            <w:pPr>
              <w:jc w:val="center"/>
            </w:pPr>
            <w:r>
              <w:rPr>
                <w:b/>
                <w:color w:val="FFFFFF"/>
                <w:sz w:val="19"/>
              </w:rPr>
              <w:t>Componente</w:t>
            </w:r>
          </w:p>
        </w:tc>
        <w:tc>
          <w:tcPr>
            <w:tcW w:w="7488" w:type="dxa"/>
            <w:shd w:val="clear" w:color="auto" w:fill="1F4E78"/>
            <w:tcMar>
              <w:top w:w="100" w:type="dxa"/>
              <w:left w:w="120" w:type="dxa"/>
              <w:bottom w:w="100" w:type="dxa"/>
              <w:right w:w="120" w:type="dxa"/>
            </w:tcMar>
            <w:vAlign w:val="center"/>
          </w:tcPr>
          <w:p w14:paraId="3DFE4AC4" w14:textId="77777777" w:rsidR="0028300C" w:rsidRDefault="00000000">
            <w:pPr>
              <w:jc w:val="center"/>
            </w:pPr>
            <w:r>
              <w:rPr>
                <w:b/>
                <w:color w:val="FFFFFF"/>
                <w:sz w:val="19"/>
              </w:rPr>
              <w:t>Relaciones principales</w:t>
            </w:r>
          </w:p>
        </w:tc>
      </w:tr>
      <w:tr w:rsidR="0028300C" w14:paraId="5D14A887" w14:textId="77777777">
        <w:trPr>
          <w:cantSplit/>
          <w:jc w:val="center"/>
        </w:trPr>
        <w:tc>
          <w:tcPr>
            <w:tcW w:w="2592" w:type="dxa"/>
            <w:tcMar>
              <w:top w:w="100" w:type="dxa"/>
              <w:left w:w="120" w:type="dxa"/>
              <w:bottom w:w="100" w:type="dxa"/>
              <w:right w:w="120" w:type="dxa"/>
            </w:tcMar>
            <w:vAlign w:val="center"/>
          </w:tcPr>
          <w:p w14:paraId="5A5C66BD" w14:textId="77777777" w:rsidR="0028300C" w:rsidRDefault="00000000">
            <w:pPr>
              <w:spacing w:after="0"/>
              <w:jc w:val="center"/>
            </w:pPr>
            <w:r>
              <w:rPr>
                <w:sz w:val="18"/>
              </w:rPr>
              <w:t>CAT_VARIABLE</w:t>
            </w:r>
          </w:p>
        </w:tc>
        <w:tc>
          <w:tcPr>
            <w:tcW w:w="7488" w:type="dxa"/>
            <w:tcMar>
              <w:top w:w="100" w:type="dxa"/>
              <w:left w:w="120" w:type="dxa"/>
              <w:bottom w:w="100" w:type="dxa"/>
              <w:right w:w="120" w:type="dxa"/>
            </w:tcMar>
            <w:vAlign w:val="center"/>
          </w:tcPr>
          <w:p w14:paraId="25DE52A1" w14:textId="77777777" w:rsidR="0028300C" w:rsidRDefault="00000000">
            <w:pPr>
              <w:spacing w:after="0"/>
            </w:pPr>
            <w:r>
              <w:rPr>
                <w:sz w:val="18"/>
              </w:rPr>
              <w:t>Variable → dimensión/unidad; abreviatura; estado.</w:t>
            </w:r>
          </w:p>
        </w:tc>
      </w:tr>
      <w:tr w:rsidR="0028300C" w14:paraId="5A9A762A" w14:textId="77777777">
        <w:trPr>
          <w:cantSplit/>
          <w:jc w:val="center"/>
        </w:trPr>
        <w:tc>
          <w:tcPr>
            <w:tcW w:w="2592" w:type="dxa"/>
            <w:shd w:val="clear" w:color="auto" w:fill="F4F7FA"/>
            <w:tcMar>
              <w:top w:w="100" w:type="dxa"/>
              <w:left w:w="120" w:type="dxa"/>
              <w:bottom w:w="100" w:type="dxa"/>
              <w:right w:w="120" w:type="dxa"/>
            </w:tcMar>
            <w:vAlign w:val="center"/>
          </w:tcPr>
          <w:p w14:paraId="7C922C2A" w14:textId="77777777" w:rsidR="0028300C" w:rsidRDefault="00000000">
            <w:pPr>
              <w:spacing w:after="0"/>
              <w:jc w:val="center"/>
            </w:pPr>
            <w:r>
              <w:rPr>
                <w:sz w:val="18"/>
              </w:rPr>
              <w:t>DISPOSITIVO</w:t>
            </w:r>
          </w:p>
        </w:tc>
        <w:tc>
          <w:tcPr>
            <w:tcW w:w="7488" w:type="dxa"/>
            <w:shd w:val="clear" w:color="auto" w:fill="F4F7FA"/>
            <w:tcMar>
              <w:top w:w="100" w:type="dxa"/>
              <w:left w:w="120" w:type="dxa"/>
              <w:bottom w:w="100" w:type="dxa"/>
              <w:right w:w="120" w:type="dxa"/>
            </w:tcMar>
            <w:vAlign w:val="center"/>
          </w:tcPr>
          <w:p w14:paraId="0EB54165" w14:textId="77777777" w:rsidR="0028300C" w:rsidRDefault="00000000">
            <w:pPr>
              <w:spacing w:after="0"/>
            </w:pPr>
            <w:r>
              <w:rPr>
                <w:sz w:val="18"/>
              </w:rPr>
              <w:t>Identidad del equipo; estado; metadatos.</w:t>
            </w:r>
          </w:p>
        </w:tc>
      </w:tr>
      <w:tr w:rsidR="0028300C" w14:paraId="39889BA0" w14:textId="77777777">
        <w:trPr>
          <w:cantSplit/>
          <w:jc w:val="center"/>
        </w:trPr>
        <w:tc>
          <w:tcPr>
            <w:tcW w:w="2592" w:type="dxa"/>
            <w:tcMar>
              <w:top w:w="100" w:type="dxa"/>
              <w:left w:w="120" w:type="dxa"/>
              <w:bottom w:w="100" w:type="dxa"/>
              <w:right w:w="120" w:type="dxa"/>
            </w:tcMar>
            <w:vAlign w:val="center"/>
          </w:tcPr>
          <w:p w14:paraId="72B4051E" w14:textId="77777777" w:rsidR="0028300C" w:rsidRDefault="00000000">
            <w:pPr>
              <w:spacing w:after="0"/>
              <w:jc w:val="center"/>
            </w:pPr>
            <w:r>
              <w:rPr>
                <w:sz w:val="18"/>
              </w:rPr>
              <w:t>DISPOSITIVO_CONFIG</w:t>
            </w:r>
          </w:p>
        </w:tc>
        <w:tc>
          <w:tcPr>
            <w:tcW w:w="7488" w:type="dxa"/>
            <w:tcMar>
              <w:top w:w="100" w:type="dxa"/>
              <w:left w:w="120" w:type="dxa"/>
              <w:bottom w:w="100" w:type="dxa"/>
              <w:right w:w="120" w:type="dxa"/>
            </w:tcMar>
            <w:vAlign w:val="center"/>
          </w:tcPr>
          <w:p w14:paraId="7F354442" w14:textId="77777777" w:rsidR="0028300C" w:rsidRDefault="00000000">
            <w:pPr>
              <w:spacing w:after="0"/>
            </w:pPr>
            <w:r>
              <w:rPr>
                <w:sz w:val="18"/>
              </w:rPr>
              <w:t>Dispositivo → versión → capacidad → vigencia.</w:t>
            </w:r>
          </w:p>
        </w:tc>
      </w:tr>
      <w:tr w:rsidR="0028300C" w14:paraId="48A2F7B7" w14:textId="77777777">
        <w:trPr>
          <w:cantSplit/>
          <w:jc w:val="center"/>
        </w:trPr>
        <w:tc>
          <w:tcPr>
            <w:tcW w:w="2592" w:type="dxa"/>
            <w:shd w:val="clear" w:color="auto" w:fill="F4F7FA"/>
            <w:tcMar>
              <w:top w:w="100" w:type="dxa"/>
              <w:left w:w="120" w:type="dxa"/>
              <w:bottom w:w="100" w:type="dxa"/>
              <w:right w:w="120" w:type="dxa"/>
            </w:tcMar>
            <w:vAlign w:val="center"/>
          </w:tcPr>
          <w:p w14:paraId="48C72882" w14:textId="77777777" w:rsidR="0028300C" w:rsidRDefault="00000000">
            <w:pPr>
              <w:spacing w:after="0"/>
              <w:jc w:val="center"/>
            </w:pPr>
            <w:r>
              <w:rPr>
                <w:sz w:val="18"/>
              </w:rPr>
              <w:t>DISPOSITIVO_VARIABLE</w:t>
            </w:r>
          </w:p>
        </w:tc>
        <w:tc>
          <w:tcPr>
            <w:tcW w:w="7488" w:type="dxa"/>
            <w:shd w:val="clear" w:color="auto" w:fill="F4F7FA"/>
            <w:tcMar>
              <w:top w:w="100" w:type="dxa"/>
              <w:left w:w="120" w:type="dxa"/>
              <w:bottom w:w="100" w:type="dxa"/>
              <w:right w:w="120" w:type="dxa"/>
            </w:tcMar>
            <w:vAlign w:val="center"/>
          </w:tcPr>
          <w:p w14:paraId="1B69E5D6" w14:textId="77777777" w:rsidR="0028300C" w:rsidRDefault="00000000">
            <w:pPr>
              <w:spacing w:after="0"/>
            </w:pPr>
            <w:r>
              <w:rPr>
                <w:sz w:val="18"/>
              </w:rPr>
              <w:t>Configuración → variable → posición/bit.</w:t>
            </w:r>
          </w:p>
        </w:tc>
      </w:tr>
      <w:tr w:rsidR="0028300C" w14:paraId="63D60EBF" w14:textId="77777777">
        <w:trPr>
          <w:cantSplit/>
          <w:jc w:val="center"/>
        </w:trPr>
        <w:tc>
          <w:tcPr>
            <w:tcW w:w="2592" w:type="dxa"/>
            <w:tcMar>
              <w:top w:w="100" w:type="dxa"/>
              <w:left w:w="120" w:type="dxa"/>
              <w:bottom w:w="100" w:type="dxa"/>
              <w:right w:w="120" w:type="dxa"/>
            </w:tcMar>
            <w:vAlign w:val="center"/>
          </w:tcPr>
          <w:p w14:paraId="2F06116E" w14:textId="77777777" w:rsidR="0028300C" w:rsidRDefault="00000000">
            <w:pPr>
              <w:spacing w:after="0"/>
              <w:jc w:val="center"/>
            </w:pPr>
            <w:r>
              <w:rPr>
                <w:sz w:val="18"/>
              </w:rPr>
              <w:t>LECTURA</w:t>
            </w:r>
          </w:p>
        </w:tc>
        <w:tc>
          <w:tcPr>
            <w:tcW w:w="7488" w:type="dxa"/>
            <w:tcMar>
              <w:top w:w="100" w:type="dxa"/>
              <w:left w:w="120" w:type="dxa"/>
              <w:bottom w:w="100" w:type="dxa"/>
              <w:right w:w="120" w:type="dxa"/>
            </w:tcMar>
            <w:vAlign w:val="center"/>
          </w:tcPr>
          <w:p w14:paraId="16D77CA9" w14:textId="77777777" w:rsidR="0028300C" w:rsidRDefault="00000000">
            <w:pPr>
              <w:spacing w:after="0"/>
            </w:pPr>
            <w:r>
              <w:rPr>
                <w:sz w:val="18"/>
              </w:rPr>
              <w:t>Dispositivo → configuración/version → timestamp → payload/valores → idempotencia.</w:t>
            </w:r>
          </w:p>
        </w:tc>
      </w:tr>
    </w:tbl>
    <w:p w14:paraId="2600ADCC" w14:textId="77777777" w:rsidR="0028300C" w:rsidRDefault="0028300C">
      <w:pPr>
        <w:spacing w:after="40"/>
      </w:pPr>
    </w:p>
    <w:p w14:paraId="031840FB" w14:textId="77777777" w:rsidR="0028300C" w:rsidRDefault="00000000">
      <w:r>
        <w:rPr>
          <w:b/>
        </w:rPr>
        <w:t xml:space="preserve">Nota arquitectónica: </w:t>
      </w:r>
      <w:r>
        <w:t>aunque el requerimiento habla de “tablas” separadas para 2, 4, 8… 256 variables, conviene evaluar durante diseño físico si realmente deben existir ocho tablas distintas. Una alternativa más mantenible es una sola estructura de lecturas con un campo de capacidad/perfil, o almacenamiento de payload estructurado, preservando la lógica binaria sin multiplicar esquemas. La decisión dependerá del motor de base de datos, volumen y patrón de consulta.</w:t>
      </w:r>
    </w:p>
    <w:p w14:paraId="548196CD" w14:textId="77777777" w:rsidR="0028300C" w:rsidRDefault="00000000">
      <w:pPr>
        <w:pStyle w:val="Ttulo1"/>
      </w:pPr>
      <w:r>
        <w:t xml:space="preserve">14. Respuestas y </w:t>
      </w:r>
      <w:proofErr w:type="spellStart"/>
      <w:r>
        <w:t>errores</w:t>
      </w:r>
      <w:proofErr w:type="spellEnd"/>
      <w:r>
        <w:t xml:space="preserve"> de API</w:t>
      </w:r>
    </w:p>
    <w:p w14:paraId="42A19754" w14:textId="77777777" w:rsidR="00F13ADF" w:rsidRDefault="00F13ADF" w:rsidP="00F13ADF"/>
    <w:p w14:paraId="01556818" w14:textId="77777777" w:rsidR="00F13ADF" w:rsidRPr="00F13ADF" w:rsidRDefault="00F13ADF" w:rsidP="00F13ADF"/>
    <w:tbl>
      <w:tblPr>
        <w:tblStyle w:val="Tablaconcuadrcula"/>
        <w:tblW w:w="0" w:type="auto"/>
        <w:jc w:val="center"/>
        <w:tblLook w:val="04A0" w:firstRow="1" w:lastRow="0" w:firstColumn="1" w:lastColumn="0" w:noHBand="0" w:noVBand="1"/>
      </w:tblPr>
      <w:tblGrid>
        <w:gridCol w:w="2736"/>
        <w:gridCol w:w="2232"/>
        <w:gridCol w:w="5112"/>
      </w:tblGrid>
      <w:tr w:rsidR="0028300C" w14:paraId="5EE5605C" w14:textId="77777777">
        <w:trPr>
          <w:tblHeader/>
          <w:jc w:val="center"/>
        </w:trPr>
        <w:tc>
          <w:tcPr>
            <w:tcW w:w="2736" w:type="dxa"/>
            <w:shd w:val="clear" w:color="auto" w:fill="1F4E78"/>
            <w:tcMar>
              <w:top w:w="100" w:type="dxa"/>
              <w:left w:w="120" w:type="dxa"/>
              <w:bottom w:w="100" w:type="dxa"/>
              <w:right w:w="120" w:type="dxa"/>
            </w:tcMar>
            <w:vAlign w:val="center"/>
          </w:tcPr>
          <w:p w14:paraId="0A832A78" w14:textId="77777777" w:rsidR="0028300C" w:rsidRDefault="00000000">
            <w:pPr>
              <w:jc w:val="center"/>
            </w:pPr>
            <w:r>
              <w:rPr>
                <w:b/>
                <w:color w:val="FFFFFF"/>
                <w:sz w:val="19"/>
              </w:rPr>
              <w:lastRenderedPageBreak/>
              <w:t>Escenario</w:t>
            </w:r>
          </w:p>
        </w:tc>
        <w:tc>
          <w:tcPr>
            <w:tcW w:w="2232" w:type="dxa"/>
            <w:shd w:val="clear" w:color="auto" w:fill="1F4E78"/>
            <w:tcMar>
              <w:top w:w="100" w:type="dxa"/>
              <w:left w:w="120" w:type="dxa"/>
              <w:bottom w:w="100" w:type="dxa"/>
              <w:right w:w="120" w:type="dxa"/>
            </w:tcMar>
            <w:vAlign w:val="center"/>
          </w:tcPr>
          <w:p w14:paraId="6500E89A" w14:textId="77777777" w:rsidR="0028300C" w:rsidRDefault="00000000">
            <w:pPr>
              <w:jc w:val="center"/>
            </w:pPr>
            <w:r>
              <w:rPr>
                <w:b/>
                <w:color w:val="FFFFFF"/>
                <w:sz w:val="19"/>
              </w:rPr>
              <w:t>HTTP sugerido</w:t>
            </w:r>
          </w:p>
        </w:tc>
        <w:tc>
          <w:tcPr>
            <w:tcW w:w="5112" w:type="dxa"/>
            <w:shd w:val="clear" w:color="auto" w:fill="1F4E78"/>
            <w:tcMar>
              <w:top w:w="100" w:type="dxa"/>
              <w:left w:w="120" w:type="dxa"/>
              <w:bottom w:w="100" w:type="dxa"/>
              <w:right w:w="120" w:type="dxa"/>
            </w:tcMar>
            <w:vAlign w:val="center"/>
          </w:tcPr>
          <w:p w14:paraId="6EE83FD2" w14:textId="77777777" w:rsidR="0028300C" w:rsidRDefault="00000000">
            <w:pPr>
              <w:jc w:val="center"/>
            </w:pPr>
            <w:r>
              <w:rPr>
                <w:b/>
                <w:color w:val="FFFFFF"/>
                <w:sz w:val="19"/>
              </w:rPr>
              <w:t>Resultado</w:t>
            </w:r>
          </w:p>
        </w:tc>
      </w:tr>
      <w:tr w:rsidR="0028300C" w14:paraId="0EFA618E" w14:textId="77777777">
        <w:trPr>
          <w:cantSplit/>
          <w:jc w:val="center"/>
        </w:trPr>
        <w:tc>
          <w:tcPr>
            <w:tcW w:w="2736" w:type="dxa"/>
            <w:tcMar>
              <w:top w:w="100" w:type="dxa"/>
              <w:left w:w="120" w:type="dxa"/>
              <w:bottom w:w="100" w:type="dxa"/>
              <w:right w:w="120" w:type="dxa"/>
            </w:tcMar>
            <w:vAlign w:val="center"/>
          </w:tcPr>
          <w:p w14:paraId="20AE9A0B" w14:textId="77777777" w:rsidR="0028300C" w:rsidRDefault="00000000">
            <w:pPr>
              <w:spacing w:after="0"/>
              <w:jc w:val="center"/>
            </w:pPr>
            <w:r>
              <w:rPr>
                <w:sz w:val="18"/>
              </w:rPr>
              <w:t>Lectura aceptada</w:t>
            </w:r>
          </w:p>
        </w:tc>
        <w:tc>
          <w:tcPr>
            <w:tcW w:w="2232" w:type="dxa"/>
            <w:tcMar>
              <w:top w:w="100" w:type="dxa"/>
              <w:left w:w="120" w:type="dxa"/>
              <w:bottom w:w="100" w:type="dxa"/>
              <w:right w:w="120" w:type="dxa"/>
            </w:tcMar>
            <w:vAlign w:val="center"/>
          </w:tcPr>
          <w:p w14:paraId="65584BB2" w14:textId="77777777" w:rsidR="0028300C" w:rsidRDefault="00000000">
            <w:pPr>
              <w:spacing w:after="0"/>
            </w:pPr>
            <w:r>
              <w:rPr>
                <w:sz w:val="18"/>
              </w:rPr>
              <w:t>201 Created o 202 Accepted</w:t>
            </w:r>
          </w:p>
        </w:tc>
        <w:tc>
          <w:tcPr>
            <w:tcW w:w="5112" w:type="dxa"/>
            <w:tcMar>
              <w:top w:w="100" w:type="dxa"/>
              <w:left w:w="120" w:type="dxa"/>
              <w:bottom w:w="100" w:type="dxa"/>
              <w:right w:w="120" w:type="dxa"/>
            </w:tcMar>
            <w:vAlign w:val="center"/>
          </w:tcPr>
          <w:p w14:paraId="075CD23F" w14:textId="77777777" w:rsidR="0028300C" w:rsidRDefault="00000000">
            <w:pPr>
              <w:spacing w:after="0"/>
            </w:pPr>
            <w:r>
              <w:rPr>
                <w:sz w:val="18"/>
              </w:rPr>
              <w:t>Lectura registrada/aceptada para procesamiento.</w:t>
            </w:r>
          </w:p>
        </w:tc>
      </w:tr>
      <w:tr w:rsidR="0028300C" w14:paraId="61DFF799" w14:textId="77777777">
        <w:trPr>
          <w:cantSplit/>
          <w:jc w:val="center"/>
        </w:trPr>
        <w:tc>
          <w:tcPr>
            <w:tcW w:w="2736" w:type="dxa"/>
            <w:shd w:val="clear" w:color="auto" w:fill="F4F7FA"/>
            <w:tcMar>
              <w:top w:w="100" w:type="dxa"/>
              <w:left w:w="120" w:type="dxa"/>
              <w:bottom w:w="100" w:type="dxa"/>
              <w:right w:w="120" w:type="dxa"/>
            </w:tcMar>
            <w:vAlign w:val="center"/>
          </w:tcPr>
          <w:p w14:paraId="367D2D93" w14:textId="77777777" w:rsidR="0028300C" w:rsidRDefault="00000000">
            <w:pPr>
              <w:spacing w:after="0"/>
              <w:jc w:val="center"/>
            </w:pPr>
            <w:r>
              <w:rPr>
                <w:sz w:val="18"/>
              </w:rPr>
              <w:t>Payload inválido</w:t>
            </w:r>
          </w:p>
        </w:tc>
        <w:tc>
          <w:tcPr>
            <w:tcW w:w="2232" w:type="dxa"/>
            <w:shd w:val="clear" w:color="auto" w:fill="F4F7FA"/>
            <w:tcMar>
              <w:top w:w="100" w:type="dxa"/>
              <w:left w:w="120" w:type="dxa"/>
              <w:bottom w:w="100" w:type="dxa"/>
              <w:right w:w="120" w:type="dxa"/>
            </w:tcMar>
            <w:vAlign w:val="center"/>
          </w:tcPr>
          <w:p w14:paraId="7B4A2196" w14:textId="77777777" w:rsidR="0028300C" w:rsidRDefault="00000000">
            <w:pPr>
              <w:spacing w:after="0"/>
            </w:pPr>
            <w:r>
              <w:rPr>
                <w:sz w:val="18"/>
              </w:rPr>
              <w:t>400 Bad Request</w:t>
            </w:r>
          </w:p>
        </w:tc>
        <w:tc>
          <w:tcPr>
            <w:tcW w:w="5112" w:type="dxa"/>
            <w:shd w:val="clear" w:color="auto" w:fill="F4F7FA"/>
            <w:tcMar>
              <w:top w:w="100" w:type="dxa"/>
              <w:left w:w="120" w:type="dxa"/>
              <w:bottom w:w="100" w:type="dxa"/>
              <w:right w:w="120" w:type="dxa"/>
            </w:tcMar>
            <w:vAlign w:val="center"/>
          </w:tcPr>
          <w:p w14:paraId="65F778BE" w14:textId="77777777" w:rsidR="0028300C" w:rsidRDefault="00000000">
            <w:pPr>
              <w:spacing w:after="0"/>
            </w:pPr>
            <w:r>
              <w:rPr>
                <w:sz w:val="18"/>
              </w:rPr>
              <w:t>Formato, capacidad o datos requeridos inválidos.</w:t>
            </w:r>
          </w:p>
        </w:tc>
      </w:tr>
      <w:tr w:rsidR="0028300C" w14:paraId="0890FCDB" w14:textId="77777777">
        <w:trPr>
          <w:cantSplit/>
          <w:jc w:val="center"/>
        </w:trPr>
        <w:tc>
          <w:tcPr>
            <w:tcW w:w="2736" w:type="dxa"/>
            <w:tcMar>
              <w:top w:w="100" w:type="dxa"/>
              <w:left w:w="120" w:type="dxa"/>
              <w:bottom w:w="100" w:type="dxa"/>
              <w:right w:w="120" w:type="dxa"/>
            </w:tcMar>
            <w:vAlign w:val="center"/>
          </w:tcPr>
          <w:p w14:paraId="682A9BF8" w14:textId="77777777" w:rsidR="0028300C" w:rsidRDefault="00000000">
            <w:pPr>
              <w:spacing w:after="0"/>
              <w:jc w:val="center"/>
            </w:pPr>
            <w:r>
              <w:rPr>
                <w:sz w:val="18"/>
              </w:rPr>
              <w:t>Dispositivo no autenticado</w:t>
            </w:r>
          </w:p>
        </w:tc>
        <w:tc>
          <w:tcPr>
            <w:tcW w:w="2232" w:type="dxa"/>
            <w:tcMar>
              <w:top w:w="100" w:type="dxa"/>
              <w:left w:w="120" w:type="dxa"/>
              <w:bottom w:w="100" w:type="dxa"/>
              <w:right w:w="120" w:type="dxa"/>
            </w:tcMar>
            <w:vAlign w:val="center"/>
          </w:tcPr>
          <w:p w14:paraId="45AE6ECE" w14:textId="77777777" w:rsidR="0028300C" w:rsidRDefault="00000000">
            <w:pPr>
              <w:spacing w:after="0"/>
            </w:pPr>
            <w:r>
              <w:rPr>
                <w:sz w:val="18"/>
              </w:rPr>
              <w:t>401 Unauthorized</w:t>
            </w:r>
          </w:p>
        </w:tc>
        <w:tc>
          <w:tcPr>
            <w:tcW w:w="5112" w:type="dxa"/>
            <w:tcMar>
              <w:top w:w="100" w:type="dxa"/>
              <w:left w:w="120" w:type="dxa"/>
              <w:bottom w:w="100" w:type="dxa"/>
              <w:right w:w="120" w:type="dxa"/>
            </w:tcMar>
            <w:vAlign w:val="center"/>
          </w:tcPr>
          <w:p w14:paraId="4FDDBC63" w14:textId="77777777" w:rsidR="0028300C" w:rsidRDefault="00000000">
            <w:pPr>
              <w:spacing w:after="0"/>
            </w:pPr>
            <w:r>
              <w:rPr>
                <w:sz w:val="18"/>
              </w:rPr>
              <w:t>Identidad del emisor no válida.</w:t>
            </w:r>
          </w:p>
        </w:tc>
      </w:tr>
      <w:tr w:rsidR="0028300C" w14:paraId="018D8B0C" w14:textId="77777777">
        <w:trPr>
          <w:cantSplit/>
          <w:jc w:val="center"/>
        </w:trPr>
        <w:tc>
          <w:tcPr>
            <w:tcW w:w="2736" w:type="dxa"/>
            <w:shd w:val="clear" w:color="auto" w:fill="F4F7FA"/>
            <w:tcMar>
              <w:top w:w="100" w:type="dxa"/>
              <w:left w:w="120" w:type="dxa"/>
              <w:bottom w:w="100" w:type="dxa"/>
              <w:right w:w="120" w:type="dxa"/>
            </w:tcMar>
            <w:vAlign w:val="center"/>
          </w:tcPr>
          <w:p w14:paraId="3D411DB3" w14:textId="77777777" w:rsidR="0028300C" w:rsidRDefault="00000000">
            <w:pPr>
              <w:spacing w:after="0"/>
              <w:jc w:val="center"/>
            </w:pPr>
            <w:r>
              <w:rPr>
                <w:sz w:val="18"/>
              </w:rPr>
              <w:t>Dispositivo sin permiso</w:t>
            </w:r>
          </w:p>
        </w:tc>
        <w:tc>
          <w:tcPr>
            <w:tcW w:w="2232" w:type="dxa"/>
            <w:shd w:val="clear" w:color="auto" w:fill="F4F7FA"/>
            <w:tcMar>
              <w:top w:w="100" w:type="dxa"/>
              <w:left w:w="120" w:type="dxa"/>
              <w:bottom w:w="100" w:type="dxa"/>
              <w:right w:w="120" w:type="dxa"/>
            </w:tcMar>
            <w:vAlign w:val="center"/>
          </w:tcPr>
          <w:p w14:paraId="061D2217" w14:textId="77777777" w:rsidR="0028300C" w:rsidRDefault="00000000">
            <w:pPr>
              <w:spacing w:after="0"/>
            </w:pPr>
            <w:r>
              <w:rPr>
                <w:sz w:val="18"/>
              </w:rPr>
              <w:t>403 Forbidden</w:t>
            </w:r>
          </w:p>
        </w:tc>
        <w:tc>
          <w:tcPr>
            <w:tcW w:w="5112" w:type="dxa"/>
            <w:shd w:val="clear" w:color="auto" w:fill="F4F7FA"/>
            <w:tcMar>
              <w:top w:w="100" w:type="dxa"/>
              <w:left w:w="120" w:type="dxa"/>
              <w:bottom w:w="100" w:type="dxa"/>
              <w:right w:w="120" w:type="dxa"/>
            </w:tcMar>
            <w:vAlign w:val="center"/>
          </w:tcPr>
          <w:p w14:paraId="26B17977" w14:textId="77777777" w:rsidR="0028300C" w:rsidRDefault="00000000">
            <w:pPr>
              <w:spacing w:after="0"/>
            </w:pPr>
            <w:r>
              <w:rPr>
                <w:sz w:val="18"/>
              </w:rPr>
              <w:t>Identidad válida sin autorización para reportar.</w:t>
            </w:r>
          </w:p>
        </w:tc>
      </w:tr>
      <w:tr w:rsidR="0028300C" w14:paraId="791ABE4B" w14:textId="77777777">
        <w:trPr>
          <w:cantSplit/>
          <w:jc w:val="center"/>
        </w:trPr>
        <w:tc>
          <w:tcPr>
            <w:tcW w:w="2736" w:type="dxa"/>
            <w:tcMar>
              <w:top w:w="100" w:type="dxa"/>
              <w:left w:w="120" w:type="dxa"/>
              <w:bottom w:w="100" w:type="dxa"/>
              <w:right w:w="120" w:type="dxa"/>
            </w:tcMar>
            <w:vAlign w:val="center"/>
          </w:tcPr>
          <w:p w14:paraId="2E1C0368" w14:textId="77777777" w:rsidR="0028300C" w:rsidRDefault="00000000">
            <w:pPr>
              <w:spacing w:after="0"/>
              <w:jc w:val="center"/>
            </w:pPr>
            <w:r>
              <w:rPr>
                <w:sz w:val="18"/>
              </w:rPr>
              <w:t>Dispositivo no encontrado</w:t>
            </w:r>
          </w:p>
        </w:tc>
        <w:tc>
          <w:tcPr>
            <w:tcW w:w="2232" w:type="dxa"/>
            <w:tcMar>
              <w:top w:w="100" w:type="dxa"/>
              <w:left w:w="120" w:type="dxa"/>
              <w:bottom w:w="100" w:type="dxa"/>
              <w:right w:w="120" w:type="dxa"/>
            </w:tcMar>
            <w:vAlign w:val="center"/>
          </w:tcPr>
          <w:p w14:paraId="03BB8188" w14:textId="77777777" w:rsidR="0028300C" w:rsidRDefault="00000000">
            <w:pPr>
              <w:spacing w:after="0"/>
            </w:pPr>
            <w:r>
              <w:rPr>
                <w:sz w:val="18"/>
              </w:rPr>
              <w:t>404 Not Found</w:t>
            </w:r>
          </w:p>
        </w:tc>
        <w:tc>
          <w:tcPr>
            <w:tcW w:w="5112" w:type="dxa"/>
            <w:tcMar>
              <w:top w:w="100" w:type="dxa"/>
              <w:left w:w="120" w:type="dxa"/>
              <w:bottom w:w="100" w:type="dxa"/>
              <w:right w:w="120" w:type="dxa"/>
            </w:tcMar>
            <w:vAlign w:val="center"/>
          </w:tcPr>
          <w:p w14:paraId="4B64E7BB" w14:textId="77777777" w:rsidR="0028300C" w:rsidRDefault="00000000">
            <w:pPr>
              <w:spacing w:after="0"/>
            </w:pPr>
            <w:r>
              <w:rPr>
                <w:sz w:val="18"/>
              </w:rPr>
              <w:t>No existe el dispositivo configurado.</w:t>
            </w:r>
          </w:p>
        </w:tc>
      </w:tr>
      <w:tr w:rsidR="0028300C" w14:paraId="61206D4A" w14:textId="77777777">
        <w:trPr>
          <w:cantSplit/>
          <w:jc w:val="center"/>
        </w:trPr>
        <w:tc>
          <w:tcPr>
            <w:tcW w:w="2736" w:type="dxa"/>
            <w:shd w:val="clear" w:color="auto" w:fill="F4F7FA"/>
            <w:tcMar>
              <w:top w:w="100" w:type="dxa"/>
              <w:left w:w="120" w:type="dxa"/>
              <w:bottom w:w="100" w:type="dxa"/>
              <w:right w:w="120" w:type="dxa"/>
            </w:tcMar>
            <w:vAlign w:val="center"/>
          </w:tcPr>
          <w:p w14:paraId="1203452D" w14:textId="77777777" w:rsidR="0028300C" w:rsidRDefault="00000000">
            <w:pPr>
              <w:spacing w:after="0"/>
              <w:jc w:val="center"/>
            </w:pPr>
            <w:r>
              <w:rPr>
                <w:sz w:val="18"/>
              </w:rPr>
              <w:t>Lectura duplicada</w:t>
            </w:r>
          </w:p>
        </w:tc>
        <w:tc>
          <w:tcPr>
            <w:tcW w:w="2232" w:type="dxa"/>
            <w:shd w:val="clear" w:color="auto" w:fill="F4F7FA"/>
            <w:tcMar>
              <w:top w:w="100" w:type="dxa"/>
              <w:left w:w="120" w:type="dxa"/>
              <w:bottom w:w="100" w:type="dxa"/>
              <w:right w:w="120" w:type="dxa"/>
            </w:tcMar>
            <w:vAlign w:val="center"/>
          </w:tcPr>
          <w:p w14:paraId="228181A0" w14:textId="77777777" w:rsidR="0028300C" w:rsidRDefault="00000000">
            <w:pPr>
              <w:spacing w:after="0"/>
            </w:pPr>
            <w:r>
              <w:rPr>
                <w:sz w:val="18"/>
              </w:rPr>
              <w:t>200/409 según contrato</w:t>
            </w:r>
          </w:p>
        </w:tc>
        <w:tc>
          <w:tcPr>
            <w:tcW w:w="5112" w:type="dxa"/>
            <w:shd w:val="clear" w:color="auto" w:fill="F4F7FA"/>
            <w:tcMar>
              <w:top w:w="100" w:type="dxa"/>
              <w:left w:w="120" w:type="dxa"/>
              <w:bottom w:w="100" w:type="dxa"/>
              <w:right w:w="120" w:type="dxa"/>
            </w:tcMar>
            <w:vAlign w:val="center"/>
          </w:tcPr>
          <w:p w14:paraId="5D56AC64" w14:textId="77777777" w:rsidR="0028300C" w:rsidRDefault="00000000">
            <w:pPr>
              <w:spacing w:after="0"/>
            </w:pPr>
            <w:r>
              <w:rPr>
                <w:sz w:val="18"/>
              </w:rPr>
              <w:t>Debe resolverse de forma idempotente y documentada.</w:t>
            </w:r>
          </w:p>
        </w:tc>
      </w:tr>
    </w:tbl>
    <w:p w14:paraId="340D9E7A" w14:textId="77777777" w:rsidR="0028300C" w:rsidRDefault="0028300C">
      <w:pPr>
        <w:spacing w:after="40"/>
      </w:pPr>
    </w:p>
    <w:p w14:paraId="09858C0F" w14:textId="77777777" w:rsidR="0028300C" w:rsidRDefault="00000000">
      <w:pPr>
        <w:pStyle w:val="Ttulo1"/>
      </w:pPr>
      <w:r>
        <w:t>15. Fuera de alcance</w:t>
      </w:r>
    </w:p>
    <w:p w14:paraId="635AD7D7" w14:textId="77777777" w:rsidR="0028300C" w:rsidRDefault="00000000">
      <w:pPr>
        <w:pStyle w:val="Listaconvietas"/>
        <w:spacing w:after="40"/>
      </w:pPr>
      <w:r>
        <w:rPr>
          <w:sz w:val="21"/>
        </w:rPr>
        <w:t>Definición del protocolo físico de comunicación del medidor.</w:t>
      </w:r>
    </w:p>
    <w:p w14:paraId="2F173C62" w14:textId="77777777" w:rsidR="0028300C" w:rsidRDefault="00000000">
      <w:pPr>
        <w:pStyle w:val="Listaconvietas"/>
        <w:spacing w:after="40"/>
      </w:pPr>
      <w:r>
        <w:rPr>
          <w:sz w:val="21"/>
        </w:rPr>
        <w:t>Algoritmos de cálculo o transformación avanzada sobre las variables recibidas.</w:t>
      </w:r>
    </w:p>
    <w:p w14:paraId="297436F2" w14:textId="77777777" w:rsidR="0028300C" w:rsidRDefault="00000000">
      <w:pPr>
        <w:pStyle w:val="Listaconvietas"/>
        <w:spacing w:after="40"/>
      </w:pPr>
      <w:r>
        <w:rPr>
          <w:sz w:val="21"/>
        </w:rPr>
        <w:t>Diseño de dashboards o visualizaciones finales.</w:t>
      </w:r>
    </w:p>
    <w:p w14:paraId="6A6CB65B" w14:textId="77777777" w:rsidR="0028300C" w:rsidRDefault="00000000">
      <w:pPr>
        <w:pStyle w:val="Listaconvietas"/>
        <w:spacing w:after="40"/>
      </w:pPr>
      <w:r>
        <w:rPr>
          <w:sz w:val="21"/>
        </w:rPr>
        <w:t>Política de retención histórica y archivado, salvo la necesidad de preservar trazabilidad.</w:t>
      </w:r>
    </w:p>
    <w:p w14:paraId="679CB618" w14:textId="77777777" w:rsidR="0028300C" w:rsidRDefault="00000000">
      <w:pPr>
        <w:pStyle w:val="Listaconvietas"/>
        <w:spacing w:after="40"/>
      </w:pPr>
      <w:r>
        <w:rPr>
          <w:sz w:val="21"/>
        </w:rPr>
        <w:t>Mecanismo definitivo de autenticación de dispositivos, que deberá definirse en la épica de seguridad o arquitectura transversal.</w:t>
      </w:r>
    </w:p>
    <w:p w14:paraId="0202AC49" w14:textId="77777777" w:rsidR="0028300C" w:rsidRDefault="00000000">
      <w:pPr>
        <w:pStyle w:val="Ttulo1"/>
      </w:pPr>
      <w:r>
        <w:t>16. Definición de terminado (DoD)</w:t>
      </w:r>
    </w:p>
    <w:p w14:paraId="3B981FC5" w14:textId="77777777" w:rsidR="0028300C" w:rsidRDefault="00000000">
      <w:pPr>
        <w:pStyle w:val="Listaconvietas"/>
        <w:spacing w:after="40"/>
      </w:pPr>
      <w:r>
        <w:rPr>
          <w:sz w:val="21"/>
        </w:rPr>
        <w:t>Catálogo de variables y dimensiones implementado con validaciones.</w:t>
      </w:r>
    </w:p>
    <w:p w14:paraId="5607ABB3" w14:textId="77777777" w:rsidR="0028300C" w:rsidRDefault="00000000">
      <w:pPr>
        <w:pStyle w:val="Listaconvietas"/>
        <w:spacing w:after="40"/>
      </w:pPr>
      <w:r>
        <w:rPr>
          <w:sz w:val="21"/>
        </w:rPr>
        <w:t>Alta de dispositivo y asignación de variables/posiciones disponible.</w:t>
      </w:r>
    </w:p>
    <w:p w14:paraId="7F52C86B" w14:textId="77777777" w:rsidR="0028300C" w:rsidRDefault="00000000">
      <w:pPr>
        <w:pStyle w:val="Listaconvietas"/>
        <w:spacing w:after="40"/>
      </w:pPr>
      <w:r>
        <w:rPr>
          <w:sz w:val="21"/>
        </w:rPr>
        <w:t>Regla de capacidad 2–256 implementada y probada.</w:t>
      </w:r>
    </w:p>
    <w:p w14:paraId="25DF9B45" w14:textId="77777777" w:rsidR="0028300C" w:rsidRDefault="00000000">
      <w:pPr>
        <w:pStyle w:val="Listaconvietas"/>
        <w:spacing w:after="40"/>
      </w:pPr>
      <w:r>
        <w:rPr>
          <w:sz w:val="21"/>
        </w:rPr>
        <w:t>API de recepción documentada y cubierta por pruebas positivas y negativas.</w:t>
      </w:r>
    </w:p>
    <w:p w14:paraId="0E547D36" w14:textId="77777777" w:rsidR="0028300C" w:rsidRDefault="00000000">
      <w:pPr>
        <w:pStyle w:val="Listaconvietas"/>
        <w:spacing w:after="40"/>
      </w:pPr>
      <w:r>
        <w:rPr>
          <w:sz w:val="21"/>
        </w:rPr>
        <w:t>Persistencia de lecturas asociada a versión de configuración.</w:t>
      </w:r>
    </w:p>
    <w:p w14:paraId="5A543D9C" w14:textId="77777777" w:rsidR="0028300C" w:rsidRDefault="00000000">
      <w:pPr>
        <w:pStyle w:val="Listaconvietas"/>
        <w:spacing w:after="40"/>
      </w:pPr>
      <w:r>
        <w:rPr>
          <w:sz w:val="21"/>
        </w:rPr>
        <w:t>Consulta/publicación devuelve valor, variable y abreviatura de dimensión.</w:t>
      </w:r>
    </w:p>
    <w:p w14:paraId="6CCC5DF7" w14:textId="77777777" w:rsidR="0028300C" w:rsidRDefault="00000000">
      <w:pPr>
        <w:pStyle w:val="Listaconvietas"/>
        <w:spacing w:after="40"/>
      </w:pPr>
      <w:r>
        <w:rPr>
          <w:sz w:val="21"/>
        </w:rPr>
        <w:t>Pruebas de idempotencia, límites de capacidad y cambios de configuración completadas.</w:t>
      </w:r>
    </w:p>
    <w:p w14:paraId="773DB3D4" w14:textId="77777777" w:rsidR="0028300C" w:rsidRDefault="00000000">
      <w:pPr>
        <w:pStyle w:val="Listaconvietas"/>
        <w:spacing w:after="40"/>
      </w:pPr>
      <w:r>
        <w:rPr>
          <w:sz w:val="21"/>
        </w:rPr>
        <w:t>Métricas/logs mínimos de ingestión disponibles para soporte operativo.</w:t>
      </w:r>
    </w:p>
    <w:sectPr w:rsidR="0028300C"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BA1FC" w14:textId="77777777" w:rsidR="00193A3D" w:rsidRDefault="00193A3D">
      <w:pPr>
        <w:spacing w:after="0" w:line="240" w:lineRule="auto"/>
      </w:pPr>
      <w:r>
        <w:separator/>
      </w:r>
    </w:p>
  </w:endnote>
  <w:endnote w:type="continuationSeparator" w:id="0">
    <w:p w14:paraId="1FBF6EA5" w14:textId="77777777" w:rsidR="00193A3D" w:rsidRDefault="00193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7792" w14:textId="77777777" w:rsidR="0028300C" w:rsidRDefault="00000000">
    <w:pPr>
      <w:pStyle w:val="Piedepgina"/>
      <w:jc w:val="right"/>
    </w:pPr>
    <w:r>
      <w:rPr>
        <w:color w:val="646464"/>
        <w:sz w:val="18"/>
      </w:rPr>
      <w:t xml:space="preserve">Página </w:t>
    </w:r>
    <w:r>
      <w:fldChar w:fldCharType="begin"/>
    </w:r>
    <w:r>
      <w:instrText>PAGE</w:instrText>
    </w:r>
    <w:r>
      <w:fldChar w:fldCharType="separate"/>
    </w:r>
    <w:r w:rsidR="00F13A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AD8DA" w14:textId="77777777" w:rsidR="00193A3D" w:rsidRDefault="00193A3D">
      <w:pPr>
        <w:spacing w:after="0" w:line="240" w:lineRule="auto"/>
      </w:pPr>
      <w:r>
        <w:separator/>
      </w:r>
    </w:p>
  </w:footnote>
  <w:footnote w:type="continuationSeparator" w:id="0">
    <w:p w14:paraId="12AB6915" w14:textId="77777777" w:rsidR="00193A3D" w:rsidRDefault="00193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AE12" w14:textId="77777777" w:rsidR="0028300C" w:rsidRDefault="00000000">
    <w:pPr>
      <w:pStyle w:val="Encabezado"/>
      <w:jc w:val="right"/>
    </w:pPr>
    <w:r>
      <w:rPr>
        <w:b/>
        <w:color w:val="5F6973"/>
        <w:sz w:val="17"/>
      </w:rPr>
      <w:t xml:space="preserve">TOTAL </w:t>
    </w:r>
    <w:proofErr w:type="gramStart"/>
    <w:r>
      <w:rPr>
        <w:b/>
        <w:color w:val="5F6973"/>
        <w:sz w:val="17"/>
      </w:rPr>
      <w:t>GROUND  |</w:t>
    </w:r>
    <w:proofErr w:type="gramEnd"/>
    <w:r>
      <w:rPr>
        <w:b/>
        <w:color w:val="5F6973"/>
        <w:sz w:val="17"/>
      </w:rPr>
      <w:t xml:space="preserve">  </w:t>
    </w:r>
    <w:proofErr w:type="spellStart"/>
    <w:r>
      <w:rPr>
        <w:b/>
        <w:color w:val="5F6973"/>
        <w:sz w:val="17"/>
      </w:rPr>
      <w:t>Arquitectura</w:t>
    </w:r>
    <w:proofErr w:type="spellEnd"/>
    <w:r>
      <w:rPr>
        <w:b/>
        <w:color w:val="5F6973"/>
        <w:sz w:val="17"/>
      </w:rPr>
      <w:t xml:space="preserve">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6312543">
    <w:abstractNumId w:val="8"/>
  </w:num>
  <w:num w:numId="2" w16cid:durableId="1678268965">
    <w:abstractNumId w:val="6"/>
  </w:num>
  <w:num w:numId="3" w16cid:durableId="1679648541">
    <w:abstractNumId w:val="5"/>
  </w:num>
  <w:num w:numId="4" w16cid:durableId="1447576053">
    <w:abstractNumId w:val="4"/>
  </w:num>
  <w:num w:numId="5" w16cid:durableId="1691026929">
    <w:abstractNumId w:val="7"/>
  </w:num>
  <w:num w:numId="6" w16cid:durableId="198318768">
    <w:abstractNumId w:val="3"/>
  </w:num>
  <w:num w:numId="7" w16cid:durableId="1248149481">
    <w:abstractNumId w:val="2"/>
  </w:num>
  <w:num w:numId="8" w16cid:durableId="895160223">
    <w:abstractNumId w:val="1"/>
  </w:num>
  <w:num w:numId="9" w16cid:durableId="138753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FAB"/>
    <w:rsid w:val="0015074B"/>
    <w:rsid w:val="00193A3D"/>
    <w:rsid w:val="0028300C"/>
    <w:rsid w:val="0029639D"/>
    <w:rsid w:val="00326F90"/>
    <w:rsid w:val="00AA1D8D"/>
    <w:rsid w:val="00B47730"/>
    <w:rsid w:val="00CB0664"/>
    <w:rsid w:val="00F13A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31DF9"/>
  <w14:defaultImageDpi w14:val="300"/>
  <w15:docId w15:val="{0AC9F0F3-10F9-4787-9CE3-045F420D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ptos" w:hAnsi="Aptos"/>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63A5F"/>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F4E78"/>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63A5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1844</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 G</cp:lastModifiedBy>
  <cp:revision>2</cp:revision>
  <dcterms:created xsi:type="dcterms:W3CDTF">2026-09-07T17:48:00Z</dcterms:created>
  <dcterms:modified xsi:type="dcterms:W3CDTF">2026-09-07T17:48:00Z</dcterms:modified>
  <cp:category/>
</cp:coreProperties>
</file>