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7EC87" w14:textId="68F7D25D" w:rsidR="00974220" w:rsidRDefault="00974220" w:rsidP="0097422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Dachshund Adult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Loaf</w:t>
      </w:r>
    </w:p>
    <w:p w14:paraId="1F6814CD" w14:textId="77E2E618" w:rsidR="00974220" w:rsidRDefault="00974220" w:rsidP="00974220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Teljes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értékű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táp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felnőtt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és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idős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tacskó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fajtájú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kutyáknak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- 10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hónapos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kortól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pépes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állagú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).</w:t>
      </w:r>
    </w:p>
    <w:p w14:paraId="56A22CEA" w14:textId="77777777" w:rsidR="00974220" w:rsidRDefault="00974220" w:rsidP="00974220">
      <w:pPr>
        <w:pStyle w:val="NormalWeb"/>
        <w:spacing w:before="0" w:beforeAutospacing="0" w:after="200" w:afterAutospacing="0"/>
      </w:pPr>
    </w:p>
    <w:p w14:paraId="0B2E4430" w14:textId="0F5EEAFA" w:rsidR="00974220" w:rsidRDefault="00974220" w:rsidP="00974220">
      <w:r>
        <w:t xml:space="preserve">A Royal Canin Breed Dachshund </w:t>
      </w:r>
      <w:proofErr w:type="spellStart"/>
      <w:r>
        <w:t>tökéletes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a 10 </w:t>
      </w:r>
      <w:proofErr w:type="spellStart"/>
      <w:r>
        <w:t>hónapnál</w:t>
      </w:r>
      <w:proofErr w:type="spellEnd"/>
      <w:r>
        <w:t xml:space="preserve"> </w:t>
      </w:r>
      <w:proofErr w:type="spellStart"/>
      <w:r>
        <w:t>idősebb</w:t>
      </w:r>
      <w:proofErr w:type="spellEnd"/>
      <w:r>
        <w:t xml:space="preserve"> </w:t>
      </w:r>
      <w:proofErr w:type="spellStart"/>
      <w:r>
        <w:t>tacskó</w:t>
      </w:r>
      <w:proofErr w:type="spellEnd"/>
      <w:r>
        <w:t xml:space="preserve"> </w:t>
      </w:r>
      <w:proofErr w:type="spellStart"/>
      <w:r>
        <w:t>kutyák</w:t>
      </w:r>
      <w:proofErr w:type="spellEnd"/>
      <w:r>
        <w:t xml:space="preserve"> </w:t>
      </w:r>
      <w:proofErr w:type="spellStart"/>
      <w:r>
        <w:t>igényeihez</w:t>
      </w:r>
      <w:proofErr w:type="spellEnd"/>
      <w:r>
        <w:t xml:space="preserve"> </w:t>
      </w:r>
      <w:proofErr w:type="spellStart"/>
      <w:r>
        <w:t>igazított</w:t>
      </w:r>
      <w:proofErr w:type="spellEnd"/>
      <w:r>
        <w:t xml:space="preserve">, </w:t>
      </w:r>
      <w:proofErr w:type="spellStart"/>
      <w:r>
        <w:t>hisz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tápanyagkombinációt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étvágyukat</w:t>
      </w:r>
      <w:proofErr w:type="spellEnd"/>
      <w:r>
        <w:t xml:space="preserve"> </w:t>
      </w:r>
      <w:proofErr w:type="spellStart"/>
      <w:r>
        <w:t>megnövekedett</w:t>
      </w:r>
      <w:proofErr w:type="spellEnd"/>
      <w:r>
        <w:t xml:space="preserve"> </w:t>
      </w:r>
      <w:proofErr w:type="spellStart"/>
      <w:r>
        <w:t>aktivitásuk</w:t>
      </w:r>
      <w:proofErr w:type="spellEnd"/>
      <w:r>
        <w:t xml:space="preserve"> </w:t>
      </w:r>
      <w:proofErr w:type="spellStart"/>
      <w:r>
        <w:t>ellenére</w:t>
      </w:r>
      <w:proofErr w:type="spellEnd"/>
      <w:r>
        <w:t xml:space="preserve"> is </w:t>
      </w:r>
      <w:proofErr w:type="spellStart"/>
      <w:r>
        <w:t>enyhíti</w:t>
      </w:r>
      <w:proofErr w:type="spellEnd"/>
      <w:r>
        <w:t xml:space="preserve">. Az </w:t>
      </w:r>
      <w:proofErr w:type="spellStart"/>
      <w:r>
        <w:t>eledel</w:t>
      </w:r>
      <w:proofErr w:type="spellEnd"/>
      <w:r>
        <w:t xml:space="preserve"> </w:t>
      </w:r>
      <w:proofErr w:type="spellStart"/>
      <w:r>
        <w:t>glükózamin-tartalma</w:t>
      </w:r>
      <w:proofErr w:type="spellEnd"/>
      <w:r>
        <w:t xml:space="preserve"> </w:t>
      </w:r>
      <w:proofErr w:type="spellStart"/>
      <w:r>
        <w:t>erősíti</w:t>
      </w:r>
      <w:proofErr w:type="spellEnd"/>
      <w:r>
        <w:t xml:space="preserve"> a </w:t>
      </w:r>
      <w:proofErr w:type="spellStart"/>
      <w:r>
        <w:t>csontokat</w:t>
      </w:r>
      <w:proofErr w:type="spellEnd"/>
      <w:r>
        <w:t xml:space="preserve"> és </w:t>
      </w:r>
      <w:proofErr w:type="spellStart"/>
      <w:r>
        <w:t>ízületeket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hosszabb</w:t>
      </w:r>
      <w:proofErr w:type="spellEnd"/>
      <w:r>
        <w:t xml:space="preserve"> </w:t>
      </w:r>
      <w:proofErr w:type="spellStart"/>
      <w:r>
        <w:t>ideig</w:t>
      </w:r>
      <w:proofErr w:type="spellEnd"/>
      <w:r>
        <w:t xml:space="preserve"> </w:t>
      </w:r>
      <w:proofErr w:type="spellStart"/>
      <w:r>
        <w:t>maradjanak</w:t>
      </w:r>
      <w:proofErr w:type="spellEnd"/>
      <w:r>
        <w:t xml:space="preserve"> </w:t>
      </w:r>
      <w:proofErr w:type="spellStart"/>
      <w:r>
        <w:t>egészségesek</w:t>
      </w:r>
      <w:proofErr w:type="spellEnd"/>
      <w:r>
        <w:t>.</w:t>
      </w:r>
    </w:p>
    <w:p w14:paraId="47694060" w14:textId="77777777" w:rsidR="00974220" w:rsidRDefault="00974220" w:rsidP="00974220"/>
    <w:p w14:paraId="1336F0B1" w14:textId="26A1F323" w:rsidR="00974220" w:rsidRDefault="00974220" w:rsidP="00974220">
      <w:r>
        <w:t xml:space="preserve">A Royal Canin Breed Dachshund </w:t>
      </w:r>
      <w:proofErr w:type="spellStart"/>
      <w:r>
        <w:t>meggyőző</w:t>
      </w:r>
      <w:proofErr w:type="spellEnd"/>
      <w:r>
        <w:t xml:space="preserve"> </w:t>
      </w:r>
      <w:proofErr w:type="spellStart"/>
      <w:r>
        <w:t>jellemzői</w:t>
      </w:r>
      <w:proofErr w:type="spellEnd"/>
      <w:r>
        <w:t>:</w:t>
      </w:r>
    </w:p>
    <w:p w14:paraId="3DBC7F0E" w14:textId="77777777" w:rsidR="00974220" w:rsidRDefault="00974220" w:rsidP="00974220">
      <w:pPr>
        <w:pStyle w:val="ListParagraph"/>
        <w:numPr>
          <w:ilvl w:val="0"/>
          <w:numId w:val="1"/>
        </w:numPr>
      </w:pPr>
      <w:proofErr w:type="spellStart"/>
      <w:r>
        <w:t>Nedveseledel</w:t>
      </w:r>
      <w:proofErr w:type="spellEnd"/>
      <w:r>
        <w:t xml:space="preserve"> 10 </w:t>
      </w:r>
      <w:proofErr w:type="spellStart"/>
      <w:r>
        <w:t>hónapnál</w:t>
      </w:r>
      <w:proofErr w:type="spellEnd"/>
      <w:r>
        <w:t xml:space="preserve"> </w:t>
      </w:r>
      <w:proofErr w:type="spellStart"/>
      <w:r>
        <w:t>idősebb</w:t>
      </w:r>
      <w:proofErr w:type="spellEnd"/>
      <w:r>
        <w:t xml:space="preserve"> </w:t>
      </w:r>
      <w:proofErr w:type="spellStart"/>
      <w:r>
        <w:t>tacskóknak</w:t>
      </w:r>
      <w:proofErr w:type="spellEnd"/>
    </w:p>
    <w:p w14:paraId="0363243E" w14:textId="77777777" w:rsidR="00974220" w:rsidRDefault="00974220" w:rsidP="00974220">
      <w:pPr>
        <w:pStyle w:val="ListParagraph"/>
        <w:numPr>
          <w:ilvl w:val="0"/>
          <w:numId w:val="1"/>
        </w:numPr>
      </w:pPr>
      <w:proofErr w:type="spellStart"/>
      <w:r>
        <w:t>Speciálisan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érzékeny</w:t>
      </w:r>
      <w:proofErr w:type="spellEnd"/>
      <w:r>
        <w:t xml:space="preserve"> </w:t>
      </w:r>
      <w:proofErr w:type="spellStart"/>
      <w:r>
        <w:t>kutyafajta</w:t>
      </w:r>
      <w:proofErr w:type="spellEnd"/>
      <w:r>
        <w:t xml:space="preserve"> </w:t>
      </w:r>
      <w:proofErr w:type="spellStart"/>
      <w:r>
        <w:t>igényeihez</w:t>
      </w:r>
      <w:proofErr w:type="spellEnd"/>
      <w:r>
        <w:t xml:space="preserve"> </w:t>
      </w:r>
      <w:proofErr w:type="spellStart"/>
      <w:r>
        <w:t>igazított</w:t>
      </w:r>
      <w:proofErr w:type="spellEnd"/>
    </w:p>
    <w:p w14:paraId="0D71FE12" w14:textId="77777777" w:rsidR="00974220" w:rsidRDefault="00974220" w:rsidP="00974220">
      <w:pPr>
        <w:pStyle w:val="ListParagraph"/>
        <w:numPr>
          <w:ilvl w:val="0"/>
          <w:numId w:val="1"/>
        </w:numPr>
      </w:pPr>
      <w:proofErr w:type="spellStart"/>
      <w:r>
        <w:t>Támogatja</w:t>
      </w:r>
      <w:proofErr w:type="spellEnd"/>
      <w:r>
        <w:t xml:space="preserve"> a </w:t>
      </w:r>
      <w:proofErr w:type="spellStart"/>
      <w:r>
        <w:t>csontok</w:t>
      </w:r>
      <w:proofErr w:type="spellEnd"/>
      <w:r>
        <w:t xml:space="preserve"> és </w:t>
      </w:r>
      <w:proofErr w:type="spellStart"/>
      <w:r>
        <w:t>ízületek</w:t>
      </w:r>
      <w:proofErr w:type="spellEnd"/>
      <w:r>
        <w:t xml:space="preserve"> </w:t>
      </w:r>
      <w:proofErr w:type="spellStart"/>
      <w:r>
        <w:t>egészségét</w:t>
      </w:r>
      <w:proofErr w:type="spellEnd"/>
      <w:r>
        <w:t xml:space="preserve">: a </w:t>
      </w:r>
      <w:proofErr w:type="spellStart"/>
      <w:r>
        <w:t>meszes</w:t>
      </w:r>
      <w:proofErr w:type="spellEnd"/>
      <w:r>
        <w:t xml:space="preserve"> </w:t>
      </w:r>
      <w:proofErr w:type="spellStart"/>
      <w:r>
        <w:t>héjú</w:t>
      </w:r>
      <w:proofErr w:type="spellEnd"/>
      <w:r>
        <w:t xml:space="preserve"> </w:t>
      </w:r>
      <w:proofErr w:type="spellStart"/>
      <w:r>
        <w:t>állatokból</w:t>
      </w:r>
      <w:proofErr w:type="spellEnd"/>
      <w:r>
        <w:t xml:space="preserve"> </w:t>
      </w:r>
      <w:proofErr w:type="spellStart"/>
      <w:r>
        <w:t>származó</w:t>
      </w:r>
      <w:proofErr w:type="spellEnd"/>
      <w:r>
        <w:t xml:space="preserve"> </w:t>
      </w:r>
      <w:proofErr w:type="spellStart"/>
      <w:r>
        <w:t>glükózamin</w:t>
      </w:r>
      <w:proofErr w:type="spellEnd"/>
      <w:r>
        <w:t xml:space="preserve"> </w:t>
      </w:r>
      <w:proofErr w:type="spellStart"/>
      <w:r>
        <w:t>erősíti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ízületi</w:t>
      </w:r>
      <w:proofErr w:type="spellEnd"/>
      <w:r>
        <w:t xml:space="preserve"> </w:t>
      </w:r>
      <w:proofErr w:type="spellStart"/>
      <w:r>
        <w:t>rendszert</w:t>
      </w:r>
      <w:proofErr w:type="spellEnd"/>
    </w:p>
    <w:p w14:paraId="692CBE12" w14:textId="77777777" w:rsidR="00974220" w:rsidRDefault="00974220" w:rsidP="00974220">
      <w:pPr>
        <w:pStyle w:val="ListParagraph"/>
        <w:numPr>
          <w:ilvl w:val="0"/>
          <w:numId w:val="1"/>
        </w:numPr>
      </w:pPr>
      <w:proofErr w:type="spellStart"/>
      <w:r>
        <w:t>Enyhíti</w:t>
      </w:r>
      <w:proofErr w:type="spellEnd"/>
      <w:r>
        <w:t xml:space="preserve"> a </w:t>
      </w:r>
      <w:proofErr w:type="spellStart"/>
      <w:r>
        <w:t>felfokozott</w:t>
      </w:r>
      <w:proofErr w:type="spellEnd"/>
      <w:r>
        <w:t xml:space="preserve"> </w:t>
      </w:r>
      <w:proofErr w:type="spellStart"/>
      <w:r>
        <w:t>étvágyat</w:t>
      </w:r>
      <w:proofErr w:type="spellEnd"/>
      <w:r>
        <w:t xml:space="preserve">: </w:t>
      </w:r>
      <w:proofErr w:type="spellStart"/>
      <w:r>
        <w:t>optimális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a </w:t>
      </w:r>
      <w:proofErr w:type="spellStart"/>
      <w:r>
        <w:t>hízásra</w:t>
      </w:r>
      <w:proofErr w:type="spellEnd"/>
      <w:r>
        <w:t xml:space="preserve"> </w:t>
      </w:r>
      <w:proofErr w:type="spellStart"/>
      <w:r>
        <w:t>hajlamos</w:t>
      </w:r>
      <w:proofErr w:type="spellEnd"/>
      <w:r>
        <w:t xml:space="preserve"> </w:t>
      </w:r>
      <w:proofErr w:type="spellStart"/>
      <w:r>
        <w:t>kutyák</w:t>
      </w:r>
      <w:proofErr w:type="spellEnd"/>
      <w:r>
        <w:t xml:space="preserve"> </w:t>
      </w:r>
      <w:proofErr w:type="spellStart"/>
      <w:r>
        <w:t>szükségleteihez</w:t>
      </w:r>
      <w:proofErr w:type="spellEnd"/>
      <w:r>
        <w:t xml:space="preserve"> </w:t>
      </w:r>
      <w:proofErr w:type="spellStart"/>
      <w:r>
        <w:t>igazított</w:t>
      </w:r>
      <w:proofErr w:type="spellEnd"/>
      <w:r>
        <w:t xml:space="preserve"> </w:t>
      </w:r>
      <w:proofErr w:type="spellStart"/>
      <w:r>
        <w:t>tápanyag-arányokkal</w:t>
      </w:r>
      <w:proofErr w:type="spellEnd"/>
    </w:p>
    <w:p w14:paraId="454AFA8F" w14:textId="7484A7F4" w:rsidR="004F10CD" w:rsidRDefault="00974220" w:rsidP="00974220">
      <w:pPr>
        <w:pStyle w:val="ListParagraph"/>
        <w:numPr>
          <w:ilvl w:val="0"/>
          <w:numId w:val="1"/>
        </w:numPr>
      </w:pPr>
      <w:proofErr w:type="spellStart"/>
      <w:r>
        <w:t>Megtartja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izmok</w:t>
      </w:r>
      <w:proofErr w:type="spellEnd"/>
      <w:r>
        <w:t xml:space="preserve"> </w:t>
      </w:r>
      <w:proofErr w:type="spellStart"/>
      <w:r>
        <w:t>feszességét</w:t>
      </w:r>
      <w:proofErr w:type="spellEnd"/>
      <w:r>
        <w:t xml:space="preserve">: </w:t>
      </w:r>
      <w:proofErr w:type="spellStart"/>
      <w:r>
        <w:t>vitaminok</w:t>
      </w:r>
      <w:proofErr w:type="spellEnd"/>
      <w:r>
        <w:t xml:space="preserve"> és </w:t>
      </w:r>
      <w:proofErr w:type="spellStart"/>
      <w:r>
        <w:t>ásványok</w:t>
      </w:r>
      <w:proofErr w:type="spellEnd"/>
      <w:r>
        <w:t xml:space="preserve"> </w:t>
      </w:r>
      <w:proofErr w:type="spellStart"/>
      <w:r>
        <w:t>támogatják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izomtónust</w:t>
      </w:r>
      <w:proofErr w:type="spellEnd"/>
    </w:p>
    <w:sectPr w:rsidR="004F10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024BC" w14:textId="77777777" w:rsidR="00974220" w:rsidRDefault="00974220" w:rsidP="00974220">
      <w:pPr>
        <w:spacing w:after="0" w:line="240" w:lineRule="auto"/>
      </w:pPr>
      <w:r>
        <w:separator/>
      </w:r>
    </w:p>
  </w:endnote>
  <w:endnote w:type="continuationSeparator" w:id="0">
    <w:p w14:paraId="6A5C4888" w14:textId="77777777" w:rsidR="00974220" w:rsidRDefault="00974220" w:rsidP="0097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F66FB" w14:textId="77777777" w:rsidR="00974220" w:rsidRDefault="00974220" w:rsidP="00974220">
      <w:pPr>
        <w:spacing w:after="0" w:line="240" w:lineRule="auto"/>
      </w:pPr>
      <w:r>
        <w:separator/>
      </w:r>
    </w:p>
  </w:footnote>
  <w:footnote w:type="continuationSeparator" w:id="0">
    <w:p w14:paraId="4B1318D5" w14:textId="77777777" w:rsidR="00974220" w:rsidRDefault="00974220" w:rsidP="00974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85063"/>
    <w:multiLevelType w:val="hybridMultilevel"/>
    <w:tmpl w:val="42DC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53"/>
    <w:rsid w:val="004F10CD"/>
    <w:rsid w:val="007A5753"/>
    <w:rsid w:val="0097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D0599"/>
  <w15:chartTrackingRefBased/>
  <w15:docId w15:val="{F84F387C-308D-48DD-9525-C104EF4E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4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2021-04-06T11:32:00Z</dcterms:created>
  <dcterms:modified xsi:type="dcterms:W3CDTF">2021-04-06T11:33:00Z</dcterms:modified>
</cp:coreProperties>
</file>