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Maxi Digestive Care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Teljes értékű táp - Felnőtt és idősödő kutyáknak, nagytestű fajták számára (26 kg és 45kg közötti felnőttkori testtömeg) - 15 hónapos kortól - Emésztőszervi érzékenységre hajlamos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Javítja a bélsárminőséget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Az emésztőszervi zavarokra hajlamos kutyák esetében a körültekintően beállított tápanyagok – köztük a fehérjék, az esszenciális zsírok, a vitaminok és az ásványi anyagok – segítenek támogatni az egészséges bélműködést és a kutya jóllétét annak egész élete során.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  <w:t xml:space="preserve">A 26-44 kg közötti testsúlyú kutyák számára alkalmas ROYAL CANIN</w:t>
      </w:r>
      <w:r w:rsidDel="00000000" w:rsidR="00000000" w:rsidRPr="00000000">
        <w:rPr>
          <w:highlight w:val="white"/>
          <w:rtl w:val="0"/>
        </w:rPr>
        <w:t xml:space="preserve">® Digestive Care Maxi tápot kifejezetten az érzékeny emésztőrendszerű kutyák számára állítottuk össze.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Mivel az Önéhez hasonló nagytestű kutyák hajlamosabbak a bélbeli erjedésre, az ilyen kutyákban a túlzottan lágy bélsár gyakran problémát jelent.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Digestive Care Maxi táp kitűnő minőségű tápanyagok kiegyensúlyozott keverékét tartalmazza az optimális bélkomfort és a jó felszívódás érdekében. A táp prebiotikumok és rostok keverékét is tartalmazza a kiegyensúlyozott bélflóra fenntartása és az optimális bélsárminőség elősegítése érdekében.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Digestive Care Maxi táp intelligens főzési technikával készül, amely biztosítja a tápanyagok emésztésre való jobb előkészítését. Mi több, rendszeres és szigorú minőségellenőrzési vizsgálataink igazolják e táp magas szintű emészthetőségét.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Az e formulában lévő prebiotikumok nélkülözhetetlen tápanyagok, mivel ezek táplálják a kutya belében élő hasznos baktériumokat. Ezek a néha „jó bélflóraként” is említett baktériumok fontos szerepet játszanak a kutya emésztőszervi és általános egészségének támogatásában.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Digestive Care táplálási programunk két komponensből áll: száraz táp ropogós tápszemcsékkel és finom pástétom tasakos kiszerelésben – mindkettő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Nem csak mi mondjuk: a ROYAL CANIN</w:t>
      </w:r>
      <w:r w:rsidDel="00000000" w:rsidR="00000000" w:rsidRPr="00000000">
        <w:rPr>
          <w:highlight w:val="white"/>
          <w:rtl w:val="0"/>
        </w:rPr>
        <w:t xml:space="preserve">® Digestive Care Maxi etetése az esetek akár 97%-ában optimális bélsárminőséget biztosít – ez pedig az egészséges bélműködés végső bizonyítéka.</w:t>
      </w:r>
      <w:r w:rsidDel="00000000" w:rsidR="00000000" w:rsidRPr="00000000">
        <w:rPr>
          <w:rtl w:val="0"/>
        </w:rPr>
        <w:t xml:space="preserve"> Ez azt jelenti, hogy a ROYAL CANIN</w:t>
      </w:r>
      <w:r w:rsidDel="00000000" w:rsidR="00000000" w:rsidRPr="00000000">
        <w:rPr>
          <w:highlight w:val="white"/>
          <w:rtl w:val="0"/>
        </w:rPr>
        <w:t xml:space="preserve">® Digestive Care Maxi etetése bizonyítottan sikeres eredményeket 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35BD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335B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WEWnMu1C4SkzS7otdwaxeJ6jw==">AMUW2mVuRQJHLkiORSpnTno33cooKx/nQQwyJsuFdBbhKab2U343lEHpP0n6VlRvbRsRrg6t7Jb4TDm8pgZPIbE9C5OqXqxA2FQE+cU4R0GOU9Ou8rQ+WbwIHpqZHFsgLCqovatFNR8b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2019-05-28T12:58:00Z</dcterms:created>
  <dc:creator>Reiter, Orsolya (Contractor)</dc:creator>
</cp:coreProperties>
</file>