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 Light Weight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nagytestű fajták számára (26 kg és 45kg közötti felnőttkori testtömeg) - 15 hónapos kortól - súlygyarapodásra hajlamos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Korlátozza a súlygyarapodást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  <w:t xml:space="preserve">A túlsúlyos kutyák szenvedhetnek a plusz kilók által az ízületeikre rótt terheléstől. Próbálja ki ezt az ízletes és az éhségérzetet csillapító tápot, hogy kutyája sportos maradjon és megőrizze jó formáját.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26 kg és 44 kg közötti testsúlyú kutyák számára alkalmas ROYAL </w:t>
      </w:r>
      <w:r w:rsidDel="00000000" w:rsidR="00000000" w:rsidRPr="00000000">
        <w:rPr>
          <w:rtl w:val="0"/>
        </w:rPr>
        <w:t xml:space="preserve">CANIN</w:t>
      </w:r>
      <w:r w:rsidDel="00000000" w:rsidR="00000000" w:rsidRPr="00000000">
        <w:rPr>
          <w:highlight w:val="white"/>
          <w:rtl w:val="0"/>
        </w:rPr>
        <w:t xml:space="preserve">® Light Weight Care Maxi tápot kifejezetten úgy állítottuk össze, hogy biztosítsa az Ön kutyája jóllétét.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Ez a különlegesen ízletes formula kitűnően emészthető fehérjéket tartalmaz, így segít megőrizni a kutya izomtömegét. Mi nagyon komolyan vesszük a fehérjéket, ezért mindig csak a legkiválóbb minőségű és a kutya pontos igényeihez adaptált fehérjéket használjuk.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rendszeres és egészséges bélpasszázs biztosítása és a teltségérzet elősegítése érdekében </w:t>
      </w:r>
      <w:r w:rsidDel="00000000" w:rsidR="00000000" w:rsidRPr="00000000">
        <w:rPr>
          <w:highlight w:val="white"/>
          <w:rtl w:val="0"/>
        </w:rPr>
        <w:t xml:space="preserve">a ROYAL </w:t>
      </w:r>
      <w:r w:rsidDel="00000000" w:rsidR="00000000" w:rsidRPr="00000000">
        <w:rPr>
          <w:rtl w:val="0"/>
        </w:rPr>
        <w:t xml:space="preserve">CANIN</w:t>
      </w:r>
      <w:r w:rsidDel="00000000" w:rsidR="00000000" w:rsidRPr="00000000">
        <w:rPr>
          <w:highlight w:val="white"/>
          <w:rtl w:val="0"/>
        </w:rPr>
        <w:t xml:space="preserve">® Light Weight Care Maxi táp a</w:t>
      </w:r>
      <w:r w:rsidDel="00000000" w:rsidR="00000000" w:rsidRPr="00000000">
        <w:rPr>
          <w:rtl w:val="0"/>
        </w:rPr>
        <w:t xml:space="preserve">z oldható és az oldhatatlan rostok optimális kombinációját tartalmazza.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Ez a formula omega-3 zsírsavakban – például EPA és DHA – is gazdag. Ezek a zsírsavak segítenek támogatni a kutya ízületeit. Emellett a táp kevesebb zsírt tartalmaz, hogy a kutya súlya ne növekedjen és könnyen állhasson a mancsain.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Light Weight Care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 csak mi mondjuk: a Royal Canin kenneljeiben tudományosan tesztelt ROYAL CANIN</w:t>
      </w:r>
      <w:r w:rsidDel="00000000" w:rsidR="00000000" w:rsidRPr="00000000">
        <w:rPr>
          <w:highlight w:val="white"/>
          <w:rtl w:val="0"/>
        </w:rPr>
        <w:t xml:space="preserve">® Light Weight Care Maxi 35%-kal kevesebb zsírt tartalmaz, mint egy normál felnőtt táp.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Light Weight Care Medium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5E8F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5E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5dAS8THgBazj4MdEztCjmKNTQ==">AMUW2mUgBL2EQO2ulHeVibsAjYdCF8okK18aFOQmI5D6uK9vFJwzBcJxbpR33NVao/ZPeiKDEcuhIh2aaWK2hrtFAbcmGYPGv6qwC6saXG0D056GymSDHjZoD5eyW0f2QGQslAXkXg8N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2019-05-28T13:11:00Z</dcterms:created>
  <dc:creator>Reiter, Orsolya (Contractor)</dc:creator>
</cp:coreProperties>
</file>