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Mini Coat Care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Teljes értékű táp felnőtt és idősödő kutyáknak, kistestű fajták számára (10 kg vagy alatti felnőttkori testtömeg) - 10 hónapos kortól - durva, fénytelen szőrzetű kutyáknak.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és fényes szőrzet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Leírás: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kutya dús és fényes szőrzete nemcsak szép, hanem egyúttal tükrözi a kutya jó általános egészségi állapotát és megfelelő táplálását is. A kutya szőrzetének ápolását a legjobb belülről kezdeni – a jó táplálékkal. 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  <w:t xml:space="preserve">A ROYAL CANIN</w:t>
      </w:r>
      <w:r w:rsidDel="00000000" w:rsidR="00000000" w:rsidRPr="00000000">
        <w:rPr>
          <w:highlight w:val="white"/>
          <w:rtl w:val="0"/>
        </w:rPr>
        <w:t xml:space="preserve">® Coat Care Mini egy rendkívül ízletes, teljes értékű táp, amely dússá és erőssé teszi a szőrzetet, így nemcsak a kutya szép külsejét, hanem – ami még fontosabb – annak egészségét is biztosítja.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  <w:t xml:space="preserve">Ez az eledel a maximum 10  kg-os testsúly alatti, fénytelen és durva szőrzetű kutyák táplálására alkalmas.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Az omega-3 és omega-6 zsírsavakkal kiegészített ROYAL CANIN</w:t>
      </w:r>
      <w:r w:rsidDel="00000000" w:rsidR="00000000" w:rsidRPr="00000000">
        <w:rPr>
          <w:highlight w:val="white"/>
          <w:rtl w:val="0"/>
        </w:rPr>
        <w:t xml:space="preserve">® Coat Care Mini a bőrt és a szőrzetet egyaránt segít táplálni. A különleges tápszemcsék nagy mennyiségben tartalmaznak gamma-linolénsavban (GLA) gazdag borágó olajat is a fokozott bőrtápláló hatás érdekében.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ROYAL CANIN</w:t>
      </w:r>
      <w:r w:rsidDel="00000000" w:rsidR="00000000" w:rsidRPr="00000000">
        <w:rPr>
          <w:highlight w:val="white"/>
          <w:rtl w:val="0"/>
        </w:rPr>
        <w:t xml:space="preserve">® Coat Care Mini tirozint és fenilalanint is tartalmaz. Ezek az „intelligens” tápanyagok a kutya szőrszínének elmélyítését előidéző melanin előanyagai.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Coat Care  táplálási programunk két formában érhető el: ropogós tápszemcsékből álló száraz táp és egy tasakos kiszerelésű, finom pástétom formájában. Mindkettő teljes értékű eledel, és tökéletesen kiegészítik egymást. Miért ne próbálná meg a finom pástétomot a száraz tápra rétegezve etetni?</w:t>
      </w:r>
    </w:p>
    <w:p w:rsidR="00000000" w:rsidDel="00000000" w:rsidP="00000000" w:rsidRDefault="00000000" w:rsidRPr="00000000" w14:paraId="0000000D">
      <w:pPr>
        <w:rPr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Nem csak mi állítjuk, hogy a ROYAL CANIN</w:t>
      </w:r>
      <w:r w:rsidDel="00000000" w:rsidR="00000000" w:rsidRPr="00000000">
        <w:rPr>
          <w:highlight w:val="white"/>
          <w:rtl w:val="0"/>
        </w:rPr>
        <w:t xml:space="preserve">® Coat Care Mini táp bizonyítottan sikeres. A Royal Canin kenneljeiben elvégzett tudományos tesztek eredményei szerint ez a termék már 28 napos etetést követően fényesebb szőrzetet eredményez.</w:t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D790E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D79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17s70ZhBkiNfAMsSrb6yJ4Ayeg==">AMUW2mU0wfbouZdgW3elLIcTO6gfDqy0bIUpptlxNR0SXcpkw3JxCICP/+UuOfMHkJZm9oWgjySjA6JCMjsoul/te7qWeGLY1chROKGDPMay+n+zpPVtZDysQMnyjF9zU/Tdyyj6ijMZ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2019-05-28T12:47:00Z</dcterms:created>
  <dc:creator>Reiter, Orsolya (Contractor)</dc:creator>
</cp:coreProperties>
</file>