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Sterilised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26vlzlq9ly6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Ivartalanított, felnőtt kutyáknak - 10 hónapos kortól - Súlygyarapodásra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i6pdoitpcdh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fenntartani az ideális testsúlyt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ivartalanítás után a kutya anyagcseréje lelassul, és noha úgy tűnik, hogy a kutya most már szívesebben pihen a kanapén, mint aktívan kalandozik a szabadban, mégis farkasétvággyal eszik, ha eljön az etetés ideje.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Jól ismert, hogy a kiegyensúlyozott táplálás segíthet az állatoknak a betegségek leküzdésében. A kutyák táplálásával kapcsolatos több évtizedes élvonalbeli tudományos kutatás eredményeként kínáljuk most Önnek ezt az ivartalanított kutyák számára kifejlesztett tápot.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minden testméretű kutya számára alkalmas ROYAL CANIN</w:t>
      </w:r>
      <w:r w:rsidDel="00000000" w:rsidR="00000000" w:rsidRPr="00000000">
        <w:rPr>
          <w:highlight w:val="white"/>
          <w:rtl w:val="0"/>
        </w:rPr>
        <w:t xml:space="preserve">® Sterilised Loaf (pástétom/pépes, nedves táp) gondosan beállított mennyiségű aktív tápanyagai révén segít megszüntetni az éhségérzetet és jó formában, aktívan tartani a kutyát.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Sterilised Loaf egy ízletes táp, amely nagy mennyiségben tartalmaz - a kutya konkrét igényeihez szabott - kitűnően emészthető fehérjéket. A tápban lévő fehérjék segítenek megőrizni a kutya izomtömegét a csökkent kalória- és zsírfelvétel mellett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 több, a ROYAL CANIN</w:t>
      </w:r>
      <w:r w:rsidDel="00000000" w:rsidR="00000000" w:rsidRPr="00000000">
        <w:rPr>
          <w:highlight w:val="white"/>
          <w:rtl w:val="0"/>
        </w:rPr>
        <w:t xml:space="preserve">® Sterilised Loaf mérsékelt zsírtartalmú és a rostok optimális kombinációját tartalmazza, hogy elősegítse a kutya ideális testsúlyának megőrzését, ugyanakkor biztosítsa a teltségérzetet.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 Sterilised táplálási programunk az ízletes pástétom forma mellett ropogós tápszemcsékből álló száraz tápként is hozzáférhető. Mindkét forma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Állítsa át kutyáját a ROYAL CANIN</w:t>
      </w:r>
      <w:r w:rsidDel="00000000" w:rsidR="00000000" w:rsidRPr="00000000">
        <w:rPr>
          <w:highlight w:val="white"/>
          <w:rtl w:val="0"/>
        </w:rPr>
        <w:t xml:space="preserve">® Sterilised Loaf etetésére, és tapasztalja meg a kitűnő minőségű, a kutya aktivitásának, jó kondíciójának és egészségének megőrzése érdekében gondosan beállított mennyiségű tápanyagok nyújtotta előnyöket!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2AD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2AD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53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5364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53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5364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53641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364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364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HH94by72iZMf4bCMUZUXQoRLA==">AMUW2mU2ExAwYiUMQPgsflNQw1NTkg384UVLfmGeVLDabRK/t09oAMwehFnicDpt0deUv+09wA8uf5QkS1xnvHrzEGfMZBqjoT7QLctxjXEViOeaZDTvqbJM8BUzBwIYlYc8ZmUkNtVHGw6iKMfpbl9PdCfL7Y8hAlhfwcxU/5EnxuLylDzhXoA=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2019-05-06T13:38:00Z</dcterms:created>
  <dc:creator>Natalie Charles</dc:creator>
</cp:coreProperties>
</file>