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Giant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snfpdqllsmjq" w:id="1"/>
      <w:bookmarkEnd w:id="1"/>
      <w:r w:rsidDel="00000000" w:rsidR="00000000" w:rsidRPr="00000000">
        <w:rPr>
          <w:b w:val="1"/>
          <w:rtl w:val="0"/>
        </w:rPr>
        <w:t xml:space="preserve">Teljes értékű táp kölyökkutyáknak, óriástestű fajták számára (45 kg vagy feletti felnőttkori testtömeg) - 8 hónapos korig.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4vanywhu1z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q9fyzpd4ylwt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növényi fehérje kivonat*, rizs, kukorica, kukoricaliszt, állati zsiradékok, búzaliszt, cukorrépapép, hidrolizált állati fehérjék, kukoricaglutén, ásványi sók, szójaolaj, halolaj, élesztő és annak részei, frukto-oligoszacharidok, Psyllium maghéj és mag, élesztő-hidrolizátum (mannán-oligoszacharidok forrása), élesztő kivonat (béta-glükánok forrása),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dmrhstto85j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bizbvtz3wovh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16500 NE, D3 vitamin: 1100 NE, E vitamin: 500 mg, E1 (Vas): 36 mg, E2 (Jód): 3,6 mg, E4 (Réz): 11 mg, E5 (Mangán): 46 mg, E6 (Cink): 127 mg, E8 (Szelén): 0,05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qs8tb63p735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fjhbqeaskhbx" w:id="7"/>
      <w:bookmarkEnd w:id="7"/>
      <w:r w:rsidDel="00000000" w:rsidR="00000000" w:rsidRPr="00000000">
        <w:rPr>
          <w:b w:val="1"/>
          <w:rtl w:val="0"/>
        </w:rPr>
        <w:t xml:space="preserve">Analitikai összetevők:</w:t>
        <w:br w:type="textWrapping"/>
      </w:r>
      <w:r w:rsidDel="00000000" w:rsidR="00000000" w:rsidRPr="00000000">
        <w:rPr>
          <w:rtl w:val="0"/>
        </w:rPr>
        <w:t xml:space="preserve">Nyersfehérje: 34% - Nyersolajok és -zsírok: 14% - Nyershamu: 7,6% - Nyersrost: 1,4% - Kalcium: 1,26% - Foszfor: 1%.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as70xp1otjm9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60AF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0AFE"/>
  </w:style>
  <w:style w:type="paragraph" w:styleId="Footer">
    <w:name w:val="footer"/>
    <w:basedOn w:val="Normal"/>
    <w:link w:val="FooterChar"/>
    <w:uiPriority w:val="99"/>
    <w:unhideWhenUsed w:val="1"/>
    <w:rsid w:val="00960AF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0AF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pkyxAC5TgiSWcXtKuyZQmi6JA==">AMUW2mV48sUf5DzOGPFR4+yaJj+Q6YEG/HdjCJOtb+haB/UAAi4USHKCQnP9wD10t9cGgEtCqxRqIznMQZpgiim49088AoHQLu+75uAhjJh6Y6//ct1qE3bXdz4iEhJ8HCQ6jGhcU9ROPO4dm+PaGEPOU3hqvPujmFb1Sn5xL7JXtCVTX1mdYtIi7Pt1K5Lj6mYAsr0/5UcNSbbAowMg4GxRyOCUy2EDiFIBxS8ocGnJOmw/ggLEADNXab31j6au+ZvZ2hsLFA+bWiKsMIPY9pnNGOJWV4kASfLxtMonXvO9m7fHCkLP724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2017-05-08T07:47:00Z</dcterms:created>
  <dc:creator>Olah, Veronika (Contractor)</dc:creator>
</cp:coreProperties>
</file>