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Maxi Adult 5+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3wy870dld3" w:id="1"/>
      <w:bookmarkEnd w:id="1"/>
      <w:r w:rsidDel="00000000" w:rsidR="00000000" w:rsidRPr="00000000">
        <w:rPr>
          <w:b w:val="1"/>
          <w:rtl w:val="0"/>
        </w:rPr>
        <w:t xml:space="preserve">Teljes értékű táp felnőtt kutyáknak, nagytestű fajták számára (26 és 44 kg közötti felnőttkori testtömeg) - 5 éves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t4up9tqysne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életerő erősítése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csontok és az ízületek támogatása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tolerancia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öregedés más és más időpontban kezdődik a különböző testméretű kutyákban, de amikor a nagy testméretű kutya eléri a körülbelül 5 éves kort, az öregedés első jelei már kezdhetnek megmutatkozni. Ezért fontos emlékeznünk arra, hogy a kutya életének minden szakaszában nagyon fontos egy kiegyensúlyozott tápot etetni a jó egészségi állapot fenntartása érdekében.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Adult 5+ kutyatápot úgy állították össze, hogy az teljes mértékben kielégítse a középkorú kutyák táplálkozási igényeit. Ez a táp megfelelő az 5 éves és annál idősebb nagy testméretű (26–44 kg közötti felnőttkori testsúlyú) kutyák számára.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nagy testméretű fajtákba tartozó középkorú kutyák ebben az életszakaszban hajlamosak lehetnek a hízásra, ami még fontosabbá teszi azt, hogy ellenőrizzük a kutya napi tápfelvételét és segítsünk megakadályozni a túlzott mennyiségű táplálékfelvételt. A ROYAL CANIN® Maxi Adult 5+ a kitűnő minőségű fehérje és az étrendi rost különleges és kiegyensúlyozott keverékét tartalmazza, így a táp minden egyes adagja pontosan azt biztosítja a kutya számára, amire annak szüksége van az egészséges testsúly fenntartásához és az optimális emésztés támogatásához.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Adult 5+ tápot kifejezetten úgy állították össze, hogy ebben az életszakaszban segítsen megőrizni a nagytestű fajtákba tartozó kutyák csontjainak, szalagjainak és ízületeinek egészségét – ez azt jelenti, hogy a kutya kényelmesen képes viselni saját testsúlyát és aktív életmódját megtartani.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Lehet, hogy az Ön kutyája már mutatja az öregedés első jeleit, de még mindig rengeteg energiája maradt. Ezért a ROYAL CANIN® Maxi Adult 5+ táp gondosan beállított tápanyagmennyiségeket tartalmaz, beleértve egy különleges antioxidáns komplexet, hogy segítsen semlegesíteni a szabadgyököket és segítsen a kutyának megőrizni életerejét és egészséges anyagcseréjét.</w:t>
      </w:r>
    </w:p>
    <w:p w:rsidR="00000000" w:rsidDel="00000000" w:rsidP="00000000" w:rsidRDefault="00000000" w:rsidRPr="00000000" w14:paraId="0000000E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kutyája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Maxi Adult 5+ tápot fogyasztó kutya teljes értékű és kiegyensúlyozott tápot kap.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QE0V0lepNuhTtnN+f6g5GBaog==">AMUW2mVTYFjFxphXoTUD8iV7pfYXMCqFrrgwmsAzLzbK7spjD1/cInqdAqMTh7jWIMbBSaM0iq8XG5qtjoeKM5tJ5Gnjd8/OgetL7852iwspoD0wJ3EouBxxkEcsU77PtADndMSnrcVyiInVPITfEn/axCQmyK8rBscZtP1OyU0dDPlSoLdvKQY=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2018-08-27T13:46:00Z</dcterms:created>
  <dc:creator>Kalyani Temmink</dc:creator>
</cp:coreProperties>
</file>