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0376" w14:textId="7C53BA3C" w:rsidR="005D20E3" w:rsidRPr="004F7D18" w:rsidRDefault="004F7D18">
      <w:pPr>
        <w:rPr>
          <w:b/>
          <w:bCs/>
          <w:lang w:val="hu-HU"/>
        </w:rPr>
      </w:pPr>
      <w:r w:rsidRPr="004F7D18">
        <w:rPr>
          <w:b/>
          <w:bCs/>
          <w:lang w:val="hu-HU"/>
        </w:rPr>
        <w:t>FHN Wet – Ageing 12+</w:t>
      </w:r>
    </w:p>
    <w:p w14:paraId="331C994B" w14:textId="479F81A2" w:rsidR="004F7D18" w:rsidRPr="004F7D18" w:rsidRDefault="004F7D18">
      <w:pPr>
        <w:rPr>
          <w:b/>
          <w:bCs/>
          <w:u w:val="single"/>
          <w:lang w:val="hu-HU"/>
        </w:rPr>
      </w:pPr>
      <w:r w:rsidRPr="004F7D18">
        <w:rPr>
          <w:b/>
          <w:bCs/>
          <w:u w:val="single"/>
          <w:lang w:val="hu-HU"/>
        </w:rPr>
        <w:t>Fő jellemzők, előnyök:</w:t>
      </w:r>
    </w:p>
    <w:p w14:paraId="27883966" w14:textId="77777777" w:rsidR="004F7D18" w:rsidRPr="004F7D18" w:rsidRDefault="004F7D18" w:rsidP="004F7D18">
      <w:pPr>
        <w:rPr>
          <w:b/>
          <w:bCs/>
          <w:lang w:val="hu-HU"/>
        </w:rPr>
      </w:pPr>
      <w:r w:rsidRPr="004F7D18">
        <w:rPr>
          <w:b/>
          <w:bCs/>
          <w:lang w:val="hu-HU"/>
        </w:rPr>
        <w:t>EGÉSZSÉGES ÍZÜLETEK</w:t>
      </w:r>
    </w:p>
    <w:p w14:paraId="43BF8666" w14:textId="608142CA" w:rsidR="004F7D18" w:rsidRPr="004F7D18" w:rsidRDefault="004F7D18" w:rsidP="004F7D18">
      <w:pPr>
        <w:rPr>
          <w:lang w:val="hu-HU"/>
        </w:rPr>
      </w:pPr>
      <w:r w:rsidRPr="004F7D18">
        <w:rPr>
          <w:lang w:val="hu-HU"/>
        </w:rPr>
        <w:t>Támogatja az ízületek egészségét a magas EPA/DHA szintnek</w:t>
      </w:r>
      <w:r>
        <w:rPr>
          <w:lang w:val="hu-HU"/>
        </w:rPr>
        <w:t xml:space="preserve"> </w:t>
      </w:r>
      <w:r w:rsidRPr="004F7D18">
        <w:rPr>
          <w:lang w:val="hu-HU"/>
        </w:rPr>
        <w:t>köszönhetően.</w:t>
      </w:r>
    </w:p>
    <w:p w14:paraId="2593D3E5" w14:textId="77777777" w:rsidR="004F7D18" w:rsidRPr="004F7D18" w:rsidRDefault="004F7D18" w:rsidP="004F7D18">
      <w:pPr>
        <w:rPr>
          <w:b/>
          <w:bCs/>
          <w:lang w:val="hu-HU"/>
        </w:rPr>
      </w:pPr>
      <w:r w:rsidRPr="004F7D18">
        <w:rPr>
          <w:b/>
          <w:bCs/>
          <w:lang w:val="hu-HU"/>
        </w:rPr>
        <w:t>ÖSZTÖNÖSEN VÁLASZTOTT</w:t>
      </w:r>
    </w:p>
    <w:p w14:paraId="79EEC02E" w14:textId="5225EAA7" w:rsidR="004F7D18" w:rsidRPr="004F7D18" w:rsidRDefault="004F7D18" w:rsidP="004F7D18">
      <w:pPr>
        <w:rPr>
          <w:lang w:val="hu-HU"/>
        </w:rPr>
      </w:pPr>
      <w:r w:rsidRPr="004F7D18">
        <w:rPr>
          <w:lang w:val="hu-HU"/>
        </w:rPr>
        <w:t>Optimális tápanyag-összetétele megfelel a szenior</w:t>
      </w:r>
      <w:r>
        <w:rPr>
          <w:lang w:val="hu-HU"/>
        </w:rPr>
        <w:t xml:space="preserve"> </w:t>
      </w:r>
      <w:r w:rsidRPr="004F7D18">
        <w:rPr>
          <w:lang w:val="hu-HU"/>
        </w:rPr>
        <w:t>macskák szükségle</w:t>
      </w:r>
      <w:bookmarkStart w:id="0" w:name="_GoBack"/>
      <w:bookmarkEnd w:id="0"/>
      <w:r w:rsidRPr="004F7D18">
        <w:rPr>
          <w:lang w:val="hu-HU"/>
        </w:rPr>
        <w:t>tének és szívesen fogyasztják.</w:t>
      </w:r>
    </w:p>
    <w:p w14:paraId="74AF948F" w14:textId="77777777" w:rsidR="004F7D18" w:rsidRPr="004F7D18" w:rsidRDefault="004F7D18" w:rsidP="004F7D18">
      <w:pPr>
        <w:rPr>
          <w:b/>
          <w:bCs/>
          <w:lang w:val="hu-HU"/>
        </w:rPr>
      </w:pPr>
      <w:r w:rsidRPr="004F7D18">
        <w:rPr>
          <w:b/>
          <w:bCs/>
          <w:lang w:val="hu-HU"/>
        </w:rPr>
        <w:t>EGÉSZSÉGES VESEMŰKÖDÉS</w:t>
      </w:r>
    </w:p>
    <w:p w14:paraId="249E2660" w14:textId="2CF98C42" w:rsidR="004F7D18" w:rsidRDefault="004F7D18" w:rsidP="004F7D18">
      <w:pPr>
        <w:rPr>
          <w:lang w:val="hu-HU"/>
        </w:rPr>
      </w:pPr>
      <w:r w:rsidRPr="004F7D18">
        <w:rPr>
          <w:lang w:val="hu-HU"/>
        </w:rPr>
        <w:t>Mérsékelt foszforszintjének köszönhetően</w:t>
      </w:r>
      <w:r>
        <w:rPr>
          <w:lang w:val="hu-HU"/>
        </w:rPr>
        <w:t xml:space="preserve"> </w:t>
      </w:r>
      <w:r w:rsidRPr="004F7D18">
        <w:rPr>
          <w:lang w:val="hu-HU"/>
        </w:rPr>
        <w:t>a táp segít megőrizni az egészséges veseműködés.</w:t>
      </w:r>
    </w:p>
    <w:p w14:paraId="29D33011" w14:textId="77777777" w:rsidR="004F7D18" w:rsidRPr="004F7D18" w:rsidRDefault="004F7D18" w:rsidP="004F7D18">
      <w:pPr>
        <w:rPr>
          <w:b/>
          <w:bCs/>
          <w:lang w:val="hu-HU"/>
        </w:rPr>
      </w:pPr>
      <w:r w:rsidRPr="004F7D18">
        <w:rPr>
          <w:b/>
          <w:bCs/>
          <w:lang w:val="hu-HU"/>
        </w:rPr>
        <w:t>SZÓSZOS TEXTÚRA</w:t>
      </w:r>
    </w:p>
    <w:p w14:paraId="38F182FD" w14:textId="70562DE6" w:rsidR="004F7D18" w:rsidRDefault="004F7D18" w:rsidP="004F7D18">
      <w:pPr>
        <w:rPr>
          <w:lang w:val="hu-HU"/>
        </w:rPr>
      </w:pPr>
      <w:r w:rsidRPr="004F7D18">
        <w:rPr>
          <w:lang w:val="hu-HU"/>
        </w:rPr>
        <w:t>Teljes értékű nedvestáp, a szószos textúrát kedvelő</w:t>
      </w:r>
      <w:r>
        <w:rPr>
          <w:lang w:val="hu-HU"/>
        </w:rPr>
        <w:t xml:space="preserve"> </w:t>
      </w:r>
      <w:r w:rsidRPr="004F7D18">
        <w:rPr>
          <w:lang w:val="hu-HU"/>
        </w:rPr>
        <w:t>szenior macskáknak. A vékony szeletek pecsenyelében</w:t>
      </w:r>
      <w:r>
        <w:rPr>
          <w:lang w:val="hu-HU"/>
        </w:rPr>
        <w:t xml:space="preserve"> </w:t>
      </w:r>
      <w:r w:rsidRPr="004F7D18">
        <w:rPr>
          <w:lang w:val="hu-HU"/>
        </w:rPr>
        <w:t>illeszkednek az idős macska állkapcsához.</w:t>
      </w:r>
      <w:r>
        <w:rPr>
          <w:lang w:val="hu-HU"/>
        </w:rPr>
        <w:t xml:space="preserve"> </w:t>
      </w:r>
      <w:r w:rsidRPr="004F7D18">
        <w:rPr>
          <w:lang w:val="hu-HU"/>
        </w:rPr>
        <w:t>Formulája összhangban van az Ageing 12+ száraztáp</w:t>
      </w:r>
      <w:r>
        <w:rPr>
          <w:lang w:val="hu-HU"/>
        </w:rPr>
        <w:t xml:space="preserve"> </w:t>
      </w:r>
      <w:r w:rsidRPr="004F7D18">
        <w:rPr>
          <w:lang w:val="hu-HU"/>
        </w:rPr>
        <w:t>formulájával.</w:t>
      </w:r>
    </w:p>
    <w:p w14:paraId="120F0F6F" w14:textId="5B991634" w:rsidR="004F7D18" w:rsidRPr="004F7D18" w:rsidRDefault="004F7D18" w:rsidP="004F7D18">
      <w:pPr>
        <w:rPr>
          <w:b/>
          <w:bCs/>
          <w:lang w:val="hu-HU"/>
        </w:rPr>
      </w:pPr>
      <w:r w:rsidRPr="004F7D18">
        <w:rPr>
          <w:b/>
          <w:bCs/>
          <w:lang w:val="hu-HU"/>
        </w:rPr>
        <w:t>IDŐS (SZENIOR)</w:t>
      </w:r>
      <w:r w:rsidRPr="004F7D18">
        <w:rPr>
          <w:b/>
          <w:bCs/>
          <w:lang w:val="hu-HU"/>
        </w:rPr>
        <w:t xml:space="preserve"> </w:t>
      </w:r>
      <w:r w:rsidRPr="004F7D18">
        <w:rPr>
          <w:b/>
          <w:bCs/>
          <w:lang w:val="hu-HU"/>
        </w:rPr>
        <w:t>MACSKA</w:t>
      </w:r>
    </w:p>
    <w:p w14:paraId="7A915FBA" w14:textId="2BBAD997" w:rsidR="004F7D18" w:rsidRPr="004F7D18" w:rsidRDefault="004F7D18" w:rsidP="004F7D18">
      <w:pPr>
        <w:rPr>
          <w:lang w:val="hu-HU"/>
        </w:rPr>
      </w:pPr>
      <w:r w:rsidRPr="004F7D18">
        <w:rPr>
          <w:lang w:val="hu-HU"/>
        </w:rPr>
        <w:t>Az állatorvos-tudomány fejlődésének és az egészséget</w:t>
      </w:r>
      <w:r>
        <w:rPr>
          <w:lang w:val="hu-HU"/>
        </w:rPr>
        <w:t xml:space="preserve"> </w:t>
      </w:r>
      <w:r w:rsidRPr="004F7D18">
        <w:rPr>
          <w:lang w:val="hu-HU"/>
        </w:rPr>
        <w:t>és a táplálást összekapcsoló tápoknak köszönhetően</w:t>
      </w:r>
      <w:r>
        <w:rPr>
          <w:lang w:val="hu-HU"/>
        </w:rPr>
        <w:t xml:space="preserve"> </w:t>
      </w:r>
      <w:r w:rsidRPr="004F7D18">
        <w:rPr>
          <w:lang w:val="hu-HU"/>
        </w:rPr>
        <w:t>a macskák várható élettartama folyamatosan nő. A</w:t>
      </w:r>
      <w:r>
        <w:rPr>
          <w:lang w:val="hu-HU"/>
        </w:rPr>
        <w:t xml:space="preserve"> </w:t>
      </w:r>
      <w:r w:rsidRPr="004F7D18">
        <w:rPr>
          <w:lang w:val="hu-HU"/>
        </w:rPr>
        <w:t>vitaminok és antioxidánsok szabadalmazott komplexét</w:t>
      </w:r>
      <w:r>
        <w:rPr>
          <w:lang w:val="hu-HU"/>
        </w:rPr>
        <w:t xml:space="preserve"> </w:t>
      </w:r>
      <w:r w:rsidRPr="004F7D18">
        <w:rPr>
          <w:lang w:val="hu-HU"/>
        </w:rPr>
        <w:t>tartalmazó tápok segítenek megőrizni a</w:t>
      </w:r>
      <w:r>
        <w:rPr>
          <w:lang w:val="hu-HU"/>
        </w:rPr>
        <w:t xml:space="preserve"> </w:t>
      </w:r>
      <w:r w:rsidRPr="004F7D18">
        <w:rPr>
          <w:lang w:val="hu-HU"/>
        </w:rPr>
        <w:t>fiatalos vitalitást, késleltetik a sejtek öregedését,</w:t>
      </w:r>
      <w:r>
        <w:rPr>
          <w:lang w:val="hu-HU"/>
        </w:rPr>
        <w:t xml:space="preserve"> </w:t>
      </w:r>
      <w:r w:rsidRPr="004F7D18">
        <w:rPr>
          <w:lang w:val="hu-HU"/>
        </w:rPr>
        <w:t>emellett serkentik a macska interaktív</w:t>
      </w:r>
      <w:r>
        <w:rPr>
          <w:lang w:val="hu-HU"/>
        </w:rPr>
        <w:t xml:space="preserve"> </w:t>
      </w:r>
      <w:r w:rsidRPr="004F7D18">
        <w:rPr>
          <w:lang w:val="hu-HU"/>
        </w:rPr>
        <w:t>viselkedését és étvágyát.</w:t>
      </w:r>
    </w:p>
    <w:sectPr w:rsidR="004F7D18" w:rsidRPr="004F7D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B11DD" w14:textId="77777777" w:rsidR="004F7D18" w:rsidRDefault="004F7D18" w:rsidP="004F7D18">
      <w:pPr>
        <w:spacing w:after="0" w:line="240" w:lineRule="auto"/>
      </w:pPr>
      <w:r>
        <w:separator/>
      </w:r>
    </w:p>
  </w:endnote>
  <w:endnote w:type="continuationSeparator" w:id="0">
    <w:p w14:paraId="2449C226" w14:textId="77777777" w:rsidR="004F7D18" w:rsidRDefault="004F7D18" w:rsidP="004F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9C579" w14:textId="77777777" w:rsidR="004F7D18" w:rsidRDefault="004F7D18" w:rsidP="004F7D18">
      <w:pPr>
        <w:spacing w:after="0" w:line="240" w:lineRule="auto"/>
      </w:pPr>
      <w:r>
        <w:separator/>
      </w:r>
    </w:p>
  </w:footnote>
  <w:footnote w:type="continuationSeparator" w:id="0">
    <w:p w14:paraId="75C5C801" w14:textId="77777777" w:rsidR="004F7D18" w:rsidRDefault="004F7D18" w:rsidP="004F7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BA"/>
    <w:rsid w:val="004F7D18"/>
    <w:rsid w:val="005D20E3"/>
    <w:rsid w:val="0092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7EAE9"/>
  <w15:chartTrackingRefBased/>
  <w15:docId w15:val="{89263E0B-05F0-453A-96E2-7DCA1CA1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Company>Mars Inc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2020-12-11T13:06:00Z</dcterms:created>
  <dcterms:modified xsi:type="dcterms:W3CDTF">2020-12-11T13:13:00Z</dcterms:modified>
</cp:coreProperties>
</file>