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 of LED Datasheets</w:t>
      </w:r>
    </w:p>
    <w:p>
      <w:pPr>
        <w:pStyle w:val="Heading2"/>
      </w:pPr>
      <w:r>
        <w:t>1. Overview &amp;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JT-M5744OBSC5744 (Jointec)</w:t>
            </w:r>
          </w:p>
        </w:tc>
        <w:tc>
          <w:tcPr>
            <w:tcW w:type="dxa" w:w="1728"/>
          </w:tcPr>
          <w:p>
            <w:r>
              <w:t>HD-4MX00 (Hongzheng Optoelectronic)</w:t>
            </w:r>
          </w:p>
        </w:tc>
        <w:tc>
          <w:tcPr>
            <w:tcW w:type="dxa" w:w="1728"/>
          </w:tcPr>
          <w:p>
            <w:r>
              <w:t>NSSM237BT (Nichia)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Outdoor P8-P20 full color LED display</w:t>
            </w:r>
          </w:p>
        </w:tc>
        <w:tc>
          <w:tcPr>
            <w:tcW w:type="dxa" w:w="1728"/>
          </w:tcPr>
          <w:p>
            <w:r>
              <w:t>General RGB LED (indoor/outdoor)</w:t>
            </w:r>
          </w:p>
        </w:tc>
        <w:tc>
          <w:tcPr>
            <w:tcW w:type="dxa" w:w="1728"/>
          </w:tcPr>
          <w:p>
            <w:r>
              <w:t>General RGB LED (indoor/outdoor)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Durable, moisture-proof, water-proof, anti-UV</w:t>
            </w:r>
          </w:p>
        </w:tc>
        <w:tc>
          <w:tcPr>
            <w:tcW w:type="dxa" w:w="1728"/>
          </w:tcPr>
          <w:p>
            <w:r>
              <w:t>High brightness, colored diffused lens</w:t>
            </w:r>
          </w:p>
        </w:tc>
        <w:tc>
          <w:tcPr>
            <w:tcW w:type="dxa" w:w="1728"/>
          </w:tcPr>
          <w:p>
            <w:r>
              <w:t>High brightness, black package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Package Type</w:t>
            </w:r>
          </w:p>
        </w:tc>
        <w:tc>
          <w:tcPr>
            <w:tcW w:type="dxa" w:w="1728"/>
          </w:tcPr>
          <w:p>
            <w:r>
              <w:t>Molding SMD</w:t>
            </w:r>
          </w:p>
        </w:tc>
        <w:tc>
          <w:tcPr>
            <w:tcW w:type="dxa" w:w="1728"/>
          </w:tcPr>
          <w:p>
            <w:r>
              <w:t>SMD</w:t>
            </w:r>
          </w:p>
        </w:tc>
        <w:tc>
          <w:tcPr>
            <w:tcW w:type="dxa" w:w="1728"/>
          </w:tcPr>
          <w:p>
            <w:r>
              <w:t>SMD, heat-resistant polymer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2. Electrical &amp; Optical Characteristics</w:t>
      </w:r>
    </w:p>
    <w:p>
      <w:pPr>
        <w:pStyle w:val="Heading3"/>
      </w:pPr>
      <w:r>
        <w:t>Absolute Maximum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JT-M5744OBSC5744 (Ta=25°C)</w:t>
            </w:r>
          </w:p>
        </w:tc>
        <w:tc>
          <w:tcPr>
            <w:tcW w:type="dxa" w:w="1728"/>
          </w:tcPr>
          <w:p>
            <w:r>
              <w:t>HD-4MX00 (Ta=25°C)</w:t>
            </w:r>
          </w:p>
        </w:tc>
        <w:tc>
          <w:tcPr>
            <w:tcW w:type="dxa" w:w="1728"/>
          </w:tcPr>
          <w:p>
            <w:r>
              <w:t>NSSM237BT (Ta=25°C)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Forward Current (IF)</w:t>
            </w:r>
          </w:p>
        </w:tc>
        <w:tc>
          <w:tcPr>
            <w:tcW w:type="dxa" w:w="1728"/>
          </w:tcPr>
          <w:p>
            <w:r>
              <w:t>Blue/Green: 25 mA, Red: 35 mA</w:t>
            </w:r>
          </w:p>
        </w:tc>
        <w:tc>
          <w:tcPr>
            <w:tcW w:type="dxa" w:w="1728"/>
          </w:tcPr>
          <w:p>
            <w:r>
              <w:t>Blue: 10 mA, Green/Red: 20 mA</w:t>
            </w:r>
          </w:p>
        </w:tc>
        <w:tc>
          <w:tcPr>
            <w:tcW w:type="dxa" w:w="1728"/>
          </w:tcPr>
          <w:p>
            <w:r>
              <w:t>Blue/Green: 35 mA, Red: 50 mA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Pulse Current (IFP)</w:t>
            </w:r>
          </w:p>
        </w:tc>
        <w:tc>
          <w:tcPr>
            <w:tcW w:type="dxa" w:w="1728"/>
          </w:tcPr>
          <w:p>
            <w:r>
              <w:t>Blue/Green: 70 mA, Red: 150 mA</w:t>
            </w:r>
          </w:p>
        </w:tc>
        <w:tc>
          <w:tcPr>
            <w:tcW w:type="dxa" w:w="1728"/>
          </w:tcPr>
          <w:p>
            <w:r>
              <w:t>Blue: 55 mA, Green/Red: 50 mA</w:t>
            </w:r>
          </w:p>
        </w:tc>
        <w:tc>
          <w:tcPr>
            <w:tcW w:type="dxa" w:w="1728"/>
          </w:tcPr>
          <w:p>
            <w:r>
              <w:t>Blue/Green: 110 mA, Red: 150 mA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Reverse Voltage (VR)</w:t>
            </w:r>
          </w:p>
        </w:tc>
        <w:tc>
          <w:tcPr>
            <w:tcW w:type="dxa" w:w="1728"/>
          </w:tcPr>
          <w:p>
            <w:r>
              <w:t>10 V</w:t>
            </w:r>
          </w:p>
        </w:tc>
        <w:tc>
          <w:tcPr>
            <w:tcW w:type="dxa" w:w="1728"/>
          </w:tcPr>
          <w:p>
            <w:r>
              <w:t>25 V</w:t>
            </w:r>
          </w:p>
        </w:tc>
        <w:tc>
          <w:tcPr>
            <w:tcW w:type="dxa" w:w="1728"/>
          </w:tcPr>
          <w:p>
            <w:r>
              <w:t>5 V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Power Dissipation</w:t>
            </w:r>
          </w:p>
        </w:tc>
        <w:tc>
          <w:tcPr>
            <w:tcW w:type="dxa" w:w="1728"/>
          </w:tcPr>
          <w:p>
            <w:r>
              <w:t>80 mW (per die), 100 mW (total)</w:t>
            </w:r>
          </w:p>
        </w:tc>
        <w:tc>
          <w:tcPr>
            <w:tcW w:type="dxa" w:w="1728"/>
          </w:tcPr>
          <w:p>
            <w:r>
              <w:t>55 mW (Blue), 30 mW (Green/Red)</w:t>
            </w:r>
          </w:p>
        </w:tc>
        <w:tc>
          <w:tcPr>
            <w:tcW w:type="dxa" w:w="1728"/>
          </w:tcPr>
          <w:p>
            <w:r>
              <w:t>113 mW (Blue), 101 mW (Green), 125 mW (Red), 270 mW (total)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Operating Temp.</w:t>
            </w:r>
          </w:p>
        </w:tc>
        <w:tc>
          <w:tcPr>
            <w:tcW w:type="dxa" w:w="1728"/>
          </w:tcPr>
          <w:p>
            <w:r>
              <w:t>-40°C to +80°C</w:t>
            </w:r>
          </w:p>
        </w:tc>
        <w:tc>
          <w:tcPr>
            <w:tcW w:type="dxa" w:w="1728"/>
          </w:tcPr>
          <w:p>
            <w:r>
              <w:t>-35°C to +85°C</w:t>
            </w:r>
          </w:p>
        </w:tc>
        <w:tc>
          <w:tcPr>
            <w:tcW w:type="dxa" w:w="1728"/>
          </w:tcPr>
          <w:p>
            <w:r>
              <w:t>-40°C to +85°C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Storage Temp.</w:t>
            </w:r>
          </w:p>
        </w:tc>
        <w:tc>
          <w:tcPr>
            <w:tcW w:type="dxa" w:w="1728"/>
          </w:tcPr>
          <w:p>
            <w:r>
              <w:t>-40°C to +80°C</w:t>
            </w:r>
          </w:p>
        </w:tc>
        <w:tc>
          <w:tcPr>
            <w:tcW w:type="dxa" w:w="1728"/>
          </w:tcPr>
          <w:p>
            <w:r>
              <w:t>-40°C to +100°C</w:t>
            </w:r>
          </w:p>
        </w:tc>
        <w:tc>
          <w:tcPr>
            <w:tcW w:type="dxa" w:w="1728"/>
          </w:tcPr>
          <w:p>
            <w:r>
              <w:t>-40°C to +100°C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Optical Performance (Ta=25°C)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JT-M5744OBSC5744</w:t>
            </w:r>
          </w:p>
        </w:tc>
        <w:tc>
          <w:tcPr>
            <w:tcW w:type="dxa" w:w="1728"/>
          </w:tcPr>
          <w:p>
            <w:r>
              <w:t>HD-4MX00</w:t>
            </w:r>
          </w:p>
        </w:tc>
        <w:tc>
          <w:tcPr>
            <w:tcW w:type="dxa" w:w="1728"/>
          </w:tcPr>
          <w:p>
            <w:r>
              <w:t>NSSM237BT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Luminous Intensity</w:t>
            </w:r>
          </w:p>
        </w:tc>
        <w:tc>
          <w:tcPr>
            <w:tcW w:type="dxa" w:w="1728"/>
          </w:tcPr>
          <w:p>
            <w:r>
              <w:t>Blue: 500-1500 mcd, Green: 4500-7500 mcd, Red: 500-1500 mcd</w:t>
            </w:r>
          </w:p>
        </w:tc>
        <w:tc>
          <w:tcPr>
            <w:tcW w:type="dxa" w:w="1728"/>
          </w:tcPr>
          <w:p>
            <w:r>
              <w:t>Blue: 460-660 mcd, Green: 2300-3400 mcd, Red: 1000-1450 mcd</w:t>
            </w:r>
          </w:p>
        </w:tc>
        <w:tc>
          <w:tcPr>
            <w:tcW w:type="dxa" w:w="1728"/>
          </w:tcPr>
          <w:p>
            <w:r>
              <w:t>Blue: 1.05-1.32 cd, Green: 5.90-7.44 cd, Red: 2.10-2.64 cd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Wavelength</w:t>
            </w:r>
          </w:p>
        </w:tc>
        <w:tc>
          <w:tcPr>
            <w:tcW w:type="dxa" w:w="1728"/>
          </w:tcPr>
          <w:p>
            <w:r>
              <w:t>Blue: 465-475 nm, Green: 521-531 nm, Red: 620-625 nm</w:t>
            </w:r>
          </w:p>
        </w:tc>
        <w:tc>
          <w:tcPr>
            <w:tcW w:type="dxa" w:w="1728"/>
          </w:tcPr>
          <w:p>
            <w:r>
              <w:t>Blue: 466-475 nm, Green: 526-535 nm, Red: 620-625 nm</w:t>
            </w:r>
          </w:p>
        </w:tc>
        <w:tc>
          <w:tcPr>
            <w:tcW w:type="dxa" w:w="1728"/>
          </w:tcPr>
          <w:p>
            <w:r>
              <w:t>Blue: 465 nm, Green: 520 nm, Red: 625 nm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Forward Voltage (VF)</w:t>
            </w:r>
          </w:p>
        </w:tc>
        <w:tc>
          <w:tcPr>
            <w:tcW w:type="dxa" w:w="1728"/>
          </w:tcPr>
          <w:p>
            <w:r>
              <w:t>Blue: 2.2-3.6 V, Green: 2.0-3.6 V, Red: 2.2-3.6 V</w:t>
            </w:r>
          </w:p>
        </w:tc>
        <w:tc>
          <w:tcPr>
            <w:tcW w:type="dxa" w:w="1728"/>
          </w:tcPr>
          <w:p>
            <w:r>
              <w:t>Blue: 2.5-3.1 V, Green: 2.5-3.1 V, Red: 1.8-2.4 V</w:t>
            </w:r>
          </w:p>
        </w:tc>
        <w:tc>
          <w:tcPr>
            <w:tcW w:type="dxa" w:w="1728"/>
          </w:tcPr>
          <w:p>
            <w:r>
              <w:t>Blue: 2.65-3.25 V, Green: 2.20-2.90 V, Red: 1.80-2.50 V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3. Reliability &amp; Environmental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JT-M5744OBSC5744</w:t>
            </w:r>
          </w:p>
        </w:tc>
        <w:tc>
          <w:tcPr>
            <w:tcW w:type="dxa" w:w="2160"/>
          </w:tcPr>
          <w:p>
            <w:r>
              <w:t>HD-4MX00</w:t>
            </w:r>
          </w:p>
        </w:tc>
        <w:tc>
          <w:tcPr>
            <w:tcW w:type="dxa" w:w="2160"/>
          </w:tcPr>
          <w:p>
            <w:r>
              <w:t>NSSM237BT</w:t>
            </w:r>
          </w:p>
        </w:tc>
      </w:tr>
      <w:tr>
        <w:tc>
          <w:tcPr>
            <w:tcW w:type="dxa" w:w="2160"/>
          </w:tcPr>
          <w:p>
            <w:r>
              <w:t>Temperature/Humidity</w:t>
            </w:r>
          </w:p>
        </w:tc>
        <w:tc>
          <w:tcPr>
            <w:tcW w:type="dxa" w:w="2160"/>
          </w:tcPr>
          <w:p>
            <w:r>
              <w:t>85°C/85% RH, 168 hours</w:t>
            </w:r>
          </w:p>
        </w:tc>
        <w:tc>
          <w:tcPr>
            <w:tcW w:type="dxa" w:w="2160"/>
          </w:tcPr>
          <w:p>
            <w:r>
              <w:t>85°C/85% RH, 168 hours</w:t>
            </w:r>
          </w:p>
        </w:tc>
        <w:tc>
          <w:tcPr>
            <w:tcW w:type="dxa" w:w="2160"/>
          </w:tcPr>
          <w:p>
            <w:r>
              <w:t>60°C/90% RH, 500 hours</w:t>
            </w:r>
          </w:p>
        </w:tc>
      </w:tr>
      <w:tr>
        <w:tc>
          <w:tcPr>
            <w:tcW w:type="dxa" w:w="2160"/>
          </w:tcPr>
          <w:p>
            <w:r>
              <w:t>Thermal Shock</w:t>
            </w:r>
          </w:p>
        </w:tc>
        <w:tc>
          <w:tcPr>
            <w:tcW w:type="dxa" w:w="2160"/>
          </w:tcPr>
          <w:p>
            <w:r>
              <w:t>-65°C to 150°C, 1000 cycles</w:t>
            </w:r>
          </w:p>
        </w:tc>
        <w:tc>
          <w:tcPr>
            <w:tcW w:type="dxa" w:w="2160"/>
          </w:tcPr>
          <w:p>
            <w:r>
              <w:t>-65°C to 150°C, 200 cycles</w:t>
            </w:r>
          </w:p>
        </w:tc>
        <w:tc>
          <w:tcPr>
            <w:tcW w:type="dxa" w:w="2160"/>
          </w:tcPr>
          <w:p>
            <w:r>
              <w:t>-40°C to 100°C, 100 cycles</w:t>
            </w:r>
          </w:p>
        </w:tc>
      </w:tr>
      <w:tr>
        <w:tc>
          <w:tcPr>
            <w:tcW w:type="dxa" w:w="2160"/>
          </w:tcPr>
          <w:p>
            <w:r>
              <w:t>Reflow Soldering</w:t>
            </w:r>
          </w:p>
        </w:tc>
        <w:tc>
          <w:tcPr>
            <w:tcW w:type="dxa" w:w="2160"/>
          </w:tcPr>
          <w:p>
            <w:r>
              <w:t>260°C, 3 times</w:t>
            </w:r>
          </w:p>
        </w:tc>
        <w:tc>
          <w:tcPr>
            <w:tcW w:type="dxa" w:w="2160"/>
          </w:tcPr>
          <w:p>
            <w:r>
              <w:t>255°C, 3 times</w:t>
            </w:r>
          </w:p>
        </w:tc>
        <w:tc>
          <w:tcPr>
            <w:tcW w:type="dxa" w:w="2160"/>
          </w:tcPr>
          <w:p>
            <w:r>
              <w:t>260°C, 2 times</w:t>
            </w:r>
          </w:p>
        </w:tc>
      </w:tr>
      <w:tr>
        <w:tc>
          <w:tcPr>
            <w:tcW w:type="dxa" w:w="2160"/>
          </w:tcPr>
          <w:p>
            <w:r>
              <w:t>UV Resistance</w:t>
            </w:r>
          </w:p>
        </w:tc>
        <w:tc>
          <w:tcPr>
            <w:tcW w:type="dxa" w:w="2160"/>
          </w:tcPr>
          <w:p>
            <w:r>
              <w:t>63°C/50% RH, 500 hours</w:t>
            </w:r>
          </w:p>
        </w:tc>
        <w:tc>
          <w:tcPr>
            <w:tcW w:type="dxa" w:w="2160"/>
          </w:tcPr>
          <w:p>
            <w:r>
              <w:t>0.89 W/m² @ 340 nm, 14 cycles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</w:tr>
    </w:tbl>
    <w:p>
      <w:pPr>
        <w:pStyle w:val="Heading2"/>
      </w:pPr>
      <w:r>
        <w:t>4. Packaging &amp;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JT-M5744OBSC5744</w:t>
            </w:r>
          </w:p>
        </w:tc>
        <w:tc>
          <w:tcPr>
            <w:tcW w:type="dxa" w:w="2160"/>
          </w:tcPr>
          <w:p>
            <w:r>
              <w:t>HD-4MX00</w:t>
            </w:r>
          </w:p>
        </w:tc>
        <w:tc>
          <w:tcPr>
            <w:tcW w:type="dxa" w:w="2160"/>
          </w:tcPr>
          <w:p>
            <w:r>
              <w:t>NSSM237BT</w:t>
            </w:r>
          </w:p>
        </w:tc>
      </w:tr>
      <w:tr>
        <w:tc>
          <w:tcPr>
            <w:tcW w:type="dxa" w:w="2160"/>
          </w:tcPr>
          <w:p>
            <w:r>
              <w:t>Packaging</w:t>
            </w:r>
          </w:p>
        </w:tc>
        <w:tc>
          <w:tcPr>
            <w:tcW w:type="dxa" w:w="2160"/>
          </w:tcPr>
          <w:p>
            <w:r>
              <w:t>2500/tray</w:t>
            </w:r>
          </w:p>
        </w:tc>
        <w:tc>
          <w:tcPr>
            <w:tcW w:type="dxa" w:w="2160"/>
          </w:tcPr>
          <w:p>
            <w:r>
              <w:t>3000/reel</w:t>
            </w:r>
          </w:p>
        </w:tc>
        <w:tc>
          <w:tcPr>
            <w:tcW w:type="dxa" w:w="2160"/>
          </w:tcPr>
          <w:p>
            <w:r>
              <w:t>2000/reel</w:t>
            </w:r>
          </w:p>
        </w:tc>
      </w:tr>
      <w:tr>
        <w:tc>
          <w:tcPr>
            <w:tcW w:type="dxa" w:w="2160"/>
          </w:tcPr>
          <w:p>
            <w:r>
              <w:t>Moisture Sensitivity</w:t>
            </w:r>
          </w:p>
        </w:tc>
        <w:tc>
          <w:tcPr>
            <w:tcW w:type="dxa" w:w="2160"/>
          </w:tcPr>
          <w:p>
            <w:r>
              <w:t>MSL 3</w:t>
            </w:r>
          </w:p>
        </w:tc>
        <w:tc>
          <w:tcPr>
            <w:tcW w:type="dxa" w:w="2160"/>
          </w:tcPr>
          <w:p>
            <w:r>
              <w:t>MSL 3</w:t>
            </w:r>
          </w:p>
        </w:tc>
        <w:tc>
          <w:tcPr>
            <w:tcW w:type="dxa" w:w="2160"/>
          </w:tcPr>
          <w:p>
            <w:r>
              <w:t>MSL 4</w:t>
            </w:r>
          </w:p>
        </w:tc>
      </w:tr>
      <w:tr>
        <w:tc>
          <w:tcPr>
            <w:tcW w:type="dxa" w:w="2160"/>
          </w:tcPr>
          <w:p>
            <w:r>
              <w:t>Baking Requirements</w:t>
            </w:r>
          </w:p>
        </w:tc>
        <w:tc>
          <w:tcPr>
            <w:tcW w:type="dxa" w:w="2160"/>
          </w:tcPr>
          <w:p>
            <w:r>
              <w:t>60°C±5°C, 24 hours (if exposed)</w:t>
            </w:r>
          </w:p>
        </w:tc>
        <w:tc>
          <w:tcPr>
            <w:tcW w:type="dxa" w:w="2160"/>
          </w:tcPr>
          <w:p>
            <w:r>
              <w:t>70°C±5°C, 12-48 hours (if exposed)</w:t>
            </w:r>
          </w:p>
        </w:tc>
        <w:tc>
          <w:tcPr>
            <w:tcW w:type="dxa" w:w="2160"/>
          </w:tcPr>
          <w:p>
            <w:r>
              <w:t>65°C±5°C, 24 hours (if exposed)</w:t>
            </w:r>
          </w:p>
        </w:tc>
      </w:tr>
    </w:tbl>
    <w:p>
      <w:pPr>
        <w:pStyle w:val="Heading1"/>
      </w:pPr>
      <w:r>
        <w:t>Key Takeaways</w:t>
      </w:r>
    </w:p>
    <w:p>
      <w:pPr>
        <w:jc w:val="left"/>
      </w:pPr>
      <w:r>
        <w:rPr>
          <w:b/>
        </w:rPr>
        <w:t>1. Best for Outdoor Use: JT-M5744OBSC5744 (Jointec)</w:t>
      </w:r>
    </w:p>
    <w:p>
      <w:r>
        <w:t xml:space="preserve">   - Why? It is specifically designed for outdoor LED displays (P8-P20), with features like waterproofing, moisture-proofing, and anti-UV properties.</w:t>
      </w:r>
    </w:p>
    <w:p>
      <w:r>
        <w:t xml:space="preserve">   - Strengths: Durable, high brightness, and excellent angle consistency.</w:t>
      </w:r>
    </w:p>
    <w:p>
      <w:r>
        <w:t xml:space="preserve">   - Ideal for: Outdoor signage, billboards, and environments exposed to harsh weather.</w:t>
      </w:r>
    </w:p>
    <w:p>
      <w:pPr>
        <w:jc w:val="left"/>
      </w:pPr>
      <w:r>
        <w:rPr>
          <w:b/>
        </w:rPr>
        <w:t>2. Best for High Brightness: HD-4MX00 (Hongzheng Optoelectronic)</w:t>
      </w:r>
    </w:p>
    <w:p>
      <w:r>
        <w:t xml:space="preserve">   - Why? It offers the highest luminous intensity for green and red LEDs, making it ideal for applications where brightness is critical.</w:t>
      </w:r>
    </w:p>
    <w:p>
      <w:r>
        <w:t xml:space="preserve">   - Strengths: Colored diffused lens for better light distribution, high reliability in temperature/humidity tests.</w:t>
      </w:r>
    </w:p>
    <w:p>
      <w:r>
        <w:t xml:space="preserve">   - Ideal for: Indoor/outdoor displays where brightness and color consistency are priorities.</w:t>
      </w:r>
    </w:p>
    <w:p>
      <w:pPr>
        <w:jc w:val="left"/>
      </w:pPr>
      <w:r>
        <w:rPr>
          <w:b/>
        </w:rPr>
        <w:t>3. Best for Reliability and Precision: NSSM237BT (Nichia)</w:t>
      </w:r>
    </w:p>
    <w:p>
      <w:r>
        <w:t xml:space="preserve">   - Why? Nichia provides detailed specifications, strict testing standards, and comprehensive failure criteria. It is designed for high reliability and precision.</w:t>
      </w:r>
    </w:p>
    <w:p>
      <w:r>
        <w:t xml:space="preserve">   - Strengths: High thermal stability, strict ESD protection, and detailed guidelines for handling, soldering, and storage.</w:t>
      </w:r>
    </w:p>
    <w:p>
      <w:r>
        <w:t xml:space="preserve">   - Ideal for: High-end applications, such as professional displays, automotive lighting (if compliant), and environments where reliability is non-negotiable.</w:t>
      </w:r>
    </w:p>
    <w:p>
      <w:pPr>
        <w:jc w:val="left"/>
      </w:pPr>
      <w:r>
        <w:rPr>
          <w:b/>
        </w:rPr>
        <w:t>4. Electrical and Optical Performance</w:t>
      </w:r>
    </w:p>
    <w:p>
      <w:r>
        <w:t xml:space="preserve">   - JT-M5744OBSC5744: Lower forward current and power dissipation, making it energy-efficient for outdoor use.</w:t>
      </w:r>
    </w:p>
    <w:p>
      <w:r>
        <w:t xml:space="preserve">   - HD-4MX00: Higher luminous intensity, especially for green and red, but lower maximum forward current.</w:t>
      </w:r>
    </w:p>
    <w:p>
      <w:r>
        <w:t xml:space="preserve">   - NSSM237BT: Higher forward current and power dissipation, suitable for high-power applications.</w:t>
      </w:r>
    </w:p>
    <w:p>
      <w:pPr>
        <w:jc w:val="left"/>
      </w:pPr>
      <w:r>
        <w:rPr>
          <w:b/>
        </w:rPr>
        <w:t>5. Handling and Storage</w:t>
      </w:r>
    </w:p>
    <w:p>
      <w:r>
        <w:t xml:space="preserve">   - Moisture Sensitivity: All three LEDs require careful handling and storage, but NSSM237BT (MSL 4) is the most sensitive to moisture and requires stricter baking conditions.</w:t>
      </w:r>
    </w:p>
    <w:p>
      <w:r>
        <w:t xml:space="preserve">   - ESD Protection: All three require ESD protection, but Nichia provides the most detailed guidelines.</w:t>
      </w:r>
    </w:p>
    <w:p>
      <w:pPr>
        <w:jc w:val="left"/>
      </w:pPr>
      <w:r>
        <w:rPr>
          <w:b/>
        </w:rPr>
        <w:t>6. Soldering and Thermal Management</w:t>
      </w:r>
    </w:p>
    <w:p>
      <w:r>
        <w:t xml:space="preserve">   - Reflow Soldering: JT-M5744OBSC5744 and HD-4MX00 allow for more reflow cycles compared to NSSM237BT.</w:t>
      </w:r>
    </w:p>
    <w:p>
      <w:r>
        <w:t xml:space="preserve">   - Thermal Management: NSSM237BT provides the most comprehensive thermal management guidelines, ensuring longevity in high-temperature environments.</w:t>
      </w:r>
    </w:p>
    <w:p>
      <w:pPr>
        <w:jc w:val="left"/>
      </w:pPr>
      <w:r>
        <w:rPr>
          <w:b/>
        </w:rPr>
        <w:t>7. Environmental Testing</w:t>
      </w:r>
    </w:p>
    <w:p>
      <w:r>
        <w:t xml:space="preserve">   - JT-M5744OBSC5744 and HD-4MX00 have undergone rigorous environmental testing, including UV resistance and salt spray tests, making them more robust for outdoor applications.</w:t>
      </w:r>
    </w:p>
    <w:p>
      <w:r>
        <w:t xml:space="preserve">   - NSSM237BT focuses on thermal shock and moisture resistance, ensuring reliability in varying conditions.</w:t>
      </w:r>
    </w:p>
    <w:p>
      <w:pPr>
        <w:jc w:val="left"/>
      </w:pPr>
      <w:r>
        <w:rPr>
          <w:b/>
        </w:rPr>
        <w:t>8. Packaging and Availability</w:t>
      </w:r>
    </w:p>
    <w:p>
      <w:r>
        <w:t xml:space="preserve">   - JT-M5744OBSC5744: Packaged in trays (2500 units).</w:t>
      </w:r>
    </w:p>
    <w:p>
      <w:r>
        <w:t xml:space="preserve">   - HD-4MX00: Packaged in reels (3000 units).</w:t>
      </w:r>
    </w:p>
    <w:p>
      <w:r>
        <w:t xml:space="preserve">   - NSSM237BT: Packaged in reels (2000 units), with strict moisture-proof packaging.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Best Choice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Outdoor LED Displays</w:t>
            </w:r>
          </w:p>
        </w:tc>
        <w:tc>
          <w:tcPr>
            <w:tcW w:type="dxa" w:w="2880"/>
          </w:tcPr>
          <w:p>
            <w:r>
              <w:t>JT-M5744OBSC5744 (Jointec)</w:t>
            </w:r>
          </w:p>
        </w:tc>
        <w:tc>
          <w:tcPr>
            <w:tcW w:type="dxa" w:w="2880"/>
          </w:tcPr>
          <w:p>
            <w:r>
              <w:t>Waterproof, anti-UV, durable</w:t>
            </w:r>
          </w:p>
        </w:tc>
      </w:tr>
      <w:tr>
        <w:tc>
          <w:tcPr>
            <w:tcW w:type="dxa" w:w="2880"/>
          </w:tcPr>
          <w:p>
            <w:r>
              <w:t>High Brightness Applications</w:t>
            </w:r>
          </w:p>
        </w:tc>
        <w:tc>
          <w:tcPr>
            <w:tcW w:type="dxa" w:w="2880"/>
          </w:tcPr>
          <w:p>
            <w:r>
              <w:t>HD-4MX00 (Hongzheng)</w:t>
            </w:r>
          </w:p>
        </w:tc>
        <w:tc>
          <w:tcPr>
            <w:tcW w:type="dxa" w:w="2880"/>
          </w:tcPr>
          <w:p>
            <w:r>
              <w:t>Highest luminous intensity for green and red</w:t>
            </w:r>
          </w:p>
        </w:tc>
      </w:tr>
      <w:tr>
        <w:tc>
          <w:tcPr>
            <w:tcW w:type="dxa" w:w="2880"/>
          </w:tcPr>
          <w:p>
            <w:r>
              <w:t>High Reliability Applications</w:t>
            </w:r>
          </w:p>
        </w:tc>
        <w:tc>
          <w:tcPr>
            <w:tcW w:type="dxa" w:w="2880"/>
          </w:tcPr>
          <w:p>
            <w:r>
              <w:t>NSSM237BT (Nichia)</w:t>
            </w:r>
          </w:p>
        </w:tc>
        <w:tc>
          <w:tcPr>
            <w:tcW w:type="dxa" w:w="2880"/>
          </w:tcPr>
          <w:p>
            <w:r>
              <w:t>Strict testing, detailed specs, thermal stability</w:t>
            </w:r>
          </w:p>
        </w:tc>
      </w:tr>
      <w:tr>
        <w:tc>
          <w:tcPr>
            <w:tcW w:type="dxa" w:w="2880"/>
          </w:tcPr>
          <w:p>
            <w:r>
              <w:t>General Indoor/Outdoor Use</w:t>
            </w:r>
          </w:p>
        </w:tc>
        <w:tc>
          <w:tcPr>
            <w:tcW w:type="dxa" w:w="2880"/>
          </w:tcPr>
          <w:p>
            <w:r>
              <w:t>HD-4MX00 or NSSM237BT</w:t>
            </w:r>
          </w:p>
        </w:tc>
        <w:tc>
          <w:tcPr>
            <w:tcW w:type="dxa" w:w="2880"/>
          </w:tcPr>
          <w:p>
            <w:r>
              <w:t>Balanced performance and reliability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