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A200 Program Architecture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a200-program-architecture"/>
    <w:p>
      <w:pPr>
        <w:pStyle w:val="Heading1"/>
      </w:pPr>
      <w:r>
        <w:t xml:space="preserve">A200 Program Architecture</w:t>
      </w:r>
    </w:p>
    <w:p>
      <w:pPr>
        <w:pStyle w:val="FirstParagraph"/>
      </w:pPr>
      <w:r>
        <w:t xml:space="preserve">This document explains the architecture of the A200 brightness control program using Mermaid diagrams.</w:t>
      </w:r>
    </w:p>
    <w:p>
      <w:pPr>
        <w:pStyle w:val="BodyText"/>
      </w:pPr>
      <w:r>
        <w:t xml:space="preserve">The current project has two main Python entry points: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A200-brightness -2 (protocol).py</w:t>
      </w:r>
      <w:r>
        <w:t xml:space="preserve">: the main Tkinter desktop app and A200 protocol/schedule engine.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a200_web_app.py</w:t>
      </w:r>
      <w:r>
        <w:t xml:space="preserve">: a small HTTP server that imports the protocol module and exposes browser/API endpoints.</w:t>
      </w:r>
    </w:p>
    <w:p>
      <w:pPr>
        <w:pStyle w:val="FirstParagraph"/>
      </w:pPr>
      <w:r>
        <w:t xml:space="preserve">The shared data/config files are: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a200_brightness_schedule.json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Civil Twilight (Toronto).json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Company_logo.png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a200_web_app.py</w:t>
      </w:r>
      <w:r>
        <w:t xml:space="preserve"> </w:t>
      </w:r>
      <w:r>
        <w:t xml:space="preserve">expects a</w:t>
      </w:r>
      <w:r>
        <w:t xml:space="preserve"> </w:t>
      </w:r>
      <w:r>
        <w:rPr>
          <w:rStyle w:val="VerbatimChar"/>
        </w:rPr>
        <w:t xml:space="preserve">web/</w:t>
      </w:r>
      <w:r>
        <w:t xml:space="preserve"> </w:t>
      </w:r>
      <w:r>
        <w:t xml:space="preserve">folder for static browser files, but that folder is not currently present in this repo root.</w:t>
      </w:r>
    </w:p>
    <w:bookmarkStart w:id="9" w:name="high-level-system-architecture"/>
    <w:p>
      <w:pPr>
        <w:pStyle w:val="Heading2"/>
      </w:pPr>
      <w:r>
        <w:t xml:space="preserve">1. High-Level System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User[User / Operator]</w:t>
      </w:r>
      <w:r>
        <w:br/>
      </w:r>
      <w:r>
        <w:rPr>
          <w:rStyle w:val="VerbatimChar"/>
        </w:rPr>
        <w:t xml:space="preserve">    Browser[Browser UI]</w:t>
      </w:r>
      <w:r>
        <w:br/>
      </w:r>
      <w:r>
        <w:rPr>
          <w:rStyle w:val="VerbatimChar"/>
        </w:rPr>
        <w:t xml:space="preserve">    WebApp[a200_web_app.py\nThreadingHTTPServer]</w:t>
      </w:r>
      <w:r>
        <w:br/>
      </w:r>
      <w:r>
        <w:rPr>
          <w:rStyle w:val="VerbatimChar"/>
        </w:rPr>
        <w:t xml:space="preserve">    TkApp[A200-brightness -2\nTkinter Desktop App]</w:t>
      </w:r>
      <w:r>
        <w:br/>
      </w:r>
      <w:r>
        <w:rPr>
          <w:rStyle w:val="VerbatimChar"/>
        </w:rPr>
        <w:t xml:space="preserve">    Protocol[A200 Protocol Module\nshared functions]</w:t>
      </w:r>
      <w:r>
        <w:br/>
      </w:r>
      <w:r>
        <w:rPr>
          <w:rStyle w:val="VerbatimChar"/>
        </w:rPr>
        <w:t xml:space="preserve">    ScheduleJson[(a200_brightness_schedule.json)]</w:t>
      </w:r>
      <w:r>
        <w:br/>
      </w:r>
      <w:r>
        <w:rPr>
          <w:rStyle w:val="VerbatimChar"/>
        </w:rPr>
        <w:t xml:space="preserve">    TwilightJson[(Civil Twilight Toronto JSON)]</w:t>
      </w:r>
      <w:r>
        <w:br/>
      </w:r>
      <w:r>
        <w:rPr>
          <w:rStyle w:val="VerbatimChar"/>
        </w:rPr>
        <w:t xml:space="preserve">    SunAPI[Optional Sunrise/Sunset API]</w:t>
      </w:r>
      <w:r>
        <w:br/>
      </w:r>
      <w:r>
        <w:rPr>
          <w:rStyle w:val="VerbatimChar"/>
        </w:rPr>
        <w:t xml:space="preserve">    LocalCalc[Local Sun Calculation]</w:t>
      </w:r>
      <w:r>
        <w:br/>
      </w:r>
      <w:r>
        <w:rPr>
          <w:rStyle w:val="VerbatimChar"/>
        </w:rPr>
        <w:t xml:space="preserve">    A200HTTP[A200 HTTP API\nbrightness/color temp]</w:t>
      </w:r>
      <w:r>
        <w:br/>
      </w:r>
      <w:r>
        <w:rPr>
          <w:rStyle w:val="VerbatimChar"/>
        </w:rPr>
        <w:t xml:space="preserve">    TCP[TCP Socket\nport 6000]</w:t>
      </w:r>
      <w:r>
        <w:br/>
      </w:r>
      <w:r>
        <w:rPr>
          <w:rStyle w:val="VerbatimChar"/>
        </w:rPr>
        <w:t xml:space="preserve">    UDP[UDP Socket\nport 6001]</w:t>
      </w:r>
      <w:r>
        <w:br/>
      </w:r>
      <w:r>
        <w:rPr>
          <w:rStyle w:val="VerbatimChar"/>
        </w:rPr>
        <w:t xml:space="preserve">    A200[Colorlight A200 Controller]</w:t>
      </w:r>
      <w:r>
        <w:br/>
      </w:r>
      <w:r>
        <w:rPr>
          <w:rStyle w:val="VerbatimChar"/>
        </w:rPr>
        <w:t xml:space="preserve">    Display[LED Display]</w:t>
      </w:r>
      <w:r>
        <w:br/>
      </w:r>
      <w:r>
        <w:br/>
      </w:r>
      <w:r>
        <w:rPr>
          <w:rStyle w:val="VerbatimChar"/>
        </w:rPr>
        <w:t xml:space="preserve">    User --&gt; TkApp</w:t>
      </w:r>
      <w:r>
        <w:br/>
      </w:r>
      <w:r>
        <w:rPr>
          <w:rStyle w:val="VerbatimChar"/>
        </w:rPr>
        <w:t xml:space="preserve">    User --&gt; Browser</w:t>
      </w:r>
      <w:r>
        <w:br/>
      </w:r>
      <w:r>
        <w:rPr>
          <w:rStyle w:val="VerbatimChar"/>
        </w:rPr>
        <w:t xml:space="preserve">    Browser --&gt; WebApp</w:t>
      </w:r>
      <w:r>
        <w:br/>
      </w:r>
      <w:r>
        <w:br/>
      </w:r>
      <w:r>
        <w:rPr>
          <w:rStyle w:val="VerbatimChar"/>
        </w:rPr>
        <w:t xml:space="preserve">    WebApp --&gt; Protocol</w:t>
      </w:r>
      <w:r>
        <w:br/>
      </w:r>
      <w:r>
        <w:rPr>
          <w:rStyle w:val="VerbatimChar"/>
        </w:rPr>
        <w:t xml:space="preserve">    TkApp --&gt; Protocol</w:t>
      </w:r>
      <w:r>
        <w:br/>
      </w:r>
      <w:r>
        <w:br/>
      </w:r>
      <w:r>
        <w:rPr>
          <w:rStyle w:val="VerbatimChar"/>
        </w:rPr>
        <w:t xml:space="preserve">    Protocol --&gt; ScheduleJson</w:t>
      </w:r>
      <w:r>
        <w:br/>
      </w:r>
      <w:r>
        <w:rPr>
          <w:rStyle w:val="VerbatimChar"/>
        </w:rPr>
        <w:t xml:space="preserve">    Protocol --&gt; TwilightJson</w:t>
      </w:r>
      <w:r>
        <w:br/>
      </w:r>
      <w:r>
        <w:rPr>
          <w:rStyle w:val="VerbatimChar"/>
        </w:rPr>
        <w:t xml:space="preserve">    Protocol --&gt; SunAPI</w:t>
      </w:r>
      <w:r>
        <w:br/>
      </w:r>
      <w:r>
        <w:rPr>
          <w:rStyle w:val="VerbatimChar"/>
        </w:rPr>
        <w:t xml:space="preserve">    Protocol --&gt; LocalCalc</w:t>
      </w:r>
      <w:r>
        <w:br/>
      </w:r>
      <w:r>
        <w:br/>
      </w:r>
      <w:r>
        <w:rPr>
          <w:rStyle w:val="VerbatimChar"/>
        </w:rPr>
        <w:t xml:space="preserve">    Protocol --&gt; A200HTTP</w:t>
      </w:r>
      <w:r>
        <w:br/>
      </w:r>
      <w:r>
        <w:rPr>
          <w:rStyle w:val="VerbatimChar"/>
        </w:rPr>
        <w:t xml:space="preserve">    Protocol --&gt; TCP</w:t>
      </w:r>
      <w:r>
        <w:br/>
      </w:r>
      <w:r>
        <w:rPr>
          <w:rStyle w:val="VerbatimChar"/>
        </w:rPr>
        <w:t xml:space="preserve">    Protocol --&gt; UDP</w:t>
      </w:r>
      <w:r>
        <w:br/>
      </w:r>
      <w:r>
        <w:br/>
      </w:r>
      <w:r>
        <w:rPr>
          <w:rStyle w:val="VerbatimChar"/>
        </w:rPr>
        <w:t xml:space="preserve">    A200HTTP --&gt; A200</w:t>
      </w:r>
      <w:r>
        <w:br/>
      </w:r>
      <w:r>
        <w:rPr>
          <w:rStyle w:val="VerbatimChar"/>
        </w:rPr>
        <w:t xml:space="preserve">    TCP --&gt; A200</w:t>
      </w:r>
      <w:r>
        <w:br/>
      </w:r>
      <w:r>
        <w:rPr>
          <w:rStyle w:val="VerbatimChar"/>
        </w:rPr>
        <w:t xml:space="preserve">    UDP --&gt; A200</w:t>
      </w:r>
      <w:r>
        <w:br/>
      </w:r>
      <w:r>
        <w:rPr>
          <w:rStyle w:val="VerbatimChar"/>
        </w:rPr>
        <w:t xml:space="preserve">    A200 --&gt; Display</w:t>
      </w:r>
    </w:p>
    <w:bookmarkEnd w:id="9"/>
    <w:bookmarkStart w:id="10" w:name="main-module-responsibilities"/>
    <w:p>
      <w:pPr>
        <w:pStyle w:val="Heading2"/>
      </w:pPr>
      <w:r>
        <w:t xml:space="preserve">2. Main Module Responsibilities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ProtocolFile["A200-brightness -2 (protocol).py"]</w:t>
      </w:r>
      <w:r>
        <w:br/>
      </w:r>
      <w:r>
        <w:rPr>
          <w:rStyle w:val="VerbatimChar"/>
        </w:rPr>
        <w:t xml:space="preserve">        Config[Config Loading\nload_schedule_config\nget_network_config]</w:t>
      </w:r>
      <w:r>
        <w:br/>
      </w:r>
      <w:r>
        <w:rPr>
          <w:rStyle w:val="VerbatimChar"/>
        </w:rPr>
        <w:t xml:space="preserve">        Time[Time + Sun Resolver\nget_pc_now\nfetch_sun_times\nfallback_sun_times]</w:t>
      </w:r>
      <w:r>
        <w:br/>
      </w:r>
      <w:r>
        <w:rPr>
          <w:rStyle w:val="VerbatimChar"/>
        </w:rPr>
        <w:t xml:space="preserve">        Schedule[Schedule Engine\nbuild_schedule_intervals\nfind_active_interval]</w:t>
      </w:r>
      <w:r>
        <w:br/>
      </w:r>
      <w:r>
        <w:rPr>
          <w:rStyle w:val="VerbatimChar"/>
        </w:rPr>
        <w:t xml:space="preserve">        Brightness[Brightness Logic\nset_brightness\nget_brightness\npercent_to_nits]</w:t>
      </w:r>
      <w:r>
        <w:br/>
      </w:r>
      <w:r>
        <w:rPr>
          <w:rStyle w:val="VerbatimChar"/>
        </w:rPr>
        <w:t xml:space="preserve">        Network[Network Protocol\nbuild_frame\nsend_tcp\nsend_udp\nsend_command]</w:t>
      </w:r>
      <w:r>
        <w:br/>
      </w:r>
      <w:r>
        <w:rPr>
          <w:rStyle w:val="VerbatimChar"/>
        </w:rPr>
        <w:t xml:space="preserve">        HTTP[A200 HTTP Reader\nget_display_color_temperature]</w:t>
      </w:r>
      <w:r>
        <w:br/>
      </w:r>
      <w:r>
        <w:rPr>
          <w:rStyle w:val="VerbatimChar"/>
        </w:rPr>
        <w:t xml:space="preserve">        DesktopGUI[Tkinter GUI\ncreate_gui]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WebFile["a200_web_app.py"]</w:t>
      </w:r>
      <w:r>
        <w:br/>
      </w:r>
      <w:r>
        <w:rPr>
          <w:rStyle w:val="VerbatimChar"/>
        </w:rPr>
        <w:t xml:space="preserve">        Importer[Dynamic Import\nload_a200_module]</w:t>
      </w:r>
      <w:r>
        <w:br/>
      </w:r>
      <w:r>
        <w:rPr>
          <w:rStyle w:val="VerbatimChar"/>
        </w:rPr>
        <w:t xml:space="preserve">        StateAPI[State Builder\nbuild_state]</w:t>
      </w:r>
      <w:r>
        <w:br/>
      </w:r>
      <w:r>
        <w:rPr>
          <w:rStyle w:val="VerbatimChar"/>
        </w:rPr>
        <w:t xml:space="preserve">        Handler[HTTP Handler\nA200WebHandler]</w:t>
      </w:r>
      <w:r>
        <w:br/>
      </w:r>
      <w:r>
        <w:rPr>
          <w:rStyle w:val="VerbatimChar"/>
        </w:rPr>
        <w:t xml:space="preserve">        Server[ThreadingHTTPServer\nmain]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DesktopGUI --&gt; Config</w:t>
      </w:r>
      <w:r>
        <w:br/>
      </w:r>
      <w:r>
        <w:rPr>
          <w:rStyle w:val="VerbatimChar"/>
        </w:rPr>
        <w:t xml:space="preserve">    DesktopGUI --&gt; Schedule</w:t>
      </w:r>
      <w:r>
        <w:br/>
      </w:r>
      <w:r>
        <w:rPr>
          <w:rStyle w:val="VerbatimChar"/>
        </w:rPr>
        <w:t xml:space="preserve">    DesktopGUI --&gt; Brightness</w:t>
      </w:r>
      <w:r>
        <w:br/>
      </w:r>
      <w:r>
        <w:rPr>
          <w:rStyle w:val="VerbatimChar"/>
        </w:rPr>
        <w:t xml:space="preserve">    DesktopGUI --&gt; HTTP</w:t>
      </w:r>
      <w:r>
        <w:br/>
      </w:r>
      <w:r>
        <w:br/>
      </w:r>
      <w:r>
        <w:rPr>
          <w:rStyle w:val="VerbatimChar"/>
        </w:rPr>
        <w:t xml:space="preserve">    Importer --&gt; Config</w:t>
      </w:r>
      <w:r>
        <w:br/>
      </w:r>
      <w:r>
        <w:rPr>
          <w:rStyle w:val="VerbatimChar"/>
        </w:rPr>
        <w:t xml:space="preserve">    StateAPI --&gt; Config</w:t>
      </w:r>
      <w:r>
        <w:br/>
      </w:r>
      <w:r>
        <w:rPr>
          <w:rStyle w:val="VerbatimChar"/>
        </w:rPr>
        <w:t xml:space="preserve">    StateAPI --&gt; Time</w:t>
      </w:r>
      <w:r>
        <w:br/>
      </w:r>
      <w:r>
        <w:rPr>
          <w:rStyle w:val="VerbatimChar"/>
        </w:rPr>
        <w:t xml:space="preserve">    StateAPI --&gt; Schedule</w:t>
      </w:r>
      <w:r>
        <w:br/>
      </w:r>
      <w:r>
        <w:rPr>
          <w:rStyle w:val="VerbatimChar"/>
        </w:rPr>
        <w:t xml:space="preserve">    StateAPI --&gt; Brightness</w:t>
      </w:r>
      <w:r>
        <w:br/>
      </w:r>
      <w:r>
        <w:rPr>
          <w:rStyle w:val="VerbatimChar"/>
        </w:rPr>
        <w:t xml:space="preserve">    Handler --&gt; StateAPI</w:t>
      </w:r>
      <w:r>
        <w:br/>
      </w:r>
      <w:r>
        <w:rPr>
          <w:rStyle w:val="VerbatimChar"/>
        </w:rPr>
        <w:t xml:space="preserve">    Handler --&gt; Brightness</w:t>
      </w:r>
      <w:r>
        <w:br/>
      </w:r>
      <w:r>
        <w:rPr>
          <w:rStyle w:val="VerbatimChar"/>
        </w:rPr>
        <w:t xml:space="preserve">    Handler --&gt; HTTP</w:t>
      </w:r>
      <w:r>
        <w:br/>
      </w:r>
      <w:r>
        <w:rPr>
          <w:rStyle w:val="VerbatimChar"/>
        </w:rPr>
        <w:t xml:space="preserve">    Server --&gt; Handler</w:t>
      </w:r>
      <w:r>
        <w:br/>
      </w:r>
      <w:r>
        <w:br/>
      </w:r>
      <w:r>
        <w:rPr>
          <w:rStyle w:val="VerbatimChar"/>
        </w:rPr>
        <w:t xml:space="preserve">    Brightness --&gt; Network</w:t>
      </w:r>
    </w:p>
    <w:bookmarkEnd w:id="10"/>
    <w:bookmarkStart w:id="11" w:name="desktop-app-flow"/>
    <w:p>
      <w:pPr>
        <w:pStyle w:val="Heading2"/>
      </w:pPr>
      <w:r>
        <w:t xml:space="preserve">3. Desktop App Flow</w:t>
      </w:r>
    </w:p>
    <w:p>
      <w:pPr>
        <w:pStyle w:val="FirstParagraph"/>
      </w:pPr>
      <w:r>
        <w:t xml:space="preserve">The desktop app starts from:</w:t>
      </w:r>
    </w:p>
    <w:p>
      <w:pPr>
        <w:pStyle w:val="SourceCode"/>
      </w:pP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create_gui()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GUI as Tkinter GUI</w:t>
      </w:r>
      <w:r>
        <w:br/>
      </w:r>
      <w:r>
        <w:rPr>
          <w:rStyle w:val="VerbatimChar"/>
        </w:rPr>
        <w:t xml:space="preserve">    participant Config as Schedule Config</w:t>
      </w:r>
      <w:r>
        <w:br/>
      </w:r>
      <w:r>
        <w:rPr>
          <w:rStyle w:val="VerbatimChar"/>
        </w:rPr>
        <w:t xml:space="preserve">    participant Sun as Sun Resolver</w:t>
      </w:r>
      <w:r>
        <w:br/>
      </w:r>
      <w:r>
        <w:rPr>
          <w:rStyle w:val="VerbatimChar"/>
        </w:rPr>
        <w:t xml:space="preserve">    participant Engine as Schedule Engine</w:t>
      </w:r>
      <w:r>
        <w:br/>
      </w:r>
      <w:r>
        <w:rPr>
          <w:rStyle w:val="VerbatimChar"/>
        </w:rPr>
        <w:t xml:space="preserve">    participant Protocol as A200 Protocol</w:t>
      </w:r>
      <w:r>
        <w:br/>
      </w:r>
      <w:r>
        <w:rPr>
          <w:rStyle w:val="VerbatimChar"/>
        </w:rPr>
        <w:t xml:space="preserve">    participant A200 as A200 Controller</w:t>
      </w:r>
      <w:r>
        <w:br/>
      </w:r>
      <w:r>
        <w:br/>
      </w:r>
      <w:r>
        <w:rPr>
          <w:rStyle w:val="VerbatimChar"/>
        </w:rPr>
        <w:t xml:space="preserve">    User-&gt;&gt;GUI: Open desktop app</w:t>
      </w:r>
      <w:r>
        <w:br/>
      </w:r>
      <w:r>
        <w:rPr>
          <w:rStyle w:val="VerbatimChar"/>
        </w:rPr>
        <w:t xml:space="preserve">    GUI-&gt;&gt;GUI: acquire_single_instance_lock()</w:t>
      </w:r>
      <w:r>
        <w:br/>
      </w:r>
      <w:r>
        <w:rPr>
          <w:rStyle w:val="VerbatimChar"/>
        </w:rPr>
        <w:t xml:space="preserve">    GUI-&gt;&gt;Config: load_schedule_config()</w:t>
      </w:r>
      <w:r>
        <w:br/>
      </w:r>
      <w:r>
        <w:rPr>
          <w:rStyle w:val="VerbatimChar"/>
        </w:rPr>
        <w:t xml:space="preserve">    GUI-&gt;&gt;Sun: fetch_sun_times(config, today)</w:t>
      </w:r>
      <w:r>
        <w:br/>
      </w:r>
      <w:r>
        <w:rPr>
          <w:rStyle w:val="VerbatimChar"/>
        </w:rPr>
        <w:t xml:space="preserve">    Sun--&gt;&gt;GUI: SR / SS times</w:t>
      </w:r>
      <w:r>
        <w:br/>
      </w:r>
      <w:r>
        <w:rPr>
          <w:rStyle w:val="VerbatimChar"/>
        </w:rPr>
        <w:t xml:space="preserve">    GUI-&gt;&gt;Engine: build_schedule_intervals()</w:t>
      </w:r>
      <w:r>
        <w:br/>
      </w:r>
      <w:r>
        <w:rPr>
          <w:rStyle w:val="VerbatimChar"/>
        </w:rPr>
        <w:t xml:space="preserve">    GUI-&gt;&gt;Engine: find_active_interval()</w:t>
      </w:r>
      <w:r>
        <w:br/>
      </w:r>
      <w:r>
        <w:rPr>
          <w:rStyle w:val="VerbatimChar"/>
        </w:rPr>
        <w:t xml:space="preserve">    Engine--&gt;&gt;GUI: active schedule rule</w:t>
      </w:r>
      <w:r>
        <w:br/>
      </w:r>
      <w:r>
        <w:rPr>
          <w:rStyle w:val="VerbatimChar"/>
        </w:rPr>
        <w:t xml:space="preserve">    GUI-&gt;&gt;GUI: update labels, table, timeline, nits</w:t>
      </w:r>
      <w:r>
        <w:br/>
      </w:r>
      <w:r>
        <w:rPr>
          <w:rStyle w:val="VerbatimChar"/>
        </w:rPr>
        <w:t xml:space="preserve">    alt Apply schedule on startup or active rule changed</w:t>
      </w:r>
      <w:r>
        <w:br/>
      </w:r>
      <w:r>
        <w:rPr>
          <w:rStyle w:val="VerbatimChar"/>
        </w:rPr>
        <w:t xml:space="preserve">        GUI-&gt;&gt;Protocol: set_brightness(mode, percent)</w:t>
      </w:r>
      <w:r>
        <w:br/>
      </w:r>
      <w:r>
        <w:rPr>
          <w:rStyle w:val="VerbatimChar"/>
        </w:rPr>
        <w:t xml:space="preserve">        Protocol-&gt;&gt;A200: TCP or UDP framed command</w:t>
      </w:r>
      <w:r>
        <w:br/>
      </w:r>
      <w:r>
        <w:rPr>
          <w:rStyle w:val="VerbatimChar"/>
        </w:rPr>
        <w:t xml:space="preserve">        A200--&gt;&gt;Protocol: optional reply</w:t>
      </w:r>
      <w:r>
        <w:br/>
      </w:r>
      <w:r>
        <w:rPr>
          <w:rStyle w:val="VerbatimChar"/>
        </w:rPr>
        <w:t xml:space="preserve">        Protocol--&gt;&gt;GUI: applied brightness percent</w:t>
      </w:r>
      <w:r>
        <w:br/>
      </w:r>
      <w:r>
        <w:rPr>
          <w:rStyle w:val="VerbatimChar"/>
        </w:rPr>
        <w:t xml:space="preserve">    end</w:t>
      </w:r>
    </w:p>
    <w:bookmarkEnd w:id="11"/>
    <w:bookmarkStart w:id="12" w:name="web-app-flow"/>
    <w:p>
      <w:pPr>
        <w:pStyle w:val="Heading2"/>
      </w:pPr>
      <w:r>
        <w:t xml:space="preserve">4. Web App Flow</w:t>
      </w:r>
    </w:p>
    <w:p>
      <w:pPr>
        <w:pStyle w:val="FirstParagraph"/>
      </w:pPr>
      <w:r>
        <w:t xml:space="preserve">The web app starts from:</w:t>
      </w:r>
    </w:p>
    <w:p>
      <w:pPr>
        <w:pStyle w:val="SourceCode"/>
      </w:pP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main()</w:t>
      </w:r>
    </w:p>
    <w:p>
      <w:pPr>
        <w:pStyle w:val="FirstParagraph"/>
      </w:pPr>
      <w:r>
        <w:rPr>
          <w:rStyle w:val="VerbatimChar"/>
        </w:rPr>
        <w:t xml:space="preserve">a200_web_app.py</w:t>
      </w:r>
      <w:r>
        <w:t xml:space="preserve"> </w:t>
      </w:r>
      <w:r>
        <w:t xml:space="preserve">dynamically imports the main protocol file:</w:t>
      </w:r>
    </w:p>
    <w:p>
      <w:pPr>
        <w:pStyle w:val="SourceCode"/>
      </w:pPr>
      <w:r>
        <w:rPr>
          <w:rStyle w:val="VerbatimChar"/>
        </w:rPr>
        <w:t xml:space="preserve">APP_FILE = BASE_DIR / "A200-brightness -2 (protocol).py"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Browser</w:t>
      </w:r>
      <w:r>
        <w:br/>
      </w:r>
      <w:r>
        <w:rPr>
          <w:rStyle w:val="VerbatimChar"/>
        </w:rPr>
        <w:t xml:space="preserve">    participant Web as a200_web_app.py</w:t>
      </w:r>
      <w:r>
        <w:br/>
      </w:r>
      <w:r>
        <w:rPr>
          <w:rStyle w:val="VerbatimChar"/>
        </w:rPr>
        <w:t xml:space="preserve">    participant Protocol as Imported A200 Module</w:t>
      </w:r>
      <w:r>
        <w:br/>
      </w:r>
      <w:r>
        <w:rPr>
          <w:rStyle w:val="VerbatimChar"/>
        </w:rPr>
        <w:t xml:space="preserve">    participant Config as JSON Config</w:t>
      </w:r>
      <w:r>
        <w:br/>
      </w:r>
      <w:r>
        <w:rPr>
          <w:rStyle w:val="VerbatimChar"/>
        </w:rPr>
        <w:t xml:space="preserve">    participant A200 as A200 Controller</w:t>
      </w:r>
      <w:r>
        <w:br/>
      </w:r>
      <w:r>
        <w:br/>
      </w:r>
      <w:r>
        <w:rPr>
          <w:rStyle w:val="VerbatimChar"/>
        </w:rPr>
        <w:t xml:space="preserve">    Browser-&gt;&gt;Web: GET /</w:t>
      </w:r>
      <w:r>
        <w:br/>
      </w:r>
      <w:r>
        <w:rPr>
          <w:rStyle w:val="VerbatimChar"/>
        </w:rPr>
        <w:t xml:space="preserve">    Web--&gt;&gt;Browser: static index.html from web folder</w:t>
      </w:r>
      <w:r>
        <w:br/>
      </w:r>
      <w:r>
        <w:br/>
      </w:r>
      <w:r>
        <w:rPr>
          <w:rStyle w:val="VerbatimChar"/>
        </w:rPr>
        <w:t xml:space="preserve">    Browser-&gt;&gt;Web: GET /api/state</w:t>
      </w:r>
      <w:r>
        <w:br/>
      </w:r>
      <w:r>
        <w:rPr>
          <w:rStyle w:val="VerbatimChar"/>
        </w:rPr>
        <w:t xml:space="preserve">    Web-&gt;&gt;Protocol: load_schedule_config()</w:t>
      </w:r>
      <w:r>
        <w:br/>
      </w:r>
      <w:r>
        <w:rPr>
          <w:rStyle w:val="VerbatimChar"/>
        </w:rPr>
        <w:t xml:space="preserve">    Web-&gt;&gt;Protocol: get_pc_now(config)</w:t>
      </w:r>
      <w:r>
        <w:br/>
      </w:r>
      <w:r>
        <w:rPr>
          <w:rStyle w:val="VerbatimChar"/>
        </w:rPr>
        <w:t xml:space="preserve">    Web-&gt;&gt;Protocol: fetch_sun_times(config, today)</w:t>
      </w:r>
      <w:r>
        <w:br/>
      </w:r>
      <w:r>
        <w:rPr>
          <w:rStyle w:val="VerbatimChar"/>
        </w:rPr>
        <w:t xml:space="preserve">    Web-&gt;&gt;Protocol: build_schedule_intervals()</w:t>
      </w:r>
      <w:r>
        <w:br/>
      </w:r>
      <w:r>
        <w:rPr>
          <w:rStyle w:val="VerbatimChar"/>
        </w:rPr>
        <w:t xml:space="preserve">    Web-&gt;&gt;Protocol: find_active_interval()</w:t>
      </w:r>
      <w:r>
        <w:br/>
      </w:r>
      <w:r>
        <w:rPr>
          <w:rStyle w:val="VerbatimChar"/>
        </w:rPr>
        <w:t xml:space="preserve">    Web-&gt;&gt;Protocol: percent_to_nits()</w:t>
      </w:r>
      <w:r>
        <w:br/>
      </w:r>
      <w:r>
        <w:rPr>
          <w:rStyle w:val="VerbatimChar"/>
        </w:rPr>
        <w:t xml:space="preserve">    Protocol-&gt;&gt;Config: read a200_brightness_schedule.json</w:t>
      </w:r>
      <w:r>
        <w:br/>
      </w:r>
      <w:r>
        <w:rPr>
          <w:rStyle w:val="VerbatimChar"/>
        </w:rPr>
        <w:t xml:space="preserve">    Web--&gt;&gt;Browser: JSON state payload</w:t>
      </w:r>
      <w:r>
        <w:br/>
      </w:r>
      <w:r>
        <w:br/>
      </w:r>
      <w:r>
        <w:rPr>
          <w:rStyle w:val="VerbatimChar"/>
        </w:rPr>
        <w:t xml:space="preserve">    Browser-&gt;&gt;Web: POST /api/brightness</w:t>
      </w:r>
      <w:r>
        <w:br/>
      </w:r>
      <w:r>
        <w:rPr>
          <w:rStyle w:val="VerbatimChar"/>
        </w:rPr>
        <w:t xml:space="preserve">    Web-&gt;&gt;Protocol: set_brightness(mode, percent)</w:t>
      </w:r>
      <w:r>
        <w:br/>
      </w:r>
      <w:r>
        <w:rPr>
          <w:rStyle w:val="VerbatimChar"/>
        </w:rPr>
        <w:t xml:space="preserve">    Protocol-&gt;&gt;A200: send TCP/UDP command</w:t>
      </w:r>
      <w:r>
        <w:br/>
      </w:r>
      <w:r>
        <w:rPr>
          <w:rStyle w:val="VerbatimChar"/>
        </w:rPr>
        <w:t xml:space="preserve">    A200--&gt;&gt;Protocol: optional reply</w:t>
      </w:r>
      <w:r>
        <w:br/>
      </w:r>
      <w:r>
        <w:rPr>
          <w:rStyle w:val="VerbatimChar"/>
        </w:rPr>
        <w:t xml:space="preserve">    Web--&gt;&gt;Browser: JSON brightness result</w:t>
      </w:r>
    </w:p>
    <w:bookmarkEnd w:id="12"/>
    <w:bookmarkStart w:id="13" w:name="schedule-calculation-flow"/>
    <w:p>
      <w:pPr>
        <w:pStyle w:val="Heading2"/>
      </w:pPr>
      <w:r>
        <w:t xml:space="preserve">5. Schedule Calculation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Start[Need current schedule state]</w:t>
      </w:r>
      <w:r>
        <w:br/>
      </w:r>
      <w:r>
        <w:rPr>
          <w:rStyle w:val="VerbatimChar"/>
        </w:rPr>
        <w:t xml:space="preserve">    Load[load_schedule_config]</w:t>
      </w:r>
      <w:r>
        <w:br/>
      </w:r>
      <w:r>
        <w:rPr>
          <w:rStyle w:val="VerbatimChar"/>
        </w:rPr>
        <w:t xml:space="preserve">    Now[get_pc_now]</w:t>
      </w:r>
      <w:r>
        <w:br/>
      </w:r>
      <w:r>
        <w:rPr>
          <w:rStyle w:val="VerbatimChar"/>
        </w:rPr>
        <w:t xml:space="preserve">    Sun[fetch_sun_times]</w:t>
      </w:r>
      <w:r>
        <w:br/>
      </w:r>
      <w:r>
        <w:rPr>
          <w:rStyle w:val="VerbatimChar"/>
        </w:rPr>
        <w:t xml:space="preserve">    ApiEnabled{Sun API enabled?}</w:t>
      </w:r>
      <w:r>
        <w:br/>
      </w:r>
      <w:r>
        <w:rPr>
          <w:rStyle w:val="VerbatimChar"/>
        </w:rPr>
        <w:t xml:space="preserve">    Api[Call Sunrise/Sunset API]</w:t>
      </w:r>
      <w:r>
        <w:br/>
      </w:r>
      <w:r>
        <w:rPr>
          <w:rStyle w:val="VerbatimChar"/>
        </w:rPr>
        <w:t xml:space="preserve">    Local[Local astronomical calculation]</w:t>
      </w:r>
      <w:r>
        <w:br/>
      </w:r>
      <w:r>
        <w:rPr>
          <w:rStyle w:val="VerbatimChar"/>
        </w:rPr>
        <w:t xml:space="preserve">    Monthly[Monthly civil twilight lookup]</w:t>
      </w:r>
      <w:r>
        <w:br/>
      </w:r>
      <w:r>
        <w:rPr>
          <w:rStyle w:val="VerbatimChar"/>
        </w:rPr>
        <w:t xml:space="preserve">    Fixed[Fixed fallback_sun_times]</w:t>
      </w:r>
      <w:r>
        <w:br/>
      </w:r>
      <w:r>
        <w:rPr>
          <w:rStyle w:val="VerbatimChar"/>
        </w:rPr>
        <w:t xml:space="preserve">    Build[build_schedule_intervals]</w:t>
      </w:r>
      <w:r>
        <w:br/>
      </w:r>
      <w:r>
        <w:rPr>
          <w:rStyle w:val="VerbatimChar"/>
        </w:rPr>
        <w:t xml:space="preserve">    Active[find_active_interval]</w:t>
      </w:r>
      <w:r>
        <w:br/>
      </w:r>
      <w:r>
        <w:rPr>
          <w:rStyle w:val="VerbatimChar"/>
        </w:rPr>
        <w:t xml:space="preserve">    Nits[percent_to_nits]</w:t>
      </w:r>
      <w:r>
        <w:br/>
      </w:r>
      <w:r>
        <w:rPr>
          <w:rStyle w:val="VerbatimChar"/>
        </w:rPr>
        <w:t xml:space="preserve">    UI[Return GUI/API display data]</w:t>
      </w:r>
      <w:r>
        <w:br/>
      </w:r>
      <w:r>
        <w:br/>
      </w:r>
      <w:r>
        <w:rPr>
          <w:rStyle w:val="VerbatimChar"/>
        </w:rPr>
        <w:t xml:space="preserve">    Start --&gt; Load</w:t>
      </w:r>
      <w:r>
        <w:br/>
      </w:r>
      <w:r>
        <w:rPr>
          <w:rStyle w:val="VerbatimChar"/>
        </w:rPr>
        <w:t xml:space="preserve">    Load --&gt; Now</w:t>
      </w:r>
      <w:r>
        <w:br/>
      </w:r>
      <w:r>
        <w:rPr>
          <w:rStyle w:val="VerbatimChar"/>
        </w:rPr>
        <w:t xml:space="preserve">    Now --&gt; Sun</w:t>
      </w:r>
      <w:r>
        <w:br/>
      </w:r>
      <w:r>
        <w:rPr>
          <w:rStyle w:val="VerbatimChar"/>
        </w:rPr>
        <w:t xml:space="preserve">    Sun --&gt; ApiEnabled</w:t>
      </w:r>
      <w:r>
        <w:br/>
      </w:r>
      <w:r>
        <w:rPr>
          <w:rStyle w:val="VerbatimChar"/>
        </w:rPr>
        <w:t xml:space="preserve">    ApiEnabled --&gt;|Yes| Api</w:t>
      </w:r>
      <w:r>
        <w:br/>
      </w:r>
      <w:r>
        <w:rPr>
          <w:rStyle w:val="VerbatimChar"/>
        </w:rPr>
        <w:t xml:space="preserve">    ApiEnabled --&gt;|No or failed| Local</w:t>
      </w:r>
      <w:r>
        <w:br/>
      </w:r>
      <w:r>
        <w:rPr>
          <w:rStyle w:val="VerbatimChar"/>
        </w:rPr>
        <w:t xml:space="preserve">    Api --&gt;|Success| Build</w:t>
      </w:r>
      <w:r>
        <w:br/>
      </w:r>
      <w:r>
        <w:rPr>
          <w:rStyle w:val="VerbatimChar"/>
        </w:rPr>
        <w:t xml:space="preserve">    Api --&gt;|Failed| Local</w:t>
      </w:r>
      <w:r>
        <w:br/>
      </w:r>
      <w:r>
        <w:rPr>
          <w:rStyle w:val="VerbatimChar"/>
        </w:rPr>
        <w:t xml:space="preserve">    Local --&gt;|Success| Build</w:t>
      </w:r>
      <w:r>
        <w:br/>
      </w:r>
      <w:r>
        <w:rPr>
          <w:rStyle w:val="VerbatimChar"/>
        </w:rPr>
        <w:t xml:space="preserve">    Local --&gt;|Failed| Monthly</w:t>
      </w:r>
      <w:r>
        <w:br/>
      </w:r>
      <w:r>
        <w:rPr>
          <w:rStyle w:val="VerbatimChar"/>
        </w:rPr>
        <w:t xml:space="preserve">    Monthly --&gt;|Success| Build</w:t>
      </w:r>
      <w:r>
        <w:br/>
      </w:r>
      <w:r>
        <w:rPr>
          <w:rStyle w:val="VerbatimChar"/>
        </w:rPr>
        <w:t xml:space="preserve">    Monthly --&gt;|Failed| Fixed</w:t>
      </w:r>
      <w:r>
        <w:br/>
      </w:r>
      <w:r>
        <w:rPr>
          <w:rStyle w:val="VerbatimChar"/>
        </w:rPr>
        <w:t xml:space="preserve">    Fixed --&gt; Build</w:t>
      </w:r>
      <w:r>
        <w:br/>
      </w:r>
      <w:r>
        <w:rPr>
          <w:rStyle w:val="VerbatimChar"/>
        </w:rPr>
        <w:t xml:space="preserve">    Build --&gt; Active</w:t>
      </w:r>
      <w:r>
        <w:br/>
      </w:r>
      <w:r>
        <w:rPr>
          <w:rStyle w:val="VerbatimChar"/>
        </w:rPr>
        <w:t xml:space="preserve">    Active --&gt; Nits</w:t>
      </w:r>
      <w:r>
        <w:br/>
      </w:r>
      <w:r>
        <w:rPr>
          <w:rStyle w:val="VerbatimChar"/>
        </w:rPr>
        <w:t xml:space="preserve">    Nits --&gt; UI</w:t>
      </w:r>
    </w:p>
    <w:bookmarkEnd w:id="13"/>
    <w:bookmarkStart w:id="14" w:name="brightness-command-flow"/>
    <w:p>
      <w:pPr>
        <w:pStyle w:val="Heading2"/>
      </w:pPr>
      <w:r>
        <w:t xml:space="preserve">6. Brightness Command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UserValue[Brightness percent\n0 to 100]</w:t>
      </w:r>
      <w:r>
        <w:br/>
      </w:r>
      <w:r>
        <w:rPr>
          <w:rStyle w:val="VerbatimChar"/>
        </w:rPr>
        <w:t xml:space="preserve">    Normalize[normalize_brightness_percent]</w:t>
      </w:r>
      <w:r>
        <w:br/>
      </w:r>
      <w:r>
        <w:rPr>
          <w:rStyle w:val="VerbatimChar"/>
        </w:rPr>
        <w:t xml:space="preserve">    Raw[Convert to raw value\nround percent * 255 / 100]</w:t>
      </w:r>
      <w:r>
        <w:br/>
      </w:r>
      <w:r>
        <w:rPr>
          <w:rStyle w:val="VerbatimChar"/>
        </w:rPr>
        <w:t xml:space="preserve">    Command[Build command\n303xxx]</w:t>
      </w:r>
      <w:r>
        <w:br/>
      </w:r>
      <w:r>
        <w:rPr>
          <w:rStyle w:val="VerbatimChar"/>
        </w:rPr>
        <w:t xml:space="preserve">    Frame[build_frame\nSTX + protocol flag + command + ETX + LRC]</w:t>
      </w:r>
      <w:r>
        <w:br/>
      </w:r>
      <w:r>
        <w:rPr>
          <w:rStyle w:val="VerbatimChar"/>
        </w:rPr>
        <w:t xml:space="preserve">    Mode{Mode}</w:t>
      </w:r>
      <w:r>
        <w:br/>
      </w:r>
      <w:r>
        <w:rPr>
          <w:rStyle w:val="VerbatimChar"/>
        </w:rPr>
        <w:t xml:space="preserve">    TCP[send_tcp]</w:t>
      </w:r>
      <w:r>
        <w:br/>
      </w:r>
      <w:r>
        <w:rPr>
          <w:rStyle w:val="VerbatimChar"/>
        </w:rPr>
        <w:t xml:space="preserve">    UDP[send_udp]</w:t>
      </w:r>
      <w:r>
        <w:br/>
      </w:r>
      <w:r>
        <w:rPr>
          <w:rStyle w:val="VerbatimChar"/>
        </w:rPr>
        <w:t xml:space="preserve">    A200[A200 Controller]</w:t>
      </w:r>
      <w:r>
        <w:br/>
      </w:r>
      <w:r>
        <w:rPr>
          <w:rStyle w:val="VerbatimChar"/>
        </w:rPr>
        <w:t xml:space="preserve">    Reply[Optional reply]</w:t>
      </w:r>
      <w:r>
        <w:br/>
      </w:r>
      <w:r>
        <w:rPr>
          <w:rStyle w:val="VerbatimChar"/>
        </w:rPr>
        <w:t xml:space="preserve">    Status[Update GUI/API status]</w:t>
      </w:r>
      <w:r>
        <w:br/>
      </w:r>
      <w:r>
        <w:br/>
      </w:r>
      <w:r>
        <w:rPr>
          <w:rStyle w:val="VerbatimChar"/>
        </w:rPr>
        <w:t xml:space="preserve">    UserValue --&gt; Normalize</w:t>
      </w:r>
      <w:r>
        <w:br/>
      </w:r>
      <w:r>
        <w:rPr>
          <w:rStyle w:val="VerbatimChar"/>
        </w:rPr>
        <w:t xml:space="preserve">    Normalize --&gt; Raw</w:t>
      </w:r>
      <w:r>
        <w:br/>
      </w:r>
      <w:r>
        <w:rPr>
          <w:rStyle w:val="VerbatimChar"/>
        </w:rPr>
        <w:t xml:space="preserve">    Raw --&gt; Command</w:t>
      </w:r>
      <w:r>
        <w:br/>
      </w:r>
      <w:r>
        <w:rPr>
          <w:rStyle w:val="VerbatimChar"/>
        </w:rPr>
        <w:t xml:space="preserve">    Command --&gt; Frame</w:t>
      </w:r>
      <w:r>
        <w:br/>
      </w:r>
      <w:r>
        <w:rPr>
          <w:rStyle w:val="VerbatimChar"/>
        </w:rPr>
        <w:t xml:space="preserve">    Frame --&gt; Mode</w:t>
      </w:r>
      <w:r>
        <w:br/>
      </w:r>
      <w:r>
        <w:rPr>
          <w:rStyle w:val="VerbatimChar"/>
        </w:rPr>
        <w:t xml:space="preserve">    Mode --&gt;|TCP| TCP</w:t>
      </w:r>
      <w:r>
        <w:br/>
      </w:r>
      <w:r>
        <w:rPr>
          <w:rStyle w:val="VerbatimChar"/>
        </w:rPr>
        <w:t xml:space="preserve">    Mode --&gt;|UDP| UDP</w:t>
      </w:r>
      <w:r>
        <w:br/>
      </w:r>
      <w:r>
        <w:rPr>
          <w:rStyle w:val="VerbatimChar"/>
        </w:rPr>
        <w:t xml:space="preserve">    TCP --&gt; A200</w:t>
      </w:r>
      <w:r>
        <w:br/>
      </w:r>
      <w:r>
        <w:rPr>
          <w:rStyle w:val="VerbatimChar"/>
        </w:rPr>
        <w:t xml:space="preserve">    UDP --&gt; A200</w:t>
      </w:r>
      <w:r>
        <w:br/>
      </w:r>
      <w:r>
        <w:rPr>
          <w:rStyle w:val="VerbatimChar"/>
        </w:rPr>
        <w:t xml:space="preserve">    A200 --&gt; Reply</w:t>
      </w:r>
      <w:r>
        <w:br/>
      </w:r>
      <w:r>
        <w:rPr>
          <w:rStyle w:val="VerbatimChar"/>
        </w:rPr>
        <w:t xml:space="preserve">    Reply --&gt; Status</w:t>
      </w:r>
    </w:p>
    <w:p>
      <w:pPr>
        <w:pStyle w:val="FirstParagraph"/>
      </w:pPr>
      <w:r>
        <w:t xml:space="preserve">The protocol flags are:</w:t>
      </w:r>
    </w:p>
    <w:p>
      <w:pPr>
        <w:pStyle w:val="SourceCode"/>
      </w:pPr>
      <w:r>
        <w:rPr>
          <w:rStyle w:val="VerbatimChar"/>
        </w:rPr>
        <w:t xml:space="preserve">FLAGS = {</w:t>
      </w:r>
      <w:r>
        <w:br/>
      </w:r>
      <w:r>
        <w:rPr>
          <w:rStyle w:val="VerbatimChar"/>
        </w:rPr>
        <w:t xml:space="preserve">    "TCP": 0x11,</w:t>
      </w:r>
      <w:r>
        <w:br/>
      </w:r>
      <w:r>
        <w:rPr>
          <w:rStyle w:val="VerbatimChar"/>
        </w:rPr>
        <w:t xml:space="preserve">    "UDP": 0x12,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frame format is:</w:t>
      </w:r>
    </w:p>
    <w:p>
      <w:pPr>
        <w:pStyle w:val="SourceCode"/>
      </w:pPr>
      <w:r>
        <w:rPr>
          <w:rStyle w:val="VerbatimChar"/>
        </w:rPr>
        <w:t xml:space="preserve">0x02 + protocol flag + ASCII command + 0x03 + 0x32</w:t>
      </w:r>
    </w:p>
    <w:bookmarkEnd w:id="14"/>
    <w:bookmarkStart w:id="15" w:name="api-endpoints-in-a200_web_app.py"/>
    <w:p>
      <w:pPr>
        <w:pStyle w:val="Heading2"/>
      </w:pPr>
      <w:r>
        <w:t xml:space="preserve">7. API Endpoints in</w:t>
      </w:r>
      <w:r>
        <w:t xml:space="preserve"> </w:t>
      </w:r>
      <w:r>
        <w:rPr>
          <w:rStyle w:val="VerbatimChar"/>
        </w:rPr>
        <w:t xml:space="preserve">a200_web_app.py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Browser[Browser / Client]</w:t>
      </w:r>
      <w:r>
        <w:br/>
      </w:r>
      <w:r>
        <w:rPr>
          <w:rStyle w:val="VerbatimChar"/>
        </w:rPr>
        <w:t xml:space="preserve">    Handler[A200WebHandler]</w:t>
      </w:r>
      <w:r>
        <w:br/>
      </w:r>
      <w:r>
        <w:rPr>
          <w:rStyle w:val="VerbatimChar"/>
        </w:rPr>
        <w:t xml:space="preserve">    State[/GET /api/state/]</w:t>
      </w:r>
      <w:r>
        <w:br/>
      </w:r>
      <w:r>
        <w:rPr>
          <w:rStyle w:val="VerbatimChar"/>
        </w:rPr>
        <w:t xml:space="preserve">    BrightRead[/GET /api/brightness?mode=TCP/]</w:t>
      </w:r>
      <w:r>
        <w:br/>
      </w:r>
      <w:r>
        <w:rPr>
          <w:rStyle w:val="VerbatimChar"/>
        </w:rPr>
        <w:t xml:space="preserve">    BrightWrite[/POST /api/brightness/]</w:t>
      </w:r>
      <w:r>
        <w:br/>
      </w:r>
      <w:r>
        <w:rPr>
          <w:rStyle w:val="VerbatimChar"/>
        </w:rPr>
        <w:t xml:space="preserve">    ColorTemp[/GET /api/color-temp/]</w:t>
      </w:r>
      <w:r>
        <w:br/>
      </w:r>
      <w:r>
        <w:rPr>
          <w:rStyle w:val="VerbatimChar"/>
        </w:rPr>
        <w:t xml:space="preserve">    Static[Static files\n/, JS, CSS, logo]</w:t>
      </w:r>
      <w:r>
        <w:br/>
      </w:r>
      <w:r>
        <w:br/>
      </w:r>
      <w:r>
        <w:rPr>
          <w:rStyle w:val="VerbatimChar"/>
        </w:rPr>
        <w:t xml:space="preserve">    Browser --&gt; Handler</w:t>
      </w:r>
      <w:r>
        <w:br/>
      </w:r>
      <w:r>
        <w:rPr>
          <w:rStyle w:val="VerbatimChar"/>
        </w:rPr>
        <w:t xml:space="preserve">    Handler --&gt; State</w:t>
      </w:r>
      <w:r>
        <w:br/>
      </w:r>
      <w:r>
        <w:rPr>
          <w:rStyle w:val="VerbatimChar"/>
        </w:rPr>
        <w:t xml:space="preserve">    Handler --&gt; BrightRead</w:t>
      </w:r>
      <w:r>
        <w:br/>
      </w:r>
      <w:r>
        <w:rPr>
          <w:rStyle w:val="VerbatimChar"/>
        </w:rPr>
        <w:t xml:space="preserve">    Handler --&gt; BrightWrite</w:t>
      </w:r>
      <w:r>
        <w:br/>
      </w:r>
      <w:r>
        <w:rPr>
          <w:rStyle w:val="VerbatimChar"/>
        </w:rPr>
        <w:t xml:space="preserve">    Handler --&gt; ColorTemp</w:t>
      </w:r>
      <w:r>
        <w:br/>
      </w:r>
      <w:r>
        <w:rPr>
          <w:rStyle w:val="VerbatimChar"/>
        </w:rPr>
        <w:t xml:space="preserve">    Handler --&gt; Static</w:t>
      </w:r>
      <w:r>
        <w:br/>
      </w:r>
      <w:r>
        <w:br/>
      </w:r>
      <w:r>
        <w:rPr>
          <w:rStyle w:val="VerbatimChar"/>
        </w:rPr>
        <w:t xml:space="preserve">    State --&gt; BuildState[build_state]</w:t>
      </w:r>
      <w:r>
        <w:br/>
      </w:r>
      <w:r>
        <w:rPr>
          <w:rStyle w:val="VerbatimChar"/>
        </w:rPr>
        <w:t xml:space="preserve">    BrightRead --&gt; GetBrightness[get_brightness]</w:t>
      </w:r>
      <w:r>
        <w:br/>
      </w:r>
      <w:r>
        <w:rPr>
          <w:rStyle w:val="VerbatimChar"/>
        </w:rPr>
        <w:t xml:space="preserve">    BrightWrite --&gt; SetBrightness[set_brightness]</w:t>
      </w:r>
      <w:r>
        <w:br/>
      </w:r>
      <w:r>
        <w:rPr>
          <w:rStyle w:val="VerbatimChar"/>
        </w:rPr>
        <w:t xml:space="preserve">    ColorTemp --&gt; GetTemp[get_display_color_temperature]</w:t>
      </w:r>
    </w:p>
    <w:p>
      <w:pPr>
        <w:pStyle w:val="FirstParagraph"/>
      </w:pPr>
      <w:r>
        <w:t xml:space="preserve">Endpoint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Serves</w:t>
            </w:r>
            <w:r>
              <w:t xml:space="preserve"> </w:t>
            </w:r>
            <w:r>
              <w:rPr>
                <w:rStyle w:val="VerbatimChar"/>
              </w:rPr>
              <w:t xml:space="preserve">web/index.html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current schedule, sun times, active rule, nits, and network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/api/brightness?mode=TCP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Reads current A200 brightness using TCP or UDP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/api/brightness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Sets A200 brightness from JSON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/api/color-temp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Reads brightness/color temperature from A200 HTTP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/company_logo.png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Serves company logo</w:t>
            </w:r>
          </w:p>
        </w:tc>
      </w:tr>
    </w:tbl>
    <w:bookmarkEnd w:id="15"/>
    <w:bookmarkStart w:id="16" w:name="important-runtime-files"/>
    <w:p>
      <w:pPr>
        <w:pStyle w:val="Heading2"/>
      </w:pPr>
      <w:r>
        <w:t xml:space="preserve">8. Important Runtime Files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Schedule[(a200_brightness_schedule.json)]</w:t>
      </w:r>
      <w:r>
        <w:br/>
      </w:r>
      <w:r>
        <w:rPr>
          <w:rStyle w:val="VerbatimChar"/>
        </w:rPr>
        <w:t xml:space="preserve">    Twilight[(Civil Twilight Toronto JSON)]</w:t>
      </w:r>
      <w:r>
        <w:br/>
      </w:r>
      <w:r>
        <w:rPr>
          <w:rStyle w:val="VerbatimChar"/>
        </w:rPr>
        <w:t xml:space="preserve">    Lock[(.a200_brightness_schedule.lock)]</w:t>
      </w:r>
      <w:r>
        <w:br/>
      </w:r>
      <w:r>
        <w:rPr>
          <w:rStyle w:val="VerbatimChar"/>
        </w:rPr>
        <w:t xml:space="preserve">    Logo[(Company_logo.png)]</w:t>
      </w:r>
      <w:r>
        <w:br/>
      </w:r>
      <w:r>
        <w:rPr>
          <w:rStyle w:val="VerbatimChar"/>
        </w:rPr>
        <w:t xml:space="preserve">    WebFolder[(web folder\nexpected by web app)]</w:t>
      </w:r>
      <w:r>
        <w:br/>
      </w:r>
      <w:r>
        <w:br/>
      </w:r>
      <w:r>
        <w:rPr>
          <w:rStyle w:val="VerbatimChar"/>
        </w:rPr>
        <w:t xml:space="preserve">    Schedule --&gt; Config[Schedule, location,\nnetwork, refresh settings]</w:t>
      </w:r>
      <w:r>
        <w:br/>
      </w:r>
      <w:r>
        <w:rPr>
          <w:rStyle w:val="VerbatimChar"/>
        </w:rPr>
        <w:t xml:space="preserve">    Twilight --&gt; SunFallback[Monthly sunrise/sunset fallback]</w:t>
      </w:r>
      <w:r>
        <w:br/>
      </w:r>
      <w:r>
        <w:rPr>
          <w:rStyle w:val="VerbatimChar"/>
        </w:rPr>
        <w:t xml:space="preserve">    Lock --&gt; SingleInstance[Prevents multiple desktop app instances]</w:t>
      </w:r>
      <w:r>
        <w:br/>
      </w:r>
      <w:r>
        <w:rPr>
          <w:rStyle w:val="VerbatimChar"/>
        </w:rPr>
        <w:t xml:space="preserve">    Logo --&gt; GUIBranding[Logo in desktop/web UI]</w:t>
      </w:r>
      <w:r>
        <w:br/>
      </w:r>
      <w:r>
        <w:rPr>
          <w:rStyle w:val="VerbatimChar"/>
        </w:rPr>
        <w:t xml:space="preserve">    WebFolder --&gt; StaticUI[Browser frontend files]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a200_brightness_schedule.json</w:t>
            </w:r>
          </w:p>
        </w:tc>
        <w:tc>
          <w:tcPr/>
          <w:p>
            <w:pPr>
              <w:pStyle w:val="Compact"/>
            </w:pPr>
            <w:r>
              <w:t xml:space="preserve">Desktop app and web app</w:t>
            </w:r>
          </w:p>
        </w:tc>
        <w:tc>
          <w:tcPr/>
          <w:p>
            <w:pPr>
              <w:pStyle w:val="Compact"/>
            </w:pPr>
            <w:r>
              <w:t xml:space="preserve">Main schedule, location, network, and refresh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Civil Twilight (Toronto).json</w:t>
            </w:r>
          </w:p>
        </w:tc>
        <w:tc>
          <w:tcPr/>
          <w:p>
            <w:pPr>
              <w:pStyle w:val="Compact"/>
            </w:pPr>
            <w:r>
              <w:t xml:space="preserve">Protocol module</w:t>
            </w:r>
          </w:p>
        </w:tc>
        <w:tc>
          <w:tcPr/>
          <w:p>
            <w:pPr>
              <w:pStyle w:val="Compact"/>
            </w:pPr>
            <w:r>
              <w:t xml:space="preserve">Monthly sunrise/sunset fallback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.a200_brightness_schedule.lock</w:t>
            </w:r>
          </w:p>
        </w:tc>
        <w:tc>
          <w:tcPr/>
          <w:p>
            <w:pPr>
              <w:pStyle w:val="Compact"/>
            </w:pPr>
            <w:r>
              <w:t xml:space="preserve">Desktop app</w:t>
            </w:r>
          </w:p>
        </w:tc>
        <w:tc>
          <w:tcPr/>
          <w:p>
            <w:pPr>
              <w:pStyle w:val="Compact"/>
            </w:pPr>
            <w:r>
              <w:t xml:space="preserve">Prevents multiple desktop app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Company_logo.png</w:t>
            </w:r>
          </w:p>
        </w:tc>
        <w:tc>
          <w:tcPr/>
          <w:p>
            <w:pPr>
              <w:pStyle w:val="Compact"/>
            </w:pPr>
            <w:r>
              <w:t xml:space="preserve">Desktop/web app</w:t>
            </w:r>
          </w:p>
        </w:tc>
        <w:tc>
          <w:tcPr/>
          <w:p>
            <w:pPr>
              <w:pStyle w:val="Compact"/>
            </w:pPr>
            <w:r>
              <w:t xml:space="preserve">UI branding/logo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</w:t>
            </w:r>
          </w:p>
        </w:tc>
        <w:tc>
          <w:tcPr/>
          <w:p>
            <w:pPr>
              <w:pStyle w:val="Compact"/>
            </w:pPr>
            <w:r>
              <w:t xml:space="preserve">Web app</w:t>
            </w:r>
          </w:p>
        </w:tc>
        <w:tc>
          <w:tcPr/>
          <w:p>
            <w:pPr>
              <w:pStyle w:val="Compact"/>
            </w:pPr>
            <w:r>
              <w:t xml:space="preserve">Static frontend folder expected by</w:t>
            </w:r>
            <w:r>
              <w:t xml:space="preserve"> </w:t>
            </w:r>
            <w:r>
              <w:rPr>
                <w:rStyle w:val="VerbatimChar"/>
              </w:rPr>
              <w:t xml:space="preserve">a200_web_app.py</w:t>
            </w:r>
          </w:p>
        </w:tc>
      </w:tr>
    </w:tbl>
    <w:bookmarkEnd w:id="16"/>
    <w:bookmarkStart w:id="17" w:name="summary"/>
    <w:p>
      <w:pPr>
        <w:pStyle w:val="Heading2"/>
      </w:pPr>
      <w:r>
        <w:t xml:space="preserve">9. Summary</w:t>
      </w:r>
    </w:p>
    <w:p>
      <w:pPr>
        <w:pStyle w:val="FirstParagraph"/>
      </w:pPr>
      <w:r>
        <w:t xml:space="preserve">The program is built around one shared protocol/schedule module:</w:t>
      </w:r>
    </w:p>
    <w:p>
      <w:pPr>
        <w:pStyle w:val="SourceCode"/>
      </w:pPr>
      <w:r>
        <w:rPr>
          <w:rStyle w:val="VerbatimChar"/>
        </w:rPr>
        <w:t xml:space="preserve">A200-brightness -2 (protocol).py</w:t>
      </w:r>
    </w:p>
    <w:p>
      <w:pPr>
        <w:pStyle w:val="FirstParagraph"/>
      </w:pPr>
      <w:r>
        <w:t xml:space="preserve">That module handles:</w:t>
      </w:r>
    </w:p>
    <w:p>
      <w:pPr>
        <w:pStyle w:val="Compact"/>
        <w:numPr>
          <w:ilvl w:val="0"/>
          <w:numId w:val="1003"/>
        </w:numPr>
      </w:pPr>
      <w:r>
        <w:t xml:space="preserve">A200 TCP/UDP command framing</w:t>
      </w:r>
    </w:p>
    <w:p>
      <w:pPr>
        <w:pStyle w:val="Compact"/>
        <w:numPr>
          <w:ilvl w:val="0"/>
          <w:numId w:val="1003"/>
        </w:numPr>
      </w:pPr>
      <w:r>
        <w:t xml:space="preserve">brightness reads/writes</w:t>
      </w:r>
    </w:p>
    <w:p>
      <w:pPr>
        <w:pStyle w:val="Compact"/>
        <w:numPr>
          <w:ilvl w:val="0"/>
          <w:numId w:val="1003"/>
        </w:numPr>
      </w:pPr>
      <w:r>
        <w:t xml:space="preserve">A200 HTTP color temperature reads</w:t>
      </w:r>
    </w:p>
    <w:p>
      <w:pPr>
        <w:pStyle w:val="Compact"/>
        <w:numPr>
          <w:ilvl w:val="0"/>
          <w:numId w:val="1003"/>
        </w:numPr>
      </w:pPr>
      <w:r>
        <w:t xml:space="preserve">schedule JSON loading</w:t>
      </w:r>
    </w:p>
    <w:p>
      <w:pPr>
        <w:pStyle w:val="Compact"/>
        <w:numPr>
          <w:ilvl w:val="0"/>
          <w:numId w:val="1003"/>
        </w:numPr>
      </w:pPr>
      <w:r>
        <w:t xml:space="preserve">sunrise/sunset resolution</w:t>
      </w:r>
    </w:p>
    <w:p>
      <w:pPr>
        <w:pStyle w:val="Compact"/>
        <w:numPr>
          <w:ilvl w:val="0"/>
          <w:numId w:val="1003"/>
        </w:numPr>
      </w:pPr>
      <w:r>
        <w:t xml:space="preserve">active rule calculation</w:t>
      </w:r>
    </w:p>
    <w:p>
      <w:pPr>
        <w:pStyle w:val="Compact"/>
        <w:numPr>
          <w:ilvl w:val="0"/>
          <w:numId w:val="1003"/>
        </w:numPr>
      </w:pPr>
      <w:r>
        <w:t xml:space="preserve">nits estimation</w:t>
      </w:r>
    </w:p>
    <w:p>
      <w:pPr>
        <w:pStyle w:val="Compact"/>
        <w:numPr>
          <w:ilvl w:val="0"/>
          <w:numId w:val="1003"/>
        </w:numPr>
      </w:pPr>
      <w:r>
        <w:t xml:space="preserve">Tkinter desktop UI</w:t>
      </w:r>
    </w:p>
    <w:p>
      <w:pPr>
        <w:pStyle w:val="FirstParagraph"/>
      </w:pPr>
      <w:r>
        <w:t xml:space="preserve">The web app:</w:t>
      </w:r>
    </w:p>
    <w:p>
      <w:pPr>
        <w:pStyle w:val="SourceCode"/>
      </w:pPr>
      <w:r>
        <w:rPr>
          <w:rStyle w:val="VerbatimChar"/>
        </w:rPr>
        <w:t xml:space="preserve">a200_web_app.py</w:t>
      </w:r>
    </w:p>
    <w:p>
      <w:pPr>
        <w:pStyle w:val="FirstParagraph"/>
      </w:pPr>
      <w:r>
        <w:t xml:space="preserve">imports that same module and exposes the same behavior through local HTTP endpoints.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A200 Program Architecture</dc:title>
  <dc:creator/>
  <cp:keywords/>
  <dcterms:created xsi:type="dcterms:W3CDTF">2026-06-28T17:03:46Z</dcterms:created>
  <dcterms:modified xsi:type="dcterms:W3CDTF">2026-06-28T17:03:46Z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