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Título del Documento:</w:t>
      </w:r>
      <w:r>
        <w:rPr>
          <w:rFonts w:ascii="Adwaita Mono" w:hAnsi="Adwaita Mono"/>
        </w:rPr>
        <w:t xml:space="preserve"> Borrador de Requisitos - Sistema de Gestión de Pedidos Online para "Sabores Auténticos"</w:t>
      </w:r>
    </w:p>
    <w:p>
      <w:pPr>
        <w:pStyle w:val="BodyText"/>
        <w:bidi w:val="0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Fecha:</w:t>
      </w:r>
      <w:r>
        <w:rPr>
          <w:rFonts w:ascii="Adwaita Mono" w:hAnsi="Adwaita Mono"/>
        </w:rPr>
        <w:t xml:space="preserve"> 24 de Julio de 2025</w:t>
      </w:r>
    </w:p>
    <w:p>
      <w:pPr>
        <w:pStyle w:val="BodyText"/>
        <w:bidi w:val="0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Autor:</w:t>
      </w:r>
      <w:r>
        <w:rPr>
          <w:rFonts w:ascii="Adwaita Mono" w:hAnsi="Adwaita Mono"/>
        </w:rPr>
        <w:t xml:space="preserve"> Equipo de Análisis de Negocio</w:t>
      </w:r>
    </w:p>
    <w:p>
      <w:pPr>
        <w:pStyle w:val="HorizontalLine"/>
        <w:bidi w:val="0"/>
        <w:jc w:val="left"/>
        <w:rPr>
          <w:rFonts w:ascii="Adwaita Mono" w:hAnsi="Adwaita Mono"/>
        </w:rPr>
      </w:pPr>
      <w:r>
        <w:rPr>
          <w:rFonts w:ascii="Adwaita Mono" w:hAnsi="Adwaita Mono"/>
        </w:rPr>
      </w:r>
    </w:p>
    <w:p>
      <w:pPr>
        <w:pStyle w:val="BodyText"/>
        <w:bidi w:val="0"/>
        <w:jc w:val="left"/>
        <w:rPr>
          <w:rFonts w:ascii="Adwaita Mono" w:hAnsi="Adwaita Mono"/>
          <w:b/>
        </w:rPr>
      </w:pPr>
      <w:r>
        <w:rPr>
          <w:rFonts w:ascii="Adwaita Mono" w:hAnsi="Adwaita Mono"/>
          <w:b/>
        </w:rPr>
      </w:r>
      <w:r>
        <w:br w:type="page"/>
      </w:r>
    </w:p>
    <w:p>
      <w:pPr>
        <w:pStyle w:val="BodyText"/>
        <w:bidi w:val="0"/>
        <w:jc w:val="left"/>
        <w:rPr>
          <w:rFonts w:ascii="Adwaita Mono" w:hAnsi="Adwaita Mono"/>
          <w:b/>
        </w:rPr>
      </w:pPr>
      <w:r>
        <w:rPr>
          <w:rFonts w:ascii="Adwaita Mono" w:hAnsi="Adwaita Mono"/>
          <w:b/>
        </w:rPr>
        <w:t>1. Introducción</w:t>
      </w:r>
    </w:p>
    <w:p>
      <w:pPr>
        <w:pStyle w:val="BodyText"/>
        <w:bidi w:val="0"/>
        <w:jc w:val="left"/>
        <w:rPr>
          <w:rFonts w:ascii="Adwaita Mono" w:hAnsi="Adwaita Mono"/>
        </w:rPr>
      </w:pPr>
      <w:r>
        <w:rPr>
          <w:rFonts w:ascii="Adwaita Mono" w:hAnsi="Adwaita Mono"/>
        </w:rPr>
        <w:t xml:space="preserve">El presente documento detalla los requisitos iniciales para el desarrollo de un nuevo </w:t>
      </w:r>
      <w:r>
        <w:rPr>
          <w:rFonts w:ascii="Adwaita Mono" w:hAnsi="Adwaita Mono"/>
          <w:b/>
        </w:rPr>
        <w:t>Sistema de Gestión de Pedidos Online</w:t>
      </w:r>
      <w:r>
        <w:rPr>
          <w:rFonts w:ascii="Adwaita Mono" w:hAnsi="Adwaita Mono"/>
        </w:rPr>
        <w:t xml:space="preserve"> (SGPO) para la empresa de catering "Sabores Auténticos". El objetivo principal es modernizar la toma de pedidos, reducir errores manuales y mejorar la experiencia del cliente.</w:t>
      </w:r>
    </w:p>
    <w:p>
      <w:pPr>
        <w:pStyle w:val="BodyText"/>
        <w:bidi w:val="0"/>
        <w:jc w:val="left"/>
        <w:rPr>
          <w:rFonts w:ascii="Adwaita Mono" w:hAnsi="Adwaita Mono"/>
          <w:b/>
        </w:rPr>
      </w:pPr>
      <w:r>
        <w:rPr>
          <w:rFonts w:ascii="Adwaita Mono" w:hAnsi="Adwaita Mono"/>
          <w:b/>
        </w:rPr>
        <w:t>2. Requisitos de Usuario</w:t>
      </w:r>
    </w:p>
    <w:p>
      <w:pPr>
        <w:pStyle w:val="BodyText"/>
        <w:bidi w:val="0"/>
        <w:jc w:val="left"/>
        <w:rPr>
          <w:rFonts w:ascii="Adwaita Mono" w:hAnsi="Adwaita Mono"/>
        </w:rPr>
      </w:pPr>
      <w:r>
        <w:rPr>
          <w:rFonts w:ascii="Adwaita Mono" w:hAnsi="Adwaita Mono"/>
        </w:rPr>
        <w:t>Durante las sesiones de recolección, se identificaron los siguientes puntos clave: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RF1.1:</w:t>
      </w:r>
      <w:r>
        <w:rPr>
          <w:rFonts w:ascii="Adwaita Mono" w:hAnsi="Adwaita Mono"/>
        </w:rPr>
        <w:t xml:space="preserve"> El </w:t>
      </w:r>
      <w:r>
        <w:rPr>
          <w:rFonts w:ascii="Adwaita Mono" w:hAnsi="Adwaita Mono"/>
          <w:b/>
        </w:rPr>
        <w:t>cliente</w:t>
      </w:r>
      <w:r>
        <w:rPr>
          <w:rFonts w:ascii="Adwaita Mono" w:hAnsi="Adwaita Mono"/>
        </w:rPr>
        <w:t xml:space="preserve"> debe poder </w:t>
      </w:r>
      <w:r>
        <w:rPr>
          <w:rFonts w:ascii="Adwaita Mono" w:hAnsi="Adwaita Mono"/>
          <w:b/>
        </w:rPr>
        <w:t>navegar</w:t>
      </w:r>
      <w:r>
        <w:rPr>
          <w:rFonts w:ascii="Adwaita Mono" w:hAnsi="Adwaita Mono"/>
        </w:rPr>
        <w:t xml:space="preserve"> por el </w:t>
      </w:r>
      <w:r>
        <w:rPr>
          <w:rFonts w:ascii="Adwaita Mono" w:hAnsi="Adwaita Mono"/>
          <w:b/>
        </w:rPr>
        <w:t>catálogo de productos</w:t>
      </w:r>
      <w:r>
        <w:rPr>
          <w:rFonts w:ascii="Adwaita Mono" w:hAnsi="Adwaita Mono"/>
        </w:rPr>
        <w:t xml:space="preserve"> actualizado en tiempo real. Cada producto tendrá un </w:t>
      </w:r>
      <w:r>
        <w:rPr>
          <w:rFonts w:ascii="Adwaita Mono" w:hAnsi="Adwaita Mono"/>
          <w:b/>
        </w:rPr>
        <w:t>nombre</w:t>
      </w:r>
      <w:r>
        <w:rPr>
          <w:rFonts w:ascii="Adwaita Mono" w:hAnsi="Adwaita Mono"/>
        </w:rPr>
        <w:t xml:space="preserve">, una </w:t>
      </w:r>
      <w:r>
        <w:rPr>
          <w:rFonts w:ascii="Adwaita Mono" w:hAnsi="Adwaita Mono"/>
          <w:b/>
        </w:rPr>
        <w:t>descripción detallada</w:t>
      </w:r>
      <w:r>
        <w:rPr>
          <w:rFonts w:ascii="Adwaita Mono" w:hAnsi="Adwaita Mono"/>
        </w:rPr>
        <w:t xml:space="preserve">, un </w:t>
      </w:r>
      <w:r>
        <w:rPr>
          <w:rFonts w:ascii="Adwaita Mono" w:hAnsi="Adwaita Mono"/>
          <w:b/>
        </w:rPr>
        <w:t>precio</w:t>
      </w:r>
      <w:r>
        <w:rPr>
          <w:rFonts w:ascii="Adwaita Mono" w:hAnsi="Adwaita Mono"/>
        </w:rPr>
        <w:t xml:space="preserve"> y una </w:t>
      </w:r>
      <w:r>
        <w:rPr>
          <w:rFonts w:ascii="Adwaita Mono" w:hAnsi="Adwaita Mono"/>
          <w:b/>
        </w:rPr>
        <w:t>imagen</w:t>
      </w:r>
      <w:r>
        <w:rPr>
          <w:rFonts w:ascii="Adwaita Mono" w:hAnsi="Adwaita Mono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RF1.2:</w:t>
      </w:r>
      <w:r>
        <w:rPr>
          <w:rFonts w:ascii="Adwaita Mono" w:hAnsi="Adwaita Mono"/>
        </w:rPr>
        <w:t xml:space="preserve"> Los clientes registrados deben poder </w:t>
      </w:r>
      <w:r>
        <w:rPr>
          <w:rFonts w:ascii="Adwaita Mono" w:hAnsi="Adwaita Mono"/>
          <w:b/>
        </w:rPr>
        <w:t>iniciar sesión</w:t>
      </w:r>
      <w:r>
        <w:rPr>
          <w:rFonts w:ascii="Adwaita Mono" w:hAnsi="Adwaita Mono"/>
        </w:rPr>
        <w:t xml:space="preserve"> usando su </w:t>
      </w:r>
      <w:r>
        <w:rPr>
          <w:rFonts w:ascii="Adwaita Mono" w:hAnsi="Adwaita Mono"/>
          <w:b/>
        </w:rPr>
        <w:t>correo electrónico</w:t>
      </w:r>
      <w:r>
        <w:rPr>
          <w:rFonts w:ascii="Adwaita Mono" w:hAnsi="Adwaita Mono"/>
        </w:rPr>
        <w:t xml:space="preserve"> y una </w:t>
      </w:r>
      <w:r>
        <w:rPr>
          <w:rFonts w:ascii="Adwaita Mono" w:hAnsi="Adwaita Mono"/>
          <w:b/>
        </w:rPr>
        <w:t>contraseña segura</w:t>
      </w:r>
      <w:r>
        <w:rPr>
          <w:rFonts w:ascii="Adwaita Mono" w:hAnsi="Adwaita Mono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RF1.3:</w:t>
      </w:r>
      <w:r>
        <w:rPr>
          <w:rFonts w:ascii="Adwaita Mono" w:hAnsi="Adwaita Mono"/>
        </w:rPr>
        <w:t xml:space="preserve"> Un cliente autenticado podrá </w:t>
      </w:r>
      <w:r>
        <w:rPr>
          <w:rFonts w:ascii="Adwaita Mono" w:hAnsi="Adwaita Mono"/>
          <w:b/>
        </w:rPr>
        <w:t>añadir productos</w:t>
      </w:r>
      <w:r>
        <w:rPr>
          <w:rFonts w:ascii="Adwaita Mono" w:hAnsi="Adwaita Mono"/>
        </w:rPr>
        <w:t xml:space="preserve"> a su </w:t>
      </w:r>
      <w:r>
        <w:rPr>
          <w:rFonts w:ascii="Adwaita Mono" w:hAnsi="Adwaita Mono"/>
          <w:b/>
        </w:rPr>
        <w:t>carrito de compras</w:t>
      </w:r>
      <w:r>
        <w:rPr>
          <w:rFonts w:ascii="Adwaita Mono" w:hAnsi="Adwaita Mono"/>
        </w:rPr>
        <w:t xml:space="preserve">. El carrito debe mostrar la </w:t>
      </w:r>
      <w:r>
        <w:rPr>
          <w:rFonts w:ascii="Adwaita Mono" w:hAnsi="Adwaita Mono"/>
          <w:b/>
        </w:rPr>
        <w:t>cantidad</w:t>
      </w:r>
      <w:r>
        <w:rPr>
          <w:rFonts w:ascii="Adwaita Mono" w:hAnsi="Adwaita Mono"/>
        </w:rPr>
        <w:t xml:space="preserve"> de cada artículo y el </w:t>
      </w:r>
      <w:r>
        <w:rPr>
          <w:rFonts w:ascii="Adwaita Mono" w:hAnsi="Adwaita Mono"/>
          <w:b/>
        </w:rPr>
        <w:t>subtotal</w:t>
      </w:r>
      <w:r>
        <w:rPr>
          <w:rFonts w:ascii="Adwaita Mono" w:hAnsi="Adwaita Mono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RF1.4:</w:t>
      </w:r>
      <w:r>
        <w:rPr>
          <w:rFonts w:ascii="Adwaita Mono" w:hAnsi="Adwaita Mono"/>
        </w:rPr>
        <w:t xml:space="preserve"> El sistema debe permitir al cliente </w:t>
      </w:r>
      <w:r>
        <w:rPr>
          <w:rFonts w:ascii="Adwaita Mono" w:hAnsi="Adwaita Mono"/>
          <w:b/>
        </w:rPr>
        <w:t>especificar la fecha y hora de entrega deseadas</w:t>
      </w:r>
      <w:r>
        <w:rPr>
          <w:rFonts w:ascii="Adwaita Mono" w:hAnsi="Adwaita Mono"/>
        </w:rPr>
        <w:t xml:space="preserve">. Estas opciones estarán restringidas a los </w:t>
      </w:r>
      <w:r>
        <w:rPr>
          <w:rFonts w:ascii="Adwaita Mono" w:hAnsi="Adwaita Mono"/>
          <w:b/>
        </w:rPr>
        <w:t>horarios de operación</w:t>
      </w:r>
      <w:r>
        <w:rPr>
          <w:rFonts w:ascii="Adwaita Mono" w:hAnsi="Adwaita Mono"/>
        </w:rPr>
        <w:t xml:space="preserve"> y la </w:t>
      </w:r>
      <w:r>
        <w:rPr>
          <w:rFonts w:ascii="Adwaita Mono" w:hAnsi="Adwaita Mono"/>
          <w:b/>
        </w:rPr>
        <w:t>disponibilidad de reparto</w:t>
      </w:r>
      <w:r>
        <w:rPr>
          <w:rFonts w:ascii="Adwaita Mono" w:hAnsi="Adwaita Mono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RF1.5:</w:t>
      </w:r>
      <w:r>
        <w:rPr>
          <w:rFonts w:ascii="Adwaita Mono" w:hAnsi="Adwaita Mono"/>
        </w:rPr>
        <w:t xml:space="preserve"> El cliente debe poder </w:t>
      </w:r>
      <w:r>
        <w:rPr>
          <w:rFonts w:ascii="Adwaita Mono" w:hAnsi="Adwaita Mono"/>
          <w:b/>
        </w:rPr>
        <w:t>revisar su pedido completo</w:t>
      </w:r>
      <w:r>
        <w:rPr>
          <w:rFonts w:ascii="Adwaita Mono" w:hAnsi="Adwaita Mono"/>
        </w:rPr>
        <w:t xml:space="preserve"> antes de la </w:t>
      </w:r>
      <w:r>
        <w:rPr>
          <w:rFonts w:ascii="Adwaita Mono" w:hAnsi="Adwaita Mono"/>
          <w:b/>
        </w:rPr>
        <w:t>confirmación final</w:t>
      </w:r>
      <w:r>
        <w:rPr>
          <w:rFonts w:ascii="Adwaita Mono" w:hAnsi="Adwaita Mono"/>
        </w:rPr>
        <w:t xml:space="preserve">, incluyendo el </w:t>
      </w:r>
      <w:r>
        <w:rPr>
          <w:rFonts w:ascii="Adwaita Mono" w:hAnsi="Adwaita Mono"/>
          <w:b/>
        </w:rPr>
        <w:t>costo total</w:t>
      </w:r>
      <w:r>
        <w:rPr>
          <w:rFonts w:ascii="Adwaita Mono" w:hAnsi="Adwaita Mono"/>
        </w:rPr>
        <w:t xml:space="preserve"> (productos + envío) y los </w:t>
      </w:r>
      <w:r>
        <w:rPr>
          <w:rFonts w:ascii="Adwaita Mono" w:hAnsi="Adwaita Mono"/>
          <w:b/>
        </w:rPr>
        <w:t>datos de entrega</w:t>
      </w:r>
      <w:r>
        <w:rPr>
          <w:rFonts w:ascii="Adwaita Mono" w:hAnsi="Adwaita Mono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RF1.6:</w:t>
      </w:r>
      <w:r>
        <w:rPr>
          <w:rFonts w:ascii="Adwaita Mono" w:hAnsi="Adwaita Mono"/>
        </w:rPr>
        <w:t xml:space="preserve"> Tras la confirmación, el sistema generará un </w:t>
      </w:r>
      <w:r>
        <w:rPr>
          <w:rFonts w:ascii="Adwaita Mono" w:hAnsi="Adwaita Mono"/>
          <w:b/>
        </w:rPr>
        <w:t>número de pedido único</w:t>
      </w:r>
      <w:r>
        <w:rPr>
          <w:rFonts w:ascii="Adwaita Mono" w:hAnsi="Adwaita Mono"/>
        </w:rPr>
        <w:t xml:space="preserve"> y enviará una </w:t>
      </w:r>
      <w:r>
        <w:rPr>
          <w:rFonts w:ascii="Adwaita Mono" w:hAnsi="Adwaita Mono"/>
          <w:b/>
        </w:rPr>
        <w:t>confirmación por correo electrónico</w:t>
      </w:r>
      <w:r>
        <w:rPr>
          <w:rFonts w:ascii="Adwaita Mono" w:hAnsi="Adwaita Mono"/>
        </w:rPr>
        <w:t xml:space="preserve"> al cliente.</w:t>
      </w:r>
    </w:p>
    <w:p>
      <w:pPr>
        <w:pStyle w:val="BodyText"/>
        <w:bidi w:val="0"/>
        <w:jc w:val="left"/>
        <w:rPr>
          <w:rFonts w:ascii="Adwaita Mono" w:hAnsi="Adwaita Mono"/>
          <w:b/>
        </w:rPr>
      </w:pPr>
      <w:r>
        <w:rPr>
          <w:rFonts w:ascii="Adwaita Mono" w:hAnsi="Adwaita Mono"/>
          <w:b/>
        </w:rPr>
      </w:r>
      <w:r>
        <w:br w:type="page"/>
      </w:r>
    </w:p>
    <w:p>
      <w:pPr>
        <w:pStyle w:val="BodyText"/>
        <w:bidi w:val="0"/>
        <w:jc w:val="left"/>
        <w:rPr>
          <w:rFonts w:ascii="Adwaita Mono" w:hAnsi="Adwaita Mono"/>
          <w:b/>
        </w:rPr>
      </w:pPr>
      <w:r>
        <w:rPr>
          <w:rFonts w:ascii="Adwaita Mono" w:hAnsi="Adwaita Mono"/>
          <w:b/>
        </w:rPr>
        <w:t>3. Requisitos del Sistema</w:t>
      </w:r>
    </w:p>
    <w:p>
      <w:pPr>
        <w:pStyle w:val="BodyText"/>
        <w:bidi w:val="0"/>
        <w:jc w:val="left"/>
        <w:rPr>
          <w:rFonts w:ascii="Adwaita Mono" w:hAnsi="Adwaita Mono"/>
        </w:rPr>
      </w:pPr>
      <w:r>
        <w:rPr>
          <w:rFonts w:ascii="Adwaita Mono" w:hAnsi="Adwaita Mono"/>
        </w:rPr>
        <w:t>Estos requisitos describen las funcionalidades internas y la interacción del sistema: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RS2.1:</w:t>
      </w:r>
      <w:r>
        <w:rPr>
          <w:rFonts w:ascii="Adwaita Mono" w:hAnsi="Adwaita Mono"/>
        </w:rPr>
        <w:t xml:space="preserve"> El sistema debe </w:t>
      </w:r>
      <w:r>
        <w:rPr>
          <w:rFonts w:ascii="Adwaita Mono" w:hAnsi="Adwaita Mono"/>
          <w:b/>
        </w:rPr>
        <w:t>gestionar el inventario</w:t>
      </w:r>
      <w:r>
        <w:rPr>
          <w:rFonts w:ascii="Adwaita Mono" w:hAnsi="Adwaita Mono"/>
        </w:rPr>
        <w:t xml:space="preserve"> de productos, decrementando las existencias automáticamente al confirmar un pedido y notificando al administrador si un producto está </w:t>
      </w:r>
      <w:r>
        <w:rPr>
          <w:rFonts w:ascii="Adwaita Mono" w:hAnsi="Adwaita Mono"/>
          <w:b/>
        </w:rPr>
        <w:t>bajo en stock</w:t>
      </w:r>
      <w:r>
        <w:rPr>
          <w:rFonts w:ascii="Adwaita Mono" w:hAnsi="Adwaita Mono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RS2.2:</w:t>
      </w:r>
      <w:r>
        <w:rPr>
          <w:rFonts w:ascii="Adwaita Mono" w:hAnsi="Adwaita Mono"/>
        </w:rPr>
        <w:t xml:space="preserve"> La </w:t>
      </w:r>
      <w:r>
        <w:rPr>
          <w:rFonts w:ascii="Adwaita Mono" w:hAnsi="Adwaita Mono"/>
          <w:b/>
        </w:rPr>
        <w:t>interfaz de administración</w:t>
      </w:r>
      <w:r>
        <w:rPr>
          <w:rFonts w:ascii="Adwaita Mono" w:hAnsi="Adwaita Mono"/>
        </w:rPr>
        <w:t xml:space="preserve"> permitirá a los </w:t>
      </w:r>
      <w:r>
        <w:rPr>
          <w:rFonts w:ascii="Adwaita Mono" w:hAnsi="Adwaita Mono"/>
          <w:b/>
        </w:rPr>
        <w:t>empleados</w:t>
      </w:r>
      <w:r>
        <w:rPr>
          <w:rFonts w:ascii="Adwaita Mono" w:hAnsi="Adwaita Mono"/>
        </w:rPr>
        <w:t xml:space="preserve"> de "Sabores Auténticos" </w:t>
      </w:r>
      <w:r>
        <w:rPr>
          <w:rFonts w:ascii="Adwaita Mono" w:hAnsi="Adwaita Mono"/>
          <w:b/>
        </w:rPr>
        <w:t>añadir</w:t>
      </w:r>
      <w:r>
        <w:rPr>
          <w:rFonts w:ascii="Adwaita Mono" w:hAnsi="Adwaita Mono"/>
        </w:rPr>
        <w:t xml:space="preserve">, </w:t>
      </w:r>
      <w:r>
        <w:rPr>
          <w:rFonts w:ascii="Adwaita Mono" w:hAnsi="Adwaita Mono"/>
          <w:b/>
        </w:rPr>
        <w:t>modificar</w:t>
      </w:r>
      <w:r>
        <w:rPr>
          <w:rFonts w:ascii="Adwaita Mono" w:hAnsi="Adwaita Mono"/>
        </w:rPr>
        <w:t xml:space="preserve"> o </w:t>
      </w:r>
      <w:r>
        <w:rPr>
          <w:rFonts w:ascii="Adwaita Mono" w:hAnsi="Adwaita Mono"/>
          <w:b/>
        </w:rPr>
        <w:t>eliminar productos</w:t>
      </w:r>
      <w:r>
        <w:rPr>
          <w:rFonts w:ascii="Adwaita Mono" w:hAnsi="Adwaita Mono"/>
        </w:rPr>
        <w:t xml:space="preserve"> del catálogo.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RS2.3:</w:t>
      </w:r>
      <w:r>
        <w:rPr>
          <w:rFonts w:ascii="Adwaita Mono" w:hAnsi="Adwaita Mono"/>
        </w:rPr>
        <w:t xml:space="preserve"> El sistema debe </w:t>
      </w:r>
      <w:r>
        <w:rPr>
          <w:rFonts w:ascii="Adwaita Mono" w:hAnsi="Adwaita Mono"/>
          <w:b/>
        </w:rPr>
        <w:t>generar reportes diarios</w:t>
      </w:r>
      <w:r>
        <w:rPr>
          <w:rFonts w:ascii="Adwaita Mono" w:hAnsi="Adwaita Mono"/>
        </w:rPr>
        <w:t xml:space="preserve"> de los pedidos recibidos, incluyendo </w:t>
      </w:r>
      <w:r>
        <w:rPr>
          <w:rFonts w:ascii="Adwaita Mono" w:hAnsi="Adwaita Mono"/>
          <w:b/>
        </w:rPr>
        <w:t>detalles del cliente</w:t>
      </w:r>
      <w:r>
        <w:rPr>
          <w:rFonts w:ascii="Adwaita Mono" w:hAnsi="Adwaita Mono"/>
        </w:rPr>
        <w:t xml:space="preserve">, </w:t>
      </w:r>
      <w:r>
        <w:rPr>
          <w:rFonts w:ascii="Adwaita Mono" w:hAnsi="Adwaita Mono"/>
          <w:b/>
        </w:rPr>
        <w:t>productos pedidos</w:t>
      </w:r>
      <w:r>
        <w:rPr>
          <w:rFonts w:ascii="Adwaita Mono" w:hAnsi="Adwaita Mono"/>
        </w:rPr>
        <w:t xml:space="preserve"> y </w:t>
      </w:r>
      <w:r>
        <w:rPr>
          <w:rFonts w:ascii="Adwaita Mono" w:hAnsi="Adwaita Mono"/>
          <w:b/>
        </w:rPr>
        <w:t>estado del pago</w:t>
      </w:r>
      <w:r>
        <w:rPr>
          <w:rFonts w:ascii="Adwaita Mono" w:hAnsi="Adwaita Mono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RS2.4:</w:t>
      </w:r>
      <w:r>
        <w:rPr>
          <w:rFonts w:ascii="Adwaita Mono" w:hAnsi="Adwaita Mono"/>
        </w:rPr>
        <w:t xml:space="preserve"> Se requiere un módulo de </w:t>
      </w:r>
      <w:r>
        <w:rPr>
          <w:rFonts w:ascii="Adwaita Mono" w:hAnsi="Adwaita Mono"/>
          <w:b/>
        </w:rPr>
        <w:t>procesamiento de pagos seguro</w:t>
      </w:r>
      <w:r>
        <w:rPr>
          <w:rFonts w:ascii="Adwaita Mono" w:hAnsi="Adwaita Mono"/>
        </w:rPr>
        <w:t xml:space="preserve"> que soporte </w:t>
      </w:r>
      <w:r>
        <w:rPr>
          <w:rFonts w:ascii="Adwaita Mono" w:hAnsi="Adwaita Mono"/>
          <w:b/>
        </w:rPr>
        <w:t>tarjetas de crédito/débito</w:t>
      </w:r>
      <w:r>
        <w:rPr>
          <w:rFonts w:ascii="Adwaita Mono" w:hAnsi="Adwaita Mono"/>
        </w:rPr>
        <w:t xml:space="preserve"> y </w:t>
      </w:r>
      <w:r>
        <w:rPr>
          <w:rFonts w:ascii="Adwaita Mono" w:hAnsi="Adwaita Mono"/>
          <w:b/>
        </w:rPr>
        <w:t>transferencias bancarias</w:t>
      </w:r>
      <w:r>
        <w:rPr>
          <w:rFonts w:ascii="Adwaita Mono" w:hAnsi="Adwaita Mono"/>
        </w:rPr>
        <w:t xml:space="preserve">. La integración con una </w:t>
      </w:r>
      <w:r>
        <w:rPr>
          <w:rFonts w:ascii="Adwaita Mono" w:hAnsi="Adwaita Mono"/>
          <w:b/>
        </w:rPr>
        <w:t>pasarela de pago externa</w:t>
      </w:r>
      <w:r>
        <w:rPr>
          <w:rFonts w:ascii="Adwaita Mono" w:hAnsi="Adwaita Mono"/>
        </w:rPr>
        <w:t xml:space="preserve"> es preferente.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RS2.5:</w:t>
      </w:r>
      <w:r>
        <w:rPr>
          <w:rFonts w:ascii="Adwaita Mono" w:hAnsi="Adwaita Mono"/>
        </w:rPr>
        <w:t xml:space="preserve"> El sistema deberá notificar al </w:t>
      </w:r>
      <w:r>
        <w:rPr>
          <w:rFonts w:ascii="Adwaita Mono" w:hAnsi="Adwaita Mono"/>
          <w:b/>
        </w:rPr>
        <w:t>equipo de preparación</w:t>
      </w:r>
      <w:r>
        <w:rPr>
          <w:rFonts w:ascii="Adwaita Mono" w:hAnsi="Adwaita Mono"/>
        </w:rPr>
        <w:t xml:space="preserve"> los detalles del pedido con </w:t>
      </w:r>
      <w:r>
        <w:rPr>
          <w:rFonts w:ascii="Adwaita Mono" w:hAnsi="Adwaita Mono"/>
          <w:b/>
        </w:rPr>
        <w:t>al menos 2 horas de anticipación</w:t>
      </w:r>
      <w:r>
        <w:rPr>
          <w:rFonts w:ascii="Adwaita Mono" w:hAnsi="Adwaita Mono"/>
        </w:rPr>
        <w:t xml:space="preserve"> a la hora de entrega programada.</w:t>
      </w:r>
    </w:p>
    <w:p>
      <w:pPr>
        <w:pStyle w:val="BodyText"/>
        <w:bidi w:val="0"/>
        <w:jc w:val="left"/>
        <w:rPr>
          <w:rFonts w:ascii="Adwaita Mono" w:hAnsi="Adwaita Mono"/>
          <w:b/>
        </w:rPr>
      </w:pPr>
      <w:r>
        <w:rPr>
          <w:rFonts w:ascii="Adwaita Mono" w:hAnsi="Adwaita Mono"/>
          <w:b/>
        </w:rPr>
      </w:r>
      <w:r>
        <w:br w:type="page"/>
      </w:r>
    </w:p>
    <w:p>
      <w:pPr>
        <w:pStyle w:val="BodyText"/>
        <w:bidi w:val="0"/>
        <w:jc w:val="left"/>
        <w:rPr>
          <w:rFonts w:ascii="Adwaita Mono" w:hAnsi="Adwaita Mono"/>
          <w:b/>
        </w:rPr>
      </w:pPr>
      <w:r>
        <w:rPr>
          <w:rFonts w:ascii="Adwaita Mono" w:hAnsi="Adwaita Mono"/>
          <w:b/>
        </w:rPr>
        <w:t>4. Restricciones y Consideraciones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RC3.1:</w:t>
      </w:r>
      <w:r>
        <w:rPr>
          <w:rFonts w:ascii="Adwaita Mono" w:hAnsi="Adwaita Mono"/>
        </w:rPr>
        <w:t xml:space="preserve"> El sistema debe ser </w:t>
      </w:r>
      <w:r>
        <w:rPr>
          <w:rFonts w:ascii="Adwaita Mono" w:hAnsi="Adwaita Mono"/>
          <w:b/>
        </w:rPr>
        <w:t>accesible desde dispositivos móviles</w:t>
      </w:r>
      <w:r>
        <w:rPr>
          <w:rFonts w:ascii="Adwaita Mono" w:hAnsi="Adwaita Mono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RC3.2:</w:t>
      </w:r>
      <w:r>
        <w:rPr>
          <w:rFonts w:ascii="Adwaita Mono" w:hAnsi="Adwaita Mono"/>
        </w:rPr>
        <w:t xml:space="preserve"> Se espera que la plataforma soporte un mínimo de </w:t>
      </w:r>
      <w:r>
        <w:rPr>
          <w:rFonts w:ascii="Adwaita Mono" w:hAnsi="Adwaita Mono"/>
          <w:b/>
        </w:rPr>
        <w:t>500 pedidos diarios</w:t>
      </w:r>
      <w:r>
        <w:rPr>
          <w:rFonts w:ascii="Adwaita Mono" w:hAnsi="Adwaita Mono"/>
        </w:rPr>
        <w:t xml:space="preserve"> sin degradación significativa del rendimiento.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140"/>
        <w:ind w:hanging="283" w:left="709"/>
        <w:jc w:val="left"/>
        <w:rPr>
          <w:rFonts w:ascii="Adwaita Mono" w:hAnsi="Adwaita Mono"/>
        </w:rPr>
      </w:pPr>
      <w:r>
        <w:rPr>
          <w:rFonts w:ascii="Adwaita Mono" w:hAnsi="Adwaita Mono"/>
          <w:b/>
        </w:rPr>
        <w:t>RC3.3:</w:t>
      </w:r>
      <w:r>
        <w:rPr>
          <w:rFonts w:ascii="Adwaita Mono" w:hAnsi="Adwaita Mono"/>
        </w:rPr>
        <w:t xml:space="preserve"> Los datos sensibles del cliente deben ser </w:t>
      </w:r>
      <w:r>
        <w:rPr>
          <w:rFonts w:ascii="Adwaita Mono" w:hAnsi="Adwaita Mono"/>
          <w:b/>
        </w:rPr>
        <w:t>cifrados</w:t>
      </w:r>
      <w:r>
        <w:rPr>
          <w:rFonts w:ascii="Adwaita Mono" w:hAnsi="Adwaita Mono"/>
        </w:rPr>
        <w:t xml:space="preserve"> y almacenados de acuerdo con la normativa de </w:t>
      </w:r>
      <w:r>
        <w:rPr>
          <w:rFonts w:ascii="Adwaita Mono" w:hAnsi="Adwaita Mono"/>
          <w:b/>
        </w:rPr>
        <w:t>protección de datos</w:t>
      </w:r>
      <w:r>
        <w:rPr>
          <w:rFonts w:ascii="Adwaita Mono" w:hAnsi="Adwaita Mono"/>
        </w:rPr>
        <w:t xml:space="preserve"> vigente.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dwaita Mono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LibreOffice/25.2.5.2$Linux_X86_64 LibreOffice_project/520$Build-2</Application>
  <AppVersion>15.0000</AppVersion>
  <Pages>4</Pages>
  <Words>437</Words>
  <Characters>2400</Characters>
  <CharactersWithSpaces>2799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2025-07-24T17:27:56Z</dcterms:created>
  <dc:creator/>
  <dc:description/>
  <dc:language>es-MX</dc:language>
  <cp:lastModifiedBy/>
  <dcterms:modified xsi:type="dcterms:W3CDTF">2025-07-24T17:29:05Z</dcterms:modified>
  <cp:revision>1</cp:revision>
  <dc:subject/>
  <dc:title/>
</cp:coreProperties>
</file>