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36047" w14:textId="07083522" w:rsidR="00097A16" w:rsidRDefault="00B22F11" w:rsidP="001B7925">
      <w:pPr>
        <w:pStyle w:val="Cmsor1"/>
      </w:pPr>
      <w:r>
        <w:t>Komponensek</w:t>
      </w:r>
      <w:r w:rsidR="001442EB">
        <w:t xml:space="preserve"> </w:t>
      </w:r>
      <w:r w:rsidR="004348DE">
        <w:t>készítése</w:t>
      </w:r>
    </w:p>
    <w:p w14:paraId="1F055D3C" w14:textId="461AA2CD" w:rsidR="00EB132A" w:rsidRPr="004348DE" w:rsidRDefault="004348DE" w:rsidP="00EB132A">
      <w:r>
        <w:t xml:space="preserve">Ebben a leckében </w:t>
      </w:r>
      <w:r w:rsidR="00785EF9">
        <w:t>továbbfejlesztjük</w:t>
      </w:r>
      <w:r>
        <w:t xml:space="preserve"> </w:t>
      </w:r>
      <w:r w:rsidR="00785EF9">
        <w:t>az előző leckében készített</w:t>
      </w:r>
      <w:r w:rsidR="00F76A24">
        <w:t xml:space="preserve"> tervet. Megismerkedünk az Auto Layout beállításokkal és komponenst készítünk.</w:t>
      </w:r>
    </w:p>
    <w:p w14:paraId="035B8FF6" w14:textId="2F1E2BD7" w:rsidR="00157DD1" w:rsidRDefault="004348DE" w:rsidP="004348DE">
      <w:pPr>
        <w:pStyle w:val="Cmsor2"/>
      </w:pPr>
      <w:r>
        <w:t>Előkészületek</w:t>
      </w:r>
    </w:p>
    <w:p w14:paraId="0204026E" w14:textId="68F6D847" w:rsidR="004348DE" w:rsidRDefault="004348DE" w:rsidP="004348DE">
      <w:pPr>
        <w:pStyle w:val="Listaszerbekezds"/>
        <w:numPr>
          <w:ilvl w:val="0"/>
          <w:numId w:val="4"/>
        </w:numPr>
        <w:ind w:left="567"/>
      </w:pPr>
      <w:r>
        <w:t xml:space="preserve">Nyisd meg a </w:t>
      </w:r>
      <w:hyperlink r:id="rId5" w:history="1">
        <w:r w:rsidRPr="004348DE">
          <w:rPr>
            <w:rStyle w:val="Hiperhivatkozs"/>
          </w:rPr>
          <w:t>Figma</w:t>
        </w:r>
      </w:hyperlink>
      <w:r>
        <w:t xml:space="preserve"> alkalmazást, és jelentkezz be!</w:t>
      </w:r>
    </w:p>
    <w:p w14:paraId="41F2C8F4" w14:textId="53C7A10A" w:rsidR="004348DE" w:rsidRDefault="00785EF9" w:rsidP="004348DE">
      <w:pPr>
        <w:pStyle w:val="Listaszerbekezds"/>
        <w:numPr>
          <w:ilvl w:val="0"/>
          <w:numId w:val="4"/>
        </w:numPr>
        <w:ind w:left="567"/>
      </w:pPr>
      <w:r>
        <w:t>Nyisd meg a múltkor készített tervet</w:t>
      </w:r>
      <w:r w:rsidR="004348DE">
        <w:t>!</w:t>
      </w:r>
    </w:p>
    <w:p w14:paraId="52DBD581" w14:textId="5BA2EE5A" w:rsidR="00BA2213" w:rsidRDefault="00BA2213" w:rsidP="004348DE">
      <w:pPr>
        <w:pStyle w:val="Listaszerbekezds"/>
        <w:numPr>
          <w:ilvl w:val="0"/>
          <w:numId w:val="4"/>
        </w:numPr>
        <w:ind w:left="567"/>
      </w:pPr>
      <w:r>
        <w:t xml:space="preserve">Készíts másolatot a </w:t>
      </w:r>
      <w:r w:rsidR="00B22F11">
        <w:t>Mockup</w:t>
      </w:r>
      <w:r>
        <w:t xml:space="preserve"> lapról, a másolatot nevezd át </w:t>
      </w:r>
      <w:r w:rsidR="00B85778">
        <w:t>Mockup</w:t>
      </w:r>
      <w:r w:rsidR="00B22F11">
        <w:t>2</w:t>
      </w:r>
      <w:r w:rsidR="00B22F11">
        <w:noBreakHyphen/>
      </w:r>
      <w:r>
        <w:t>r</w:t>
      </w:r>
      <w:r w:rsidR="00B22F11">
        <w:t>e</w:t>
      </w:r>
      <w:r>
        <w:t>, és most ezen dolgozz!</w:t>
      </w:r>
    </w:p>
    <w:p w14:paraId="5B44F92F" w14:textId="0E568946" w:rsidR="00785EF9" w:rsidRDefault="00B22F11" w:rsidP="00785EF9">
      <w:pPr>
        <w:pStyle w:val="Cmsor2"/>
      </w:pPr>
      <w:r>
        <w:t>Küldés oldal</w:t>
      </w:r>
    </w:p>
    <w:p w14:paraId="5E6369AD" w14:textId="6FAF15CB" w:rsidR="00785EF9" w:rsidRPr="00785EF9" w:rsidRDefault="00785EF9" w:rsidP="00785EF9">
      <w:r>
        <w:t xml:space="preserve">Először </w:t>
      </w:r>
      <w:r w:rsidR="00B22F11">
        <w:t>egy új oldal mintáját</w:t>
      </w:r>
      <w:r>
        <w:t xml:space="preserve"> helyezzük el:</w:t>
      </w:r>
    </w:p>
    <w:p w14:paraId="25A4482C" w14:textId="1598A3AD" w:rsidR="00785EF9" w:rsidRDefault="00785EF9" w:rsidP="00785EF9">
      <w:pPr>
        <w:pStyle w:val="Listaszerbekezds"/>
        <w:numPr>
          <w:ilvl w:val="0"/>
          <w:numId w:val="7"/>
        </w:numPr>
        <w:ind w:left="567"/>
      </w:pPr>
      <w:r>
        <w:t xml:space="preserve">Nyisd meg a </w:t>
      </w:r>
      <w:r w:rsidRPr="00F76A24">
        <w:rPr>
          <w:i/>
          <w:iCs/>
        </w:rPr>
        <w:t>fb_</w:t>
      </w:r>
      <w:r w:rsidR="00B22F11" w:rsidRPr="00F76A24">
        <w:rPr>
          <w:i/>
          <w:iCs/>
        </w:rPr>
        <w:t>send</w:t>
      </w:r>
      <w:r w:rsidR="00F76A24">
        <w:rPr>
          <w:i/>
          <w:iCs/>
        </w:rPr>
        <w:t>.jpg</w:t>
      </w:r>
      <w:r>
        <w:t xml:space="preserve"> képet, és másold a vágólapra!</w:t>
      </w:r>
    </w:p>
    <w:p w14:paraId="5F27B35D" w14:textId="538EA058" w:rsidR="00785EF9" w:rsidRDefault="00785EF9" w:rsidP="00785EF9">
      <w:pPr>
        <w:pStyle w:val="Listaszerbekezds"/>
        <w:numPr>
          <w:ilvl w:val="0"/>
          <w:numId w:val="7"/>
        </w:numPr>
        <w:ind w:left="567"/>
      </w:pPr>
      <w:r>
        <w:t>Illeszd be a képet a vágólapról</w:t>
      </w:r>
      <w:r w:rsidR="00B22F11">
        <w:t xml:space="preserve">, és helyezd el a Comment </w:t>
      </w:r>
      <w:r w:rsidR="00EB0070">
        <w:t>frame</w:t>
      </w:r>
      <w:r w:rsidR="00B22F11">
        <w:t xml:space="preserve"> alatt</w:t>
      </w:r>
      <w:r>
        <w:t>!</w:t>
      </w:r>
    </w:p>
    <w:p w14:paraId="10D36957" w14:textId="7464913B" w:rsidR="00DA5910" w:rsidRDefault="00B22F11" w:rsidP="00F318BE">
      <w:pPr>
        <w:pStyle w:val="Cmsor2"/>
      </w:pPr>
      <w:r>
        <w:t>Mockup</w:t>
      </w:r>
    </w:p>
    <w:p w14:paraId="7CD9A2CF" w14:textId="0C2BB2CA" w:rsidR="00B22F11" w:rsidRDefault="00B22F11" w:rsidP="00F318BE">
      <w:r>
        <w:t>Most kivételesen kihagyjuk a dr</w:t>
      </w:r>
      <w:r w:rsidR="00CA02DE">
        <w:t>ó</w:t>
      </w:r>
      <w:r>
        <w:t>tváz készítést, és egyből moc</w:t>
      </w:r>
      <w:r w:rsidR="00CA02DE">
        <w:t>k</w:t>
      </w:r>
      <w:r>
        <w:t>up</w:t>
      </w:r>
      <w:r w:rsidR="00CA02DE">
        <w:t>o</w:t>
      </w:r>
      <w:r>
        <w:t>t készítünk.</w:t>
      </w:r>
    </w:p>
    <w:p w14:paraId="66913169" w14:textId="432A96BF" w:rsidR="00B22F11" w:rsidRDefault="007B2920" w:rsidP="00B22F11">
      <w:pPr>
        <w:pStyle w:val="Listaszerbekezds"/>
        <w:numPr>
          <w:ilvl w:val="0"/>
          <w:numId w:val="11"/>
        </w:numPr>
        <w:ind w:left="567"/>
      </w:pPr>
      <w:r>
        <w:t>Készíts a kép mellé egy ugyanolyan méretű frame-et, és állítsd a háttérszínét a mintával megegyezőre!</w:t>
      </w:r>
    </w:p>
    <w:p w14:paraId="50721208" w14:textId="773CA3B4" w:rsidR="007B2920" w:rsidRDefault="00A25089" w:rsidP="00B22F11">
      <w:pPr>
        <w:pStyle w:val="Listaszerbekezds"/>
        <w:numPr>
          <w:ilvl w:val="0"/>
          <w:numId w:val="11"/>
        </w:numPr>
        <w:ind w:left="567"/>
      </w:pPr>
      <w:r>
        <w:t>Másold át a felső áll</w:t>
      </w:r>
      <w:r w:rsidR="00BF4D75">
        <w:t>a</w:t>
      </w:r>
      <w:r>
        <w:t>potsort a fölötte lévő mockupról!</w:t>
      </w:r>
    </w:p>
    <w:p w14:paraId="0EB952A4" w14:textId="0E28DE45" w:rsidR="00A25089" w:rsidRDefault="007F492E" w:rsidP="00B22F11">
      <w:pPr>
        <w:pStyle w:val="Listaszerbekezds"/>
        <w:numPr>
          <w:ilvl w:val="0"/>
          <w:numId w:val="11"/>
        </w:numPr>
        <w:ind w:left="567"/>
      </w:pPr>
      <w:r>
        <w:t>Állítsd a betűszínét fehérre, a háttérszínét pedig olyanra, mint a mintán!</w:t>
      </w:r>
    </w:p>
    <w:p w14:paraId="047DAE77" w14:textId="61895B66" w:rsidR="00A25089" w:rsidRDefault="007F492E" w:rsidP="00B22F11">
      <w:pPr>
        <w:pStyle w:val="Listaszerbekezds"/>
        <w:numPr>
          <w:ilvl w:val="0"/>
          <w:numId w:val="11"/>
        </w:numPr>
        <w:ind w:left="567"/>
      </w:pPr>
      <w:r>
        <w:t>A felső mockupon jelöld ki a ny</w:t>
      </w:r>
      <w:r w:rsidR="004D117A">
        <w:t>íl elemei</w:t>
      </w:r>
      <w:r>
        <w:t>t</w:t>
      </w:r>
      <w:r w:rsidR="00BF4D75">
        <w:t>,</w:t>
      </w:r>
      <w:r>
        <w:t xml:space="preserve"> a mellette lévő szöveget és a nagyítót! Több elemet úgy tudsz kijelölni, hogy egy üres helyről indulva lenyomott egérgombbal</w:t>
      </w:r>
      <w:r w:rsidR="0026519C">
        <w:t xml:space="preserve"> rajzolsz egy téglalapot</w:t>
      </w:r>
      <w:r>
        <w:t xml:space="preserve">. </w:t>
      </w:r>
      <w:r w:rsidR="0026519C">
        <w:t>Amelyik elem belelóg a téglalapba, az ki lesz jelölve.</w:t>
      </w:r>
      <w:r>
        <w:br/>
      </w:r>
      <w:r w:rsidRPr="007F492E">
        <w:rPr>
          <w:noProof/>
          <w:lang w:eastAsia="hu-HU"/>
        </w:rPr>
        <w:drawing>
          <wp:inline distT="0" distB="0" distL="0" distR="0" wp14:anchorId="0CA94633" wp14:editId="54F6D18B">
            <wp:extent cx="3534268" cy="971686"/>
            <wp:effectExtent l="0" t="0" r="0" b="0"/>
            <wp:docPr id="211592866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28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Ha hozzá szeretnél adni egy elemet a kijelöléshez, vagy ki szeretnéd venni belőle, akkor a SHIFT-et lenyomva tartva kattints rá!</w:t>
      </w:r>
    </w:p>
    <w:p w14:paraId="5DEBCBA3" w14:textId="77777777" w:rsidR="009039E6" w:rsidRDefault="009039E6" w:rsidP="00B22F11">
      <w:pPr>
        <w:pStyle w:val="Listaszerbekezds"/>
        <w:numPr>
          <w:ilvl w:val="0"/>
          <w:numId w:val="11"/>
        </w:numPr>
        <w:ind w:left="567"/>
      </w:pPr>
      <w:r>
        <w:t xml:space="preserve">Másold a vágólapra az elemeket, és illeszd be az új mockupra! Állítsd a rajzoló és a háttérszínt fehérre! </w:t>
      </w:r>
    </w:p>
    <w:p w14:paraId="2DB34A43" w14:textId="12C57946" w:rsidR="007F492E" w:rsidRDefault="009039E6" w:rsidP="00B22F11">
      <w:pPr>
        <w:pStyle w:val="Listaszerbekezds"/>
        <w:numPr>
          <w:ilvl w:val="0"/>
          <w:numId w:val="11"/>
        </w:numPr>
        <w:ind w:left="567"/>
      </w:pPr>
      <w:r>
        <w:t>A nagyító körénél állítsd a kitöltést a háttérszínre! Jelöld ki a nagyít</w:t>
      </w:r>
      <w:r w:rsidR="00BF4D75">
        <w:t>ó</w:t>
      </w:r>
      <w:r>
        <w:t xml:space="preserve"> körét és vonalát (SHIFT + kattintás), majd a jobb gombos menü Group selection parancsával készíts belőlük egy csoportot!</w:t>
      </w:r>
      <w:r w:rsidR="00BF4D75">
        <w:t xml:space="preserve"> </w:t>
      </w:r>
      <w:r w:rsidR="0026519C">
        <w:t xml:space="preserve">Így </w:t>
      </w:r>
      <w:r w:rsidR="00BF4D75">
        <w:t>már együtt mozgathatók</w:t>
      </w:r>
      <w:r w:rsidR="0026519C">
        <w:t>, méretezhetők</w:t>
      </w:r>
      <w:r w:rsidR="00BF4D75">
        <w:t>.</w:t>
      </w:r>
      <w:r>
        <w:br/>
      </w:r>
      <w:r w:rsidRPr="009039E6">
        <w:rPr>
          <w:noProof/>
          <w:lang w:eastAsia="hu-HU"/>
        </w:rPr>
        <w:drawing>
          <wp:inline distT="0" distB="0" distL="0" distR="0" wp14:anchorId="1DEC13B2" wp14:editId="04BC5F45">
            <wp:extent cx="2572109" cy="2057687"/>
            <wp:effectExtent l="0" t="0" r="0" b="0"/>
            <wp:docPr id="67439597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95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D720" w14:textId="3117A1C5" w:rsidR="009039E6" w:rsidRDefault="009039E6" w:rsidP="00B22F11">
      <w:pPr>
        <w:pStyle w:val="Listaszerbekezds"/>
        <w:numPr>
          <w:ilvl w:val="0"/>
          <w:numId w:val="11"/>
        </w:numPr>
        <w:ind w:left="567"/>
      </w:pPr>
      <w:r>
        <w:t>Írd át a szöveget, állítsd be a betűméretet és az elemek pozícióját!</w:t>
      </w:r>
    </w:p>
    <w:p w14:paraId="1CDA314A" w14:textId="134FDBD6" w:rsidR="009039E6" w:rsidRDefault="00BF4D75" w:rsidP="00B22F11">
      <w:pPr>
        <w:pStyle w:val="Listaszerbekezds"/>
        <w:numPr>
          <w:ilvl w:val="0"/>
          <w:numId w:val="11"/>
        </w:numPr>
        <w:ind w:left="567"/>
      </w:pPr>
      <w:r>
        <w:t>Másold át a megosztás ikont is a felső mockupról, állítsd a színét fehérre, húzd a megfelelő helyre és állítsd be a méretét is!</w:t>
      </w:r>
      <w:r>
        <w:br/>
      </w:r>
      <w:r w:rsidRPr="00BF4D75">
        <w:rPr>
          <w:noProof/>
          <w:lang w:eastAsia="hu-HU"/>
        </w:rPr>
        <w:drawing>
          <wp:inline distT="0" distB="0" distL="0" distR="0" wp14:anchorId="523C6D9C" wp14:editId="7345E6C4">
            <wp:extent cx="3458058" cy="885949"/>
            <wp:effectExtent l="0" t="0" r="0" b="9525"/>
            <wp:docPr id="193297162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71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4189" w14:textId="18B39140" w:rsidR="005039FA" w:rsidRDefault="00C9617A" w:rsidP="005039FA">
      <w:pPr>
        <w:pStyle w:val="Cmsor2"/>
      </w:pPr>
      <w:r>
        <w:t xml:space="preserve">Auto </w:t>
      </w:r>
      <w:r w:rsidR="000058C0">
        <w:t>layout</w:t>
      </w:r>
    </w:p>
    <w:p w14:paraId="00310264" w14:textId="5495BCFF" w:rsidR="00C9617A" w:rsidRDefault="007D641C" w:rsidP="00C9617A">
      <w:r>
        <w:t>A</w:t>
      </w:r>
      <w:r w:rsidR="0026519C">
        <w:t>z</w:t>
      </w:r>
      <w:r>
        <w:t xml:space="preserve"> Auto </w:t>
      </w:r>
      <w:r w:rsidR="000058C0">
        <w:t xml:space="preserve">layout </w:t>
      </w:r>
      <w:r>
        <w:t>funkciót akkor használjuk, ha összetartozó elemeket automatikusan szeretnénk</w:t>
      </w:r>
      <w:r w:rsidR="0026519C" w:rsidRPr="0026519C">
        <w:t xml:space="preserve"> </w:t>
      </w:r>
      <w:r w:rsidR="0026519C">
        <w:t>elhelyezni egy keretben</w:t>
      </w:r>
      <w:r>
        <w:t>. Hasonlóan működik, mint a CSS-ben a Flexbox.</w:t>
      </w:r>
    </w:p>
    <w:p w14:paraId="12D97A8A" w14:textId="7BACB930" w:rsidR="007D641C" w:rsidRDefault="007D641C" w:rsidP="007D641C">
      <w:pPr>
        <w:pStyle w:val="Listaszerbekezds"/>
        <w:numPr>
          <w:ilvl w:val="0"/>
          <w:numId w:val="12"/>
        </w:numPr>
        <w:ind w:left="567"/>
      </w:pPr>
      <w:r>
        <w:t xml:space="preserve">Készíts egy keretet (frame) egy úres helyre, és állítsd a színét olyanra, mint a </w:t>
      </w:r>
      <w:r w:rsidR="00953B1B">
        <w:t>képernyő háttérszíne!</w:t>
      </w:r>
    </w:p>
    <w:p w14:paraId="1410B4A4" w14:textId="2E5870FF" w:rsidR="00953B1B" w:rsidRDefault="00953B1B" w:rsidP="007D641C">
      <w:pPr>
        <w:pStyle w:val="Listaszerbekezds"/>
        <w:numPr>
          <w:ilvl w:val="0"/>
          <w:numId w:val="12"/>
        </w:numPr>
        <w:ind w:left="567"/>
      </w:pPr>
      <w:r>
        <w:t xml:space="preserve">Másold be a </w:t>
      </w:r>
      <w:r>
        <w:rPr>
          <w:i/>
          <w:iCs/>
        </w:rPr>
        <w:t>fb_avatar.jpg</w:t>
      </w:r>
      <w:r>
        <w:t xml:space="preserve"> képet a keretbe!</w:t>
      </w:r>
    </w:p>
    <w:p w14:paraId="4D518F55" w14:textId="3B7A5A23" w:rsidR="00953B1B" w:rsidRDefault="00953B1B" w:rsidP="007D641C">
      <w:pPr>
        <w:pStyle w:val="Listaszerbekezds"/>
        <w:numPr>
          <w:ilvl w:val="0"/>
          <w:numId w:val="12"/>
        </w:numPr>
        <w:ind w:left="567"/>
      </w:pPr>
      <w:r>
        <w:t xml:space="preserve">Készíts szövegeket is az ábra szerint! A két szövegből készíts </w:t>
      </w:r>
      <w:r w:rsidR="0026519C">
        <w:t xml:space="preserve">egy </w:t>
      </w:r>
      <w:r>
        <w:t>csoportot!</w:t>
      </w:r>
      <w:r>
        <w:br/>
      </w:r>
      <w:r w:rsidRPr="00953B1B">
        <w:rPr>
          <w:noProof/>
          <w:lang w:eastAsia="hu-HU"/>
        </w:rPr>
        <w:drawing>
          <wp:inline distT="0" distB="0" distL="0" distR="0" wp14:anchorId="2EED4023" wp14:editId="5EC23FAD">
            <wp:extent cx="3000794" cy="1724266"/>
            <wp:effectExtent l="0" t="0" r="9525" b="9525"/>
            <wp:docPr id="2488936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93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96AB" w14:textId="32F31EEF" w:rsidR="00953B1B" w:rsidRDefault="00953B1B" w:rsidP="007D641C">
      <w:pPr>
        <w:pStyle w:val="Listaszerbekezds"/>
        <w:numPr>
          <w:ilvl w:val="0"/>
          <w:numId w:val="12"/>
        </w:numPr>
        <w:ind w:left="567"/>
      </w:pPr>
      <w:r>
        <w:t>Jelöld ki a keretet, és kattints a Layout tulajdonságnál a Use auto layout gombra (vagy nyomd meg a SHIFT + A billentyűket)!</w:t>
      </w:r>
      <w:r>
        <w:br/>
      </w:r>
      <w:r w:rsidRPr="00953B1B">
        <w:rPr>
          <w:noProof/>
          <w:lang w:eastAsia="hu-HU"/>
        </w:rPr>
        <w:drawing>
          <wp:inline distT="0" distB="0" distL="0" distR="0" wp14:anchorId="36F61E61" wp14:editId="1AF85239">
            <wp:extent cx="2353003" cy="581106"/>
            <wp:effectExtent l="0" t="0" r="9525" b="9525"/>
            <wp:docPr id="11216975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9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4029" w14:textId="3977C51D" w:rsidR="00953B1B" w:rsidRDefault="00953B1B" w:rsidP="007D641C">
      <w:pPr>
        <w:pStyle w:val="Listaszerbekezds"/>
        <w:numPr>
          <w:ilvl w:val="0"/>
          <w:numId w:val="12"/>
        </w:numPr>
        <w:ind w:left="567"/>
      </w:pPr>
      <w:r>
        <w:t xml:space="preserve">Nézd meg az Auto layoutnál </w:t>
      </w:r>
      <w:r w:rsidR="00EE6E76">
        <w:t>be</w:t>
      </w:r>
      <w:r>
        <w:t>állítható tulajdonságokat!</w:t>
      </w:r>
      <w:r>
        <w:br/>
      </w:r>
      <w:r w:rsidRPr="00953B1B">
        <w:rPr>
          <w:noProof/>
          <w:lang w:eastAsia="hu-HU"/>
        </w:rPr>
        <w:drawing>
          <wp:inline distT="0" distB="0" distL="0" distR="0" wp14:anchorId="2D7E6AE1" wp14:editId="65D6F60E">
            <wp:extent cx="2276793" cy="1876687"/>
            <wp:effectExtent l="0" t="0" r="9525" b="9525"/>
            <wp:docPr id="16189653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65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727" w14:textId="770EBA38" w:rsidR="00953B1B" w:rsidRDefault="0051464D" w:rsidP="007D641C">
      <w:pPr>
        <w:pStyle w:val="Listaszerbekezds"/>
        <w:numPr>
          <w:ilvl w:val="0"/>
          <w:numId w:val="12"/>
        </w:numPr>
        <w:ind w:left="567"/>
      </w:pPr>
      <w:r>
        <w:t>Figyeld meg, hogy a keret mérete akkorára változott, hogy elférjen benne a tartalom! Mi történik, ha az egérrel változtatsz a keret méretén?</w:t>
      </w:r>
      <w:r w:rsidR="00C44085">
        <w:t xml:space="preserve"> A Hug jelenti a tartalomhoz igazított méretet.</w:t>
      </w:r>
      <w:r w:rsidR="00C44085">
        <w:br/>
        <w:t>Állítsd a szélességet fixen 900-ra, a magasságot pedig hug-ra!</w:t>
      </w:r>
    </w:p>
    <w:p w14:paraId="78039CC4" w14:textId="2C088F2E" w:rsidR="0051464D" w:rsidRDefault="00C44085" w:rsidP="007D641C">
      <w:pPr>
        <w:pStyle w:val="Listaszerbekezds"/>
        <w:numPr>
          <w:ilvl w:val="0"/>
          <w:numId w:val="12"/>
        </w:numPr>
        <w:ind w:left="567"/>
      </w:pPr>
      <w:r>
        <w:t>Állítsd be a vízszintes elrendezést!</w:t>
      </w:r>
      <w:r w:rsidR="005E37A1">
        <w:t xml:space="preserve"> (A Wrap gombbal lehetne bekapcsolni a sortörést.)</w:t>
      </w:r>
      <w:r>
        <w:br/>
      </w:r>
      <w:r w:rsidR="000058C0" w:rsidRPr="000058C0">
        <w:rPr>
          <w:noProof/>
          <w:lang w:eastAsia="hu-HU"/>
        </w:rPr>
        <w:drawing>
          <wp:inline distT="0" distB="0" distL="0" distR="0" wp14:anchorId="64928B6D" wp14:editId="64FBD433">
            <wp:extent cx="2152950" cy="1247949"/>
            <wp:effectExtent l="0" t="0" r="0" b="9525"/>
            <wp:docPr id="176141750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17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F3A" w14:textId="41E5F501" w:rsidR="00C44085" w:rsidRDefault="005E37A1" w:rsidP="007D641C">
      <w:pPr>
        <w:pStyle w:val="Listaszerbekezds"/>
        <w:numPr>
          <w:ilvl w:val="0"/>
          <w:numId w:val="12"/>
        </w:numPr>
        <w:ind w:left="567"/>
      </w:pPr>
      <w:r>
        <w:t>Próbáld ki az elemek elrendezéseit</w:t>
      </w:r>
      <w:r w:rsidR="000058C0">
        <w:t xml:space="preserve"> a bekeretezett gombokkal</w:t>
      </w:r>
      <w:r>
        <w:t>, és végül állítsd be, hogy vízszintesen balra, függőlegesen pedig középre legyenek igazítva!</w:t>
      </w:r>
      <w:r>
        <w:br/>
      </w:r>
      <w:r w:rsidR="000058C0" w:rsidRPr="000058C0">
        <w:rPr>
          <w:noProof/>
          <w:lang w:eastAsia="hu-HU"/>
        </w:rPr>
        <w:drawing>
          <wp:inline distT="0" distB="0" distL="0" distR="0" wp14:anchorId="6D13BF7D" wp14:editId="29A607B0">
            <wp:extent cx="2238687" cy="1590897"/>
            <wp:effectExtent l="0" t="0" r="9525" b="9525"/>
            <wp:docPr id="202916987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69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5E23" w14:textId="23EE3F52" w:rsidR="005E37A1" w:rsidRDefault="005E37A1" w:rsidP="007D641C">
      <w:pPr>
        <w:pStyle w:val="Listaszerbekezds"/>
        <w:numPr>
          <w:ilvl w:val="0"/>
          <w:numId w:val="12"/>
        </w:numPr>
        <w:ind w:left="567"/>
      </w:pPr>
      <w:r>
        <w:t>Állítsd az elemek közötti vízszintes távolságot 50 pontra!</w:t>
      </w:r>
      <w:r>
        <w:br/>
      </w:r>
      <w:r w:rsidRPr="005E37A1">
        <w:rPr>
          <w:noProof/>
          <w:lang w:eastAsia="hu-HU"/>
        </w:rPr>
        <w:drawing>
          <wp:inline distT="0" distB="0" distL="0" distR="0" wp14:anchorId="05FFF6F9" wp14:editId="47B25B30">
            <wp:extent cx="2257740" cy="1276528"/>
            <wp:effectExtent l="0" t="0" r="9525" b="0"/>
            <wp:docPr id="20460846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84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DF01" w14:textId="184F1A6A" w:rsidR="005E37A1" w:rsidRDefault="00DF0BB4" w:rsidP="007D641C">
      <w:pPr>
        <w:pStyle w:val="Listaszerbekezds"/>
        <w:numPr>
          <w:ilvl w:val="0"/>
          <w:numId w:val="12"/>
        </w:numPr>
        <w:ind w:left="567"/>
      </w:pPr>
      <w:r>
        <w:t>Állítsd a v</w:t>
      </w:r>
      <w:r w:rsidR="000058C0">
        <w:t>í</w:t>
      </w:r>
      <w:r>
        <w:t>zszintes paddinget 40-re, a függőlegeset pedig 20-ra!</w:t>
      </w:r>
      <w:r>
        <w:br/>
      </w:r>
      <w:r w:rsidRPr="00DF0BB4">
        <w:rPr>
          <w:noProof/>
          <w:lang w:eastAsia="hu-HU"/>
        </w:rPr>
        <w:drawing>
          <wp:inline distT="0" distB="0" distL="0" distR="0" wp14:anchorId="39518FA3" wp14:editId="09002C6C">
            <wp:extent cx="2229161" cy="1867161"/>
            <wp:effectExtent l="0" t="0" r="0" b="0"/>
            <wp:docPr id="140181137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113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 sor végén lévő gombot megnyomva minden oldalra külön lehetne állítani a paddinget. Alatta a Clip content pedig azt </w:t>
      </w:r>
      <w:r w:rsidR="006270D6">
        <w:t>állítja be</w:t>
      </w:r>
      <w:r>
        <w:t>, hogy levágja</w:t>
      </w:r>
      <w:r w:rsidR="006270D6">
        <w:t>-e</w:t>
      </w:r>
      <w:r>
        <w:t xml:space="preserve"> a keretből kil</w:t>
      </w:r>
      <w:r w:rsidR="006270D6">
        <w:t>ó</w:t>
      </w:r>
      <w:r>
        <w:t>g</w:t>
      </w:r>
      <w:r w:rsidR="006270D6">
        <w:t>ó</w:t>
      </w:r>
      <w:r>
        <w:t xml:space="preserve"> tartalmat.</w:t>
      </w:r>
    </w:p>
    <w:p w14:paraId="33022409" w14:textId="7A0C9533" w:rsidR="00DF0BB4" w:rsidRPr="00C9617A" w:rsidRDefault="00A02031" w:rsidP="00A02031">
      <w:pPr>
        <w:pStyle w:val="Cmsor2"/>
      </w:pPr>
      <w:r>
        <w:t>Komponens készítése</w:t>
      </w:r>
    </w:p>
    <w:p w14:paraId="4A4A0F9C" w14:textId="1AE681BD" w:rsidR="00A02031" w:rsidRDefault="00A02031" w:rsidP="000851A8">
      <w:r>
        <w:t>Ha egy több elemből álló részt többször is használunk, akkor készíthetünk</w:t>
      </w:r>
      <w:r w:rsidR="00062A38">
        <w:t xml:space="preserve"> </w:t>
      </w:r>
      <w:r>
        <w:t>belőle egy komponenst, amelyet akárhányszor elhelyezhetünk a tervben. Ennek az az előnye a másolással szemben, hogy ha változtatni kell, akkor azt elég egy helyen, a komponensben elvégezni, és a módosítás mindenhol megjelenik.</w:t>
      </w:r>
    </w:p>
    <w:p w14:paraId="24573193" w14:textId="523C9984" w:rsidR="00A02031" w:rsidRDefault="00A02031" w:rsidP="007D28EC">
      <w:pPr>
        <w:pStyle w:val="Listaszerbekezds"/>
        <w:numPr>
          <w:ilvl w:val="0"/>
          <w:numId w:val="8"/>
        </w:numPr>
        <w:ind w:left="567"/>
      </w:pPr>
      <w:r>
        <w:t>Jelöld ki az avatart és szöveget tartalmazó frame-et, és kattints</w:t>
      </w:r>
      <w:r w:rsidR="003D18BE">
        <w:t xml:space="preserve"> a job oldali sávban</w:t>
      </w:r>
      <w:r>
        <w:t xml:space="preserve"> a Create component gombra!</w:t>
      </w:r>
      <w:r>
        <w:br/>
      </w:r>
      <w:r w:rsidRPr="00A02031">
        <w:rPr>
          <w:noProof/>
          <w:lang w:eastAsia="hu-HU"/>
        </w:rPr>
        <w:drawing>
          <wp:inline distT="0" distB="0" distL="0" distR="0" wp14:anchorId="7BB350FD" wp14:editId="2936E73B">
            <wp:extent cx="2400635" cy="1600423"/>
            <wp:effectExtent l="0" t="0" r="0" b="0"/>
            <wp:docPr id="3327067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067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FA11" w14:textId="180BEE14" w:rsidR="00A02031" w:rsidRDefault="00B32B80" w:rsidP="000851A8">
      <w:pPr>
        <w:pStyle w:val="Listaszerbekezds"/>
        <w:numPr>
          <w:ilvl w:val="0"/>
          <w:numId w:val="8"/>
        </w:numPr>
        <w:ind w:left="567"/>
      </w:pPr>
      <w:r>
        <w:t>Figyeld meg, hogy a keret sz</w:t>
      </w:r>
      <w:r w:rsidR="00331D61">
        <w:t>e</w:t>
      </w:r>
      <w:r>
        <w:t>gélye lilára változott, és a bal oldali lista elején is lila betűkkel jelenik meg!</w:t>
      </w:r>
    </w:p>
    <w:p w14:paraId="1FF894B7" w14:textId="78661AE6" w:rsidR="00331D61" w:rsidRDefault="00331D61" w:rsidP="000851A8">
      <w:pPr>
        <w:pStyle w:val="Listaszerbekezds"/>
        <w:numPr>
          <w:ilvl w:val="0"/>
          <w:numId w:val="8"/>
        </w:numPr>
        <w:ind w:left="567"/>
      </w:pPr>
      <w:r>
        <w:t>Nevezd át a komponenst a listában Kontaktra!</w:t>
      </w:r>
    </w:p>
    <w:p w14:paraId="12F70A22" w14:textId="5CF92423" w:rsidR="00B32B80" w:rsidRDefault="00BD577A" w:rsidP="000851A8">
      <w:pPr>
        <w:pStyle w:val="Listaszerbekezds"/>
        <w:numPr>
          <w:ilvl w:val="0"/>
          <w:numId w:val="8"/>
        </w:numPr>
        <w:ind w:left="567"/>
      </w:pPr>
      <w:r>
        <w:t>B</w:t>
      </w:r>
      <w:r w:rsidR="00B32B80">
        <w:t xml:space="preserve">al </w:t>
      </w:r>
      <w:r>
        <w:t xml:space="preserve">oldalon </w:t>
      </w:r>
      <w:r w:rsidR="00B32B80">
        <w:t>fel</w:t>
      </w:r>
      <w:r>
        <w:t>ül</w:t>
      </w:r>
      <w:r w:rsidR="00B32B80">
        <w:t xml:space="preserve"> válts az Assets lapra, és ott válaszd a </w:t>
      </w:r>
      <w:r w:rsidR="00F01B29">
        <w:t>Created in this file</w:t>
      </w:r>
      <w:r w:rsidR="00B32B80">
        <w:t xml:space="preserve"> library-t!</w:t>
      </w:r>
      <w:r w:rsidR="00B32B80">
        <w:br/>
      </w:r>
      <w:r w:rsidR="006A7E8D" w:rsidRPr="006A7E8D">
        <w:rPr>
          <w:noProof/>
          <w:lang w:eastAsia="hu-HU"/>
        </w:rPr>
        <w:drawing>
          <wp:inline distT="0" distB="0" distL="0" distR="0" wp14:anchorId="2DF11435" wp14:editId="5CEC3372">
            <wp:extent cx="2114845" cy="302937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676A" w14:textId="192728FF" w:rsidR="00B32B80" w:rsidRDefault="00B32B80" w:rsidP="00870B78">
      <w:pPr>
        <w:pStyle w:val="Listaszerbekezds"/>
        <w:numPr>
          <w:ilvl w:val="0"/>
          <w:numId w:val="8"/>
        </w:numPr>
        <w:ind w:left="567"/>
      </w:pPr>
      <w:r>
        <w:t>Itt megjelenik az új komponens. Húzd az egérrel a mockupra!</w:t>
      </w:r>
      <w:r w:rsidR="00812FEE">
        <w:t xml:space="preserve"> </w:t>
      </w:r>
      <w:r w:rsidR="00671CD7">
        <w:t>Ezz</w:t>
      </w:r>
      <w:r w:rsidR="00812FEE">
        <w:t>el elhelyezed a kom</w:t>
      </w:r>
      <w:bookmarkStart w:id="0" w:name="_GoBack"/>
      <w:bookmarkEnd w:id="0"/>
      <w:r w:rsidR="00812FEE">
        <w:t>ponenst.</w:t>
      </w:r>
      <w:r>
        <w:br/>
      </w:r>
      <w:r w:rsidR="00D00DA1" w:rsidRPr="00D00DA1">
        <w:rPr>
          <w:noProof/>
          <w:lang w:eastAsia="hu-HU"/>
        </w:rPr>
        <w:drawing>
          <wp:inline distT="0" distB="0" distL="0" distR="0" wp14:anchorId="48909312" wp14:editId="6D66FAB8">
            <wp:extent cx="5106113" cy="270547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F8FD" w14:textId="4864BA9A" w:rsidR="00B32B80" w:rsidRDefault="00911630" w:rsidP="000851A8">
      <w:pPr>
        <w:pStyle w:val="Listaszerbekezds"/>
        <w:numPr>
          <w:ilvl w:val="0"/>
          <w:numId w:val="8"/>
        </w:numPr>
        <w:ind w:left="567"/>
      </w:pPr>
      <w:r>
        <w:t>Helyezd el még egyszer a komponenst, és kész</w:t>
      </w:r>
      <w:r w:rsidR="00A11E43">
        <w:t>í</w:t>
      </w:r>
      <w:r>
        <w:t>tsd el a szövegeket alatta és fölötte:</w:t>
      </w:r>
      <w:r>
        <w:br/>
      </w:r>
      <w:r w:rsidR="000A775D" w:rsidRPr="000A775D">
        <w:rPr>
          <w:noProof/>
          <w:lang w:eastAsia="hu-HU"/>
        </w:rPr>
        <w:drawing>
          <wp:inline distT="0" distB="0" distL="0" distR="0" wp14:anchorId="13353F23" wp14:editId="3DEAF3F8">
            <wp:extent cx="2733803" cy="2276475"/>
            <wp:effectExtent l="0" t="0" r="9525" b="0"/>
            <wp:docPr id="136235430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543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5260" cy="227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68C2" w14:textId="7D419253" w:rsidR="00911630" w:rsidRDefault="00911630" w:rsidP="000851A8">
      <w:pPr>
        <w:pStyle w:val="Listaszerbekezds"/>
        <w:numPr>
          <w:ilvl w:val="0"/>
          <w:numId w:val="8"/>
        </w:numPr>
        <w:ind w:left="567"/>
      </w:pPr>
      <w:r>
        <w:t>Írd át a felső komponens szövegét</w:t>
      </w:r>
      <w:r w:rsidR="005C07B1">
        <w:t xml:space="preserve"> (3x kell duplán kattintani a szerkesztéshez)</w:t>
      </w:r>
      <w:r>
        <w:t>! Figyeld meg, hogy az eredeti komponens és a másik példány nem változik!</w:t>
      </w:r>
      <w:r>
        <w:br/>
      </w:r>
      <w:r w:rsidRPr="00911630">
        <w:rPr>
          <w:noProof/>
          <w:lang w:eastAsia="hu-HU"/>
        </w:rPr>
        <w:drawing>
          <wp:inline distT="0" distB="0" distL="0" distR="0" wp14:anchorId="35D71461" wp14:editId="1735A522">
            <wp:extent cx="2743583" cy="2229161"/>
            <wp:effectExtent l="0" t="0" r="0" b="0"/>
            <wp:docPr id="13878888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888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F016" w14:textId="2096C8FA" w:rsidR="00911630" w:rsidRDefault="00F96A8A" w:rsidP="000851A8">
      <w:pPr>
        <w:pStyle w:val="Listaszerbekezds"/>
        <w:numPr>
          <w:ilvl w:val="0"/>
          <w:numId w:val="8"/>
        </w:numPr>
        <w:ind w:left="567"/>
      </w:pPr>
      <w:r>
        <w:t>Írd át az eredeti komponensen a szöveget:</w:t>
      </w:r>
      <w:r>
        <w:br/>
      </w:r>
      <w:r w:rsidRPr="00F96A8A">
        <w:rPr>
          <w:noProof/>
          <w:lang w:eastAsia="hu-HU"/>
        </w:rPr>
        <w:drawing>
          <wp:inline distT="0" distB="0" distL="0" distR="0" wp14:anchorId="49410EC0" wp14:editId="349AEF01">
            <wp:extent cx="2714625" cy="786848"/>
            <wp:effectExtent l="0" t="0" r="0" b="0"/>
            <wp:docPr id="61146809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680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8130" cy="79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Figyeld meg, hol változott a szöveg és hol nem:</w:t>
      </w:r>
      <w:r>
        <w:br/>
      </w:r>
      <w:r w:rsidRPr="00F96A8A">
        <w:rPr>
          <w:noProof/>
          <w:lang w:eastAsia="hu-HU"/>
        </w:rPr>
        <w:drawing>
          <wp:inline distT="0" distB="0" distL="0" distR="0" wp14:anchorId="53A8D43E" wp14:editId="222AA37F">
            <wp:extent cx="2716090" cy="2200275"/>
            <wp:effectExtent l="0" t="0" r="8255" b="0"/>
            <wp:docPr id="21282230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230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0621" cy="220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7373" w14:textId="46F3437A" w:rsidR="00F96A8A" w:rsidRDefault="00CB53F2" w:rsidP="00CB53F2">
      <w:pPr>
        <w:pStyle w:val="Cmsor2"/>
      </w:pPr>
      <w:r>
        <w:t>Komponensek auto layouttal</w:t>
      </w:r>
    </w:p>
    <w:p w14:paraId="604C3B66" w14:textId="30A24C26" w:rsidR="00CB53F2" w:rsidRDefault="00CB53F2" w:rsidP="00CB53F2">
      <w:pPr>
        <w:pStyle w:val="Listaszerbekezds"/>
        <w:numPr>
          <w:ilvl w:val="0"/>
          <w:numId w:val="13"/>
        </w:numPr>
        <w:ind w:left="567"/>
      </w:pPr>
      <w:r>
        <w:t>Készíts egy keretet az Egyéb kontaktok szöveg alá!</w:t>
      </w:r>
    </w:p>
    <w:p w14:paraId="67559361" w14:textId="13AAC208" w:rsidR="00CB53F2" w:rsidRDefault="00CB53F2" w:rsidP="00CB53F2">
      <w:pPr>
        <w:pStyle w:val="Listaszerbekezds"/>
        <w:numPr>
          <w:ilvl w:val="0"/>
          <w:numId w:val="13"/>
        </w:numPr>
        <w:ind w:left="567"/>
      </w:pPr>
      <w:r>
        <w:t>Kapcsold be a keretre az Au</w:t>
      </w:r>
      <w:r w:rsidR="00331D61">
        <w:t>t</w:t>
      </w:r>
      <w:r>
        <w:t>o layout-ot, és állítsd a keret méretét úgy, hogy kitöltse a rendelkezésre álló helyet!</w:t>
      </w:r>
      <w:r>
        <w:br/>
      </w:r>
      <w:r w:rsidR="00331D61" w:rsidRPr="00331D61">
        <w:rPr>
          <w:noProof/>
          <w:lang w:eastAsia="hu-HU"/>
        </w:rPr>
        <w:drawing>
          <wp:inline distT="0" distB="0" distL="0" distR="0" wp14:anchorId="2A594FED" wp14:editId="46B4ACC9">
            <wp:extent cx="2783903" cy="3886200"/>
            <wp:effectExtent l="0" t="0" r="0" b="0"/>
            <wp:docPr id="72302023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202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8825" cy="39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C380" w14:textId="5CDDAD27" w:rsidR="00331D61" w:rsidRDefault="00331D61" w:rsidP="00CB53F2">
      <w:pPr>
        <w:pStyle w:val="Listaszerbekezds"/>
        <w:numPr>
          <w:ilvl w:val="0"/>
          <w:numId w:val="13"/>
        </w:numPr>
        <w:ind w:left="567"/>
      </w:pPr>
      <w:r>
        <w:t xml:space="preserve">Helyezz el annyi </w:t>
      </w:r>
      <w:r w:rsidR="000D1220">
        <w:t>Ko</w:t>
      </w:r>
      <w:r w:rsidR="00671CD7">
        <w:t>n</w:t>
      </w:r>
      <w:r w:rsidR="000D1220">
        <w:t xml:space="preserve">takt komponenst a keretbe, amennyi elfér. A legalsó kilógó részét a Clip content bekapcsolása miatt levágja: </w:t>
      </w:r>
      <w:r w:rsidR="000D1220">
        <w:br/>
      </w:r>
      <w:r w:rsidR="000D1220" w:rsidRPr="000D1220">
        <w:rPr>
          <w:noProof/>
          <w:lang w:eastAsia="hu-HU"/>
        </w:rPr>
        <w:drawing>
          <wp:inline distT="0" distB="0" distL="0" distR="0" wp14:anchorId="26AED4CB" wp14:editId="1C264132">
            <wp:extent cx="2991267" cy="6792273"/>
            <wp:effectExtent l="0" t="0" r="0" b="8890"/>
            <wp:docPr id="1464793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93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99D6" w14:textId="234AFC24" w:rsidR="000D1220" w:rsidRDefault="00C12532" w:rsidP="00CB53F2">
      <w:pPr>
        <w:pStyle w:val="Listaszerbekezds"/>
        <w:numPr>
          <w:ilvl w:val="0"/>
          <w:numId w:val="13"/>
        </w:numPr>
        <w:ind w:left="567"/>
      </w:pPr>
      <w:r>
        <w:t>Az Auto layout egymás alá rendezte a komponenseket, de bal oldalon túl nagy paddinget hagyott. Állítsd a bal oldali paddinget 0-ra!</w:t>
      </w:r>
      <w:r>
        <w:br/>
      </w:r>
      <w:r w:rsidR="00670F0D" w:rsidRPr="00670F0D">
        <w:rPr>
          <w:noProof/>
          <w:lang w:eastAsia="hu-HU"/>
        </w:rPr>
        <w:drawing>
          <wp:inline distT="0" distB="0" distL="0" distR="0" wp14:anchorId="0EB7A4B5" wp14:editId="36366D00">
            <wp:extent cx="2200582" cy="1857634"/>
            <wp:effectExtent l="0" t="0" r="9525" b="9525"/>
            <wp:docPr id="10134139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139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02C7" w14:textId="3397D544" w:rsidR="00670F0D" w:rsidRDefault="00670F0D" w:rsidP="00CB53F2">
      <w:pPr>
        <w:pStyle w:val="Listaszerbekezds"/>
        <w:numPr>
          <w:ilvl w:val="0"/>
          <w:numId w:val="13"/>
        </w:numPr>
        <w:ind w:left="567"/>
      </w:pPr>
      <w:r>
        <w:t>A keretben nem fér el ugyanannyi kontakt, mint a mintában. Ezért csökkentjük a kontaktok közötti üres helyet. Állítsd ezt 32 pontra!</w:t>
      </w:r>
      <w:r>
        <w:br/>
      </w:r>
      <w:r w:rsidR="00F87E1B" w:rsidRPr="00F87E1B">
        <w:rPr>
          <w:noProof/>
          <w:lang w:eastAsia="hu-HU"/>
        </w:rPr>
        <w:drawing>
          <wp:inline distT="0" distB="0" distL="0" distR="0" wp14:anchorId="62DD5403" wp14:editId="5FECEDC6">
            <wp:extent cx="2276793" cy="1857634"/>
            <wp:effectExtent l="0" t="0" r="9525" b="9525"/>
            <wp:docPr id="884989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89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8DA5" w14:textId="6ED941E6" w:rsidR="00F87E1B" w:rsidRDefault="002203CE" w:rsidP="00CB53F2">
      <w:pPr>
        <w:pStyle w:val="Listaszerbekezds"/>
        <w:numPr>
          <w:ilvl w:val="0"/>
          <w:numId w:val="13"/>
        </w:numPr>
        <w:ind w:left="567"/>
      </w:pPr>
      <w:r>
        <w:t>Ha szükséges, állítsd a komponens betűméretét is, hogy jobban hasonlítson a mintára. Én egy kicsit kisebbre ve</w:t>
      </w:r>
      <w:r w:rsidR="00671CD7">
        <w:t>tt</w:t>
      </w:r>
      <w:r>
        <w:t>em a méretét, 52 pontosra.</w:t>
      </w:r>
      <w:r>
        <w:br/>
      </w:r>
      <w:r w:rsidRPr="002203CE">
        <w:rPr>
          <w:noProof/>
          <w:lang w:eastAsia="hu-HU"/>
        </w:rPr>
        <w:drawing>
          <wp:inline distT="0" distB="0" distL="0" distR="0" wp14:anchorId="2C2BF12B" wp14:editId="2CCFC0C9">
            <wp:extent cx="2953162" cy="6077798"/>
            <wp:effectExtent l="0" t="0" r="0" b="0"/>
            <wp:docPr id="10689179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179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349D" w14:textId="566DD01F" w:rsidR="004B71E5" w:rsidRDefault="004B71E5" w:rsidP="00CB53F2">
      <w:pPr>
        <w:pStyle w:val="Listaszerbekezds"/>
        <w:numPr>
          <w:ilvl w:val="0"/>
          <w:numId w:val="13"/>
        </w:numPr>
        <w:ind w:left="567"/>
      </w:pPr>
      <w:r>
        <w:t xml:space="preserve">Az első kontaktnál cseréld ki az avatart a </w:t>
      </w:r>
      <w:r w:rsidRPr="00671CD7">
        <w:rPr>
          <w:i/>
          <w:iCs/>
        </w:rPr>
        <w:t>green_avatar.jpg</w:t>
      </w:r>
      <w:r>
        <w:t xml:space="preserve"> fájlban található képre!</w:t>
      </w:r>
      <w:r>
        <w:br/>
      </w:r>
      <w:r w:rsidRPr="004B71E5">
        <w:rPr>
          <w:noProof/>
          <w:lang w:eastAsia="hu-HU"/>
        </w:rPr>
        <w:drawing>
          <wp:inline distT="0" distB="0" distL="0" distR="0" wp14:anchorId="4DD60941" wp14:editId="272DF435">
            <wp:extent cx="2000529" cy="1390844"/>
            <wp:effectExtent l="0" t="0" r="0" b="0"/>
            <wp:docPr id="194856610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661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674B" w14:textId="495AB110" w:rsidR="004B71E5" w:rsidRDefault="004B71E5" w:rsidP="00CB53F2">
      <w:pPr>
        <w:pStyle w:val="Listaszerbekezds"/>
        <w:numPr>
          <w:ilvl w:val="0"/>
          <w:numId w:val="13"/>
        </w:numPr>
        <w:ind w:left="567"/>
      </w:pPr>
      <w:r>
        <w:t>Helyezz el három zöld pontot a kontakt mellett szövegként</w:t>
      </w:r>
      <w:r w:rsidR="007D28EC">
        <w:t xml:space="preserve"> </w:t>
      </w:r>
      <w:r w:rsidR="007D28EC">
        <w:br/>
        <w:t>(64 pontos, bold)</w:t>
      </w:r>
      <w:r>
        <w:t>!</w:t>
      </w:r>
      <w:r>
        <w:br/>
      </w:r>
      <w:r w:rsidRPr="004B71E5">
        <w:rPr>
          <w:noProof/>
          <w:lang w:eastAsia="hu-HU"/>
        </w:rPr>
        <w:drawing>
          <wp:inline distT="0" distB="0" distL="0" distR="0" wp14:anchorId="337620F3" wp14:editId="55DAD248">
            <wp:extent cx="3019846" cy="1295581"/>
            <wp:effectExtent l="0" t="0" r="0" b="0"/>
            <wp:docPr id="2475354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3546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5C74" w14:textId="6372696A" w:rsidR="004B71E5" w:rsidRDefault="004B71E5" w:rsidP="004B71E5">
      <w:r>
        <w:t>Ezzel elkészült a terv:</w:t>
      </w:r>
    </w:p>
    <w:p w14:paraId="1C501F0F" w14:textId="53A4F313" w:rsidR="004B71E5" w:rsidRDefault="004B71E5" w:rsidP="004B71E5">
      <w:r w:rsidRPr="004B71E5">
        <w:rPr>
          <w:noProof/>
          <w:lang w:eastAsia="hu-HU"/>
        </w:rPr>
        <w:drawing>
          <wp:inline distT="0" distB="0" distL="0" distR="0" wp14:anchorId="7A0E117E" wp14:editId="13D45E97">
            <wp:extent cx="5594959" cy="5543550"/>
            <wp:effectExtent l="0" t="0" r="6350" b="0"/>
            <wp:docPr id="11896764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7647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99286" cy="554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2F1D" w14:textId="35F557ED" w:rsidR="005625AE" w:rsidRDefault="001A5668" w:rsidP="001A5668">
      <w:r>
        <w:t>A következő leckében folytatjuk.</w:t>
      </w:r>
    </w:p>
    <w:p w14:paraId="333758CB" w14:textId="77777777" w:rsidR="004B71E5" w:rsidRDefault="004B71E5" w:rsidP="001A5668"/>
    <w:sectPr w:rsidR="004B7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2DEC"/>
    <w:multiLevelType w:val="hybridMultilevel"/>
    <w:tmpl w:val="4AA4CDF4"/>
    <w:lvl w:ilvl="0" w:tplc="4F18BC8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A4C"/>
    <w:multiLevelType w:val="hybridMultilevel"/>
    <w:tmpl w:val="EC2E4C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329C7"/>
    <w:multiLevelType w:val="hybridMultilevel"/>
    <w:tmpl w:val="0C94FFA6"/>
    <w:lvl w:ilvl="0" w:tplc="797E7C2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F79D2"/>
    <w:multiLevelType w:val="hybridMultilevel"/>
    <w:tmpl w:val="680878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33935"/>
    <w:multiLevelType w:val="hybridMultilevel"/>
    <w:tmpl w:val="EC2E4C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74D20"/>
    <w:multiLevelType w:val="hybridMultilevel"/>
    <w:tmpl w:val="D0E2EAC0"/>
    <w:lvl w:ilvl="0" w:tplc="6ABC405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77280"/>
    <w:multiLevelType w:val="hybridMultilevel"/>
    <w:tmpl w:val="BCD838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6620C"/>
    <w:multiLevelType w:val="hybridMultilevel"/>
    <w:tmpl w:val="59047B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E6D82"/>
    <w:multiLevelType w:val="hybridMultilevel"/>
    <w:tmpl w:val="EC2E4C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B4068"/>
    <w:multiLevelType w:val="hybridMultilevel"/>
    <w:tmpl w:val="EC2E4C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E3864"/>
    <w:multiLevelType w:val="hybridMultilevel"/>
    <w:tmpl w:val="DEE221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C12C9"/>
    <w:multiLevelType w:val="hybridMultilevel"/>
    <w:tmpl w:val="250C9B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30DD0"/>
    <w:multiLevelType w:val="hybridMultilevel"/>
    <w:tmpl w:val="955EC9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9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 w:numId="10">
    <w:abstractNumId w:val="2"/>
  </w:num>
  <w:num w:numId="11">
    <w:abstractNumId w:val="7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2A"/>
    <w:rsid w:val="000058C0"/>
    <w:rsid w:val="000201CE"/>
    <w:rsid w:val="0002496C"/>
    <w:rsid w:val="00030F76"/>
    <w:rsid w:val="00036AC7"/>
    <w:rsid w:val="00062A38"/>
    <w:rsid w:val="00066EF1"/>
    <w:rsid w:val="000724D3"/>
    <w:rsid w:val="000809CE"/>
    <w:rsid w:val="000851A8"/>
    <w:rsid w:val="00085429"/>
    <w:rsid w:val="00097A16"/>
    <w:rsid w:val="000A218C"/>
    <w:rsid w:val="000A775D"/>
    <w:rsid w:val="000B0B3A"/>
    <w:rsid w:val="000B566C"/>
    <w:rsid w:val="000B6E40"/>
    <w:rsid w:val="000D1220"/>
    <w:rsid w:val="000E0FC8"/>
    <w:rsid w:val="000E3867"/>
    <w:rsid w:val="000F70DB"/>
    <w:rsid w:val="00141897"/>
    <w:rsid w:val="001442EB"/>
    <w:rsid w:val="00157DD1"/>
    <w:rsid w:val="00165867"/>
    <w:rsid w:val="00173201"/>
    <w:rsid w:val="00180003"/>
    <w:rsid w:val="001A4B1F"/>
    <w:rsid w:val="001A5668"/>
    <w:rsid w:val="001B7925"/>
    <w:rsid w:val="001E3486"/>
    <w:rsid w:val="0021726C"/>
    <w:rsid w:val="002203CE"/>
    <w:rsid w:val="00224577"/>
    <w:rsid w:val="0024514D"/>
    <w:rsid w:val="00245213"/>
    <w:rsid w:val="00255B0D"/>
    <w:rsid w:val="0026519C"/>
    <w:rsid w:val="00297051"/>
    <w:rsid w:val="002B0F0A"/>
    <w:rsid w:val="002E096A"/>
    <w:rsid w:val="002F51FB"/>
    <w:rsid w:val="0031490E"/>
    <w:rsid w:val="00331D61"/>
    <w:rsid w:val="00333D16"/>
    <w:rsid w:val="00333E7D"/>
    <w:rsid w:val="003667BC"/>
    <w:rsid w:val="00371F87"/>
    <w:rsid w:val="003A2A32"/>
    <w:rsid w:val="003C0B6F"/>
    <w:rsid w:val="003C56DB"/>
    <w:rsid w:val="003D18BE"/>
    <w:rsid w:val="003D2FFA"/>
    <w:rsid w:val="003D7F88"/>
    <w:rsid w:val="004348DE"/>
    <w:rsid w:val="00447F84"/>
    <w:rsid w:val="00451B8E"/>
    <w:rsid w:val="00454D6F"/>
    <w:rsid w:val="00466A97"/>
    <w:rsid w:val="0049529C"/>
    <w:rsid w:val="004B71E5"/>
    <w:rsid w:val="004C6D79"/>
    <w:rsid w:val="004D117A"/>
    <w:rsid w:val="004D1AE1"/>
    <w:rsid w:val="004F4F76"/>
    <w:rsid w:val="005039FA"/>
    <w:rsid w:val="00504DD5"/>
    <w:rsid w:val="00511376"/>
    <w:rsid w:val="0051147D"/>
    <w:rsid w:val="0051464D"/>
    <w:rsid w:val="00521609"/>
    <w:rsid w:val="0054211F"/>
    <w:rsid w:val="005625AE"/>
    <w:rsid w:val="005A232F"/>
    <w:rsid w:val="005B7C22"/>
    <w:rsid w:val="005C07B1"/>
    <w:rsid w:val="005C38D6"/>
    <w:rsid w:val="005E37A1"/>
    <w:rsid w:val="00617147"/>
    <w:rsid w:val="006270D6"/>
    <w:rsid w:val="0062725A"/>
    <w:rsid w:val="00670F0D"/>
    <w:rsid w:val="00671CD7"/>
    <w:rsid w:val="00694A58"/>
    <w:rsid w:val="006A7E8D"/>
    <w:rsid w:val="006D0A47"/>
    <w:rsid w:val="006E1BC0"/>
    <w:rsid w:val="006F1BB0"/>
    <w:rsid w:val="006F24D4"/>
    <w:rsid w:val="006F4E41"/>
    <w:rsid w:val="00733BD8"/>
    <w:rsid w:val="00744F75"/>
    <w:rsid w:val="00751453"/>
    <w:rsid w:val="00752A65"/>
    <w:rsid w:val="0076325E"/>
    <w:rsid w:val="00785EF9"/>
    <w:rsid w:val="007B2920"/>
    <w:rsid w:val="007B5D39"/>
    <w:rsid w:val="007D28EC"/>
    <w:rsid w:val="007D641C"/>
    <w:rsid w:val="007E7C2D"/>
    <w:rsid w:val="007F0025"/>
    <w:rsid w:val="007F4150"/>
    <w:rsid w:val="007F492E"/>
    <w:rsid w:val="00804B5A"/>
    <w:rsid w:val="00811BE6"/>
    <w:rsid w:val="00812FEE"/>
    <w:rsid w:val="0081503F"/>
    <w:rsid w:val="008540D0"/>
    <w:rsid w:val="00870B78"/>
    <w:rsid w:val="00873D99"/>
    <w:rsid w:val="008B1131"/>
    <w:rsid w:val="008B3A31"/>
    <w:rsid w:val="008B6052"/>
    <w:rsid w:val="008C546B"/>
    <w:rsid w:val="009039E6"/>
    <w:rsid w:val="009075FB"/>
    <w:rsid w:val="00911630"/>
    <w:rsid w:val="00917774"/>
    <w:rsid w:val="0093497C"/>
    <w:rsid w:val="00943A1E"/>
    <w:rsid w:val="00943CBD"/>
    <w:rsid w:val="00953B1B"/>
    <w:rsid w:val="00955B9C"/>
    <w:rsid w:val="0095731D"/>
    <w:rsid w:val="009B4A10"/>
    <w:rsid w:val="009D5F51"/>
    <w:rsid w:val="009E1B51"/>
    <w:rsid w:val="009F178D"/>
    <w:rsid w:val="00A02031"/>
    <w:rsid w:val="00A11E43"/>
    <w:rsid w:val="00A25089"/>
    <w:rsid w:val="00AB17FC"/>
    <w:rsid w:val="00AD701E"/>
    <w:rsid w:val="00AE1172"/>
    <w:rsid w:val="00B00927"/>
    <w:rsid w:val="00B22F11"/>
    <w:rsid w:val="00B32B80"/>
    <w:rsid w:val="00B6064D"/>
    <w:rsid w:val="00B85778"/>
    <w:rsid w:val="00B859E1"/>
    <w:rsid w:val="00B85F7D"/>
    <w:rsid w:val="00B97E2C"/>
    <w:rsid w:val="00BA2213"/>
    <w:rsid w:val="00BD14B1"/>
    <w:rsid w:val="00BD577A"/>
    <w:rsid w:val="00BF4D75"/>
    <w:rsid w:val="00C12532"/>
    <w:rsid w:val="00C1305E"/>
    <w:rsid w:val="00C24702"/>
    <w:rsid w:val="00C36348"/>
    <w:rsid w:val="00C44085"/>
    <w:rsid w:val="00C83800"/>
    <w:rsid w:val="00C9617A"/>
    <w:rsid w:val="00CA02DE"/>
    <w:rsid w:val="00CA5460"/>
    <w:rsid w:val="00CB15C5"/>
    <w:rsid w:val="00CB53F2"/>
    <w:rsid w:val="00CB5800"/>
    <w:rsid w:val="00CD43DF"/>
    <w:rsid w:val="00CE7EE8"/>
    <w:rsid w:val="00D00DA1"/>
    <w:rsid w:val="00D03A8A"/>
    <w:rsid w:val="00D20510"/>
    <w:rsid w:val="00D421D2"/>
    <w:rsid w:val="00D73F47"/>
    <w:rsid w:val="00D770BF"/>
    <w:rsid w:val="00D83305"/>
    <w:rsid w:val="00DA5910"/>
    <w:rsid w:val="00DB3DD2"/>
    <w:rsid w:val="00DB6A76"/>
    <w:rsid w:val="00DB6D2D"/>
    <w:rsid w:val="00DC6C47"/>
    <w:rsid w:val="00DE5E4A"/>
    <w:rsid w:val="00DF0BB4"/>
    <w:rsid w:val="00DF3C2C"/>
    <w:rsid w:val="00E21A6D"/>
    <w:rsid w:val="00E273A2"/>
    <w:rsid w:val="00E33433"/>
    <w:rsid w:val="00E369F7"/>
    <w:rsid w:val="00E47CCF"/>
    <w:rsid w:val="00E66D5B"/>
    <w:rsid w:val="00E97832"/>
    <w:rsid w:val="00EB0070"/>
    <w:rsid w:val="00EB132A"/>
    <w:rsid w:val="00EB54D2"/>
    <w:rsid w:val="00EB62C8"/>
    <w:rsid w:val="00EC0F72"/>
    <w:rsid w:val="00EE6E76"/>
    <w:rsid w:val="00F006E6"/>
    <w:rsid w:val="00F01B29"/>
    <w:rsid w:val="00F22183"/>
    <w:rsid w:val="00F318BE"/>
    <w:rsid w:val="00F33CCA"/>
    <w:rsid w:val="00F76A24"/>
    <w:rsid w:val="00F87E1B"/>
    <w:rsid w:val="00F96774"/>
    <w:rsid w:val="00F96A8A"/>
    <w:rsid w:val="00FC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24A90"/>
  <w15:chartTrackingRefBased/>
  <w15:docId w15:val="{F0AB9912-E456-4813-BD46-7B392195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B132A"/>
    <w:pPr>
      <w:spacing w:after="120" w:line="276" w:lineRule="auto"/>
    </w:pPr>
    <w:rPr>
      <w:rFonts w:ascii="Verdana" w:hAnsi="Verdana" w:cs="Times New Roman"/>
      <w:kern w:val="0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1B792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B792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7925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7925"/>
    <w:rPr>
      <w:rFonts w:ascii="Verdana" w:eastAsiaTheme="majorEastAsia" w:hAnsi="Verdana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1B7925"/>
    <w:rPr>
      <w:rFonts w:ascii="Verdana" w:eastAsiaTheme="majorEastAsia" w:hAnsi="Verdana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iperhivatkozs">
    <w:name w:val="Hyperlink"/>
    <w:basedOn w:val="Bekezdsalapbettpusa"/>
    <w:uiPriority w:val="99"/>
    <w:unhideWhenUsed/>
    <w:rsid w:val="00E97832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E97832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E97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4348DE"/>
    <w:pPr>
      <w:ind w:left="567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1B7925"/>
    <w:rPr>
      <w:rFonts w:ascii="Verdana" w:eastAsiaTheme="majorEastAsia" w:hAnsi="Verdana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Mrltotthiperhivatkozs">
    <w:name w:val="FollowedHyperlink"/>
    <w:basedOn w:val="Bekezdsalapbettpusa"/>
    <w:uiPriority w:val="99"/>
    <w:semiHidden/>
    <w:unhideWhenUsed/>
    <w:rsid w:val="00AE11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https://www.figma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667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Tóth</dc:creator>
  <cp:keywords/>
  <dc:description/>
  <cp:lastModifiedBy>User</cp:lastModifiedBy>
  <cp:revision>147</cp:revision>
  <dcterms:created xsi:type="dcterms:W3CDTF">2024-08-08T08:38:00Z</dcterms:created>
  <dcterms:modified xsi:type="dcterms:W3CDTF">2024-12-22T16:09:00Z</dcterms:modified>
</cp:coreProperties>
</file>