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Dovid Felberbaum</w:t>
      </w:r>
    </w:p>
    <w:p>
      <w:pPr>
        <w:jc w:val="center"/>
      </w:pPr>
      <w:r>
        <w:rPr>
          <w:rFonts w:ascii="Times" w:hAnsi="Times" w:cs="Times"/>
          <w:sz w:val="40"/>
          <w:sz-cs w:val="40"/>
          <w:b/>
        </w:rPr>
        <w:t xml:space="preserve">March 8, 1990</w:t>
      </w:r>
    </w:p>
    <w:p>
      <w:pPr>
        <w:jc w:val="center"/>
      </w:pPr>
      <w:r>
        <w:rPr>
          <w:rFonts w:ascii="Times" w:hAnsi="Times" w:cs="Times"/>
          <w:sz w:val="40"/>
          <w:sz-cs w:val="40"/>
          <w:b/>
        </w:rPr>
        <w:t xml:space="preserve">RG-50.165*0021</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Dovid Felberbaum, conducted by William Helmreich on March 8, 1990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DOVID FELBERBAUM</w:t>
      </w:r>
    </w:p>
    <w:p>
      <w:pPr>
        <w:jc w:val="center"/>
      </w:pPr>
      <w:r>
        <w:rPr>
          <w:rFonts w:ascii="Times" w:hAnsi="Times" w:cs="Times"/>
          <w:sz w:val="32"/>
          <w:sz-cs w:val="32"/>
          <w:b/>
          <w:spacing w:val="-4"/>
        </w:rPr>
        <w:t xml:space="preserve">March 8, 1990</w:t>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come here by boat?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DF:</w:t>
        <w:tab/>
        <w:t xml:space="preserve">Yes, in 1949, on a Dutch boat, called the </w:t>
      </w:r>
      <w:r>
        <w:rPr>
          <w:rFonts w:ascii="Times New Roman" w:hAnsi="Times New Roman" w:cs="Times New Roman"/>
          <w:sz w:val="24"/>
          <w:sz-cs w:val="24"/>
          <w:i/>
        </w:rPr>
        <w:t xml:space="preserve">Noordam.</w:t>
      </w:r>
    </w:p>
    <w:p>
      <w:pPr/>
      <w:r>
        <w:rPr>
          <w:rFonts w:ascii="Times New Roman" w:hAnsi="Times New Roman" w:cs="Times New Roman"/>
          <w:sz w:val="24"/>
          <w:sz-cs w:val="24"/>
          <w:i/>
        </w:rPr>
        <w:t xml:space="preserve"/>
      </w:r>
    </w:p>
    <w:p>
      <w:pPr/>
      <w:r>
        <w:rPr>
          <w:rFonts w:ascii="Times New Roman" w:hAnsi="Times New Roman" w:cs="Times New Roman"/>
          <w:sz w:val="24"/>
          <w:sz-cs w:val="24"/>
        </w:rPr>
        <w:t xml:space="preserve">WH:</w:t>
        <w:tab/>
        <w:t xml:space="preserve">Where are you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DF:</w:t>
        <w:tab/>
        <w:t xml:space="preserve">From a small town in Hungary.  I was born in 1921.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were you taken at first?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I went to the Hotel Marseilles.  NYANA (New York Assoc. for New Americans) took me there. I </w:t>
      </w:r>
      <w:r>
        <w:rPr>
          <w:rFonts w:ascii="Times New Roman" w:hAnsi="Times New Roman" w:cs="Times New Roman"/>
          <w:sz w:val="24"/>
          <w:sz-cs w:val="24"/>
          <w:i/>
        </w:rPr>
        <w:t xml:space="preserve">davened</w:t>
      </w:r>
      <w:r>
        <w:rPr>
          <w:rFonts w:ascii="Times New Roman" w:hAnsi="Times New Roman" w:cs="Times New Roman"/>
          <w:sz w:val="24"/>
          <w:sz-cs w:val="24"/>
        </w:rPr>
        <w:t xml:space="preserve"> (prayed) at the Sassower </w:t>
      </w:r>
      <w:r>
        <w:rPr>
          <w:rFonts w:ascii="Times New Roman" w:hAnsi="Times New Roman" w:cs="Times New Roman"/>
          <w:sz w:val="24"/>
          <w:sz-cs w:val="24"/>
          <w:i/>
        </w:rPr>
        <w:t xml:space="preserve">shul</w:t>
      </w:r>
      <w:r>
        <w:rPr>
          <w:rFonts w:ascii="Times New Roman" w:hAnsi="Times New Roman" w:cs="Times New Roman"/>
          <w:sz w:val="24"/>
          <w:sz-cs w:val="24"/>
        </w:rPr>
        <w:t xml:space="preserve"> (synagogue) on 103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Street.  I stayed on the West Side until the end of May.  Then I went to Williamsburg because our people were moving there.  The Lower East Side was becoming a bad neighborhood.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you came on the boat were you dressed like a </w:t>
      </w:r>
      <w:r>
        <w:rPr>
          <w:rFonts w:ascii="Times New Roman" w:hAnsi="Times New Roman" w:cs="Times New Roman"/>
          <w:sz w:val="24"/>
          <w:sz-cs w:val="24"/>
          <w:i/>
        </w:rPr>
        <w:t xml:space="preserve">Hasid </w:t>
      </w:r>
      <w:r>
        <w:rPr>
          <w:rFonts w:ascii="Times New Roman" w:hAnsi="Times New Roman" w:cs="Times New Roman"/>
          <w:sz w:val="24"/>
          <w:sz-cs w:val="24"/>
        </w:rPr>
        <w:t xml:space="preserve">(ultra-Orthodox)?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No, because after the war I returned to my town in Hungary and the people were very anti-Semitic.  It was too much for them that an average Jew should go with a beard; only a </w:t>
      </w:r>
      <w:r>
        <w:rPr>
          <w:rFonts w:ascii="Times New Roman" w:hAnsi="Times New Roman" w:cs="Times New Roman"/>
          <w:sz w:val="24"/>
          <w:sz-cs w:val="24"/>
          <w:i/>
        </w:rPr>
        <w:t xml:space="preserve">shochet </w:t>
      </w:r>
      <w:r>
        <w:rPr>
          <w:rFonts w:ascii="Times New Roman" w:hAnsi="Times New Roman" w:cs="Times New Roman"/>
          <w:sz w:val="24"/>
          <w:sz-cs w:val="24"/>
        </w:rPr>
        <w:t xml:space="preserve">(kosher butcher) or a rabbi dressed like that.  So I went with a black hat and a dark suit.  But the minute I stepped off the boat I began to grow a beard.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After all you saw in the camps, how were you able to keep your belief in God?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DF:</w:t>
        <w:tab/>
        <w:t xml:space="preserve">This question you could ask anybody.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if someone asked you, what would you say?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DF:</w:t>
        <w:tab/>
        <w:t xml:space="preserve">If a father slaps his son, is he no longer his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But what about a big slap?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DF:</w:t>
        <w:tab/>
        <w:t xml:space="preserve">What’s the difference?  Does a heretic really understand the world?  Every day he </w:t>
      </w:r>
    </w:p>
    <w:p>
      <w:pPr>
        <w:ind w:first-line="720"/>
      </w:pPr>
      <w:r>
        <w:rPr>
          <w:rFonts w:ascii="Times New Roman" w:hAnsi="Times New Roman" w:cs="Times New Roman"/>
          <w:sz w:val="24"/>
          <w:sz-cs w:val="24"/>
        </w:rPr>
        <w:t xml:space="preserve">thinks that he thought the day before is no longer true.  I also don’t understand </w:t>
      </w:r>
    </w:p>
    <w:p>
      <w:pPr>
        <w:ind w:first-line="720"/>
      </w:pPr>
      <w:r>
        <w:rPr>
          <w:rFonts w:ascii="Times New Roman" w:hAnsi="Times New Roman" w:cs="Times New Roman"/>
          <w:sz w:val="24"/>
          <w:sz-cs w:val="24"/>
        </w:rPr>
        <w:t xml:space="preserve">everything.  This is a faulty question.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I’m only asking you for the book, not because I personally don’t understand.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DF:</w:t>
        <w:tab/>
        <w:t xml:space="preserve">I’ll ask you—when Einstein stated his theory, how many people in the world </w:t>
      </w:r>
    </w:p>
    <w:p>
      <w:pPr>
        <w:ind w:first-line="720"/>
      </w:pPr>
      <w:r>
        <w:rPr>
          <w:rFonts w:ascii="Times New Roman" w:hAnsi="Times New Roman" w:cs="Times New Roman"/>
          <w:sz w:val="24"/>
          <w:sz-cs w:val="24"/>
        </w:rPr>
        <w:t xml:space="preserve">understood him?  Two?  Three?  And twenty years after Einstein died, how many </w:t>
      </w:r>
    </w:p>
    <w:p>
      <w:pPr>
        <w:ind w:first-line="720"/>
      </w:pPr>
      <w:r>
        <w:rPr>
          <w:rFonts w:ascii="Times New Roman" w:hAnsi="Times New Roman" w:cs="Times New Roman"/>
          <w:sz w:val="24"/>
          <w:sz-cs w:val="24"/>
        </w:rPr>
        <w:t xml:space="preserve">more people really understood it?  One knows the mechanics, but not the logic </w:t>
      </w:r>
    </w:p>
    <w:p>
      <w:pPr>
        <w:ind w:first-line="720"/>
      </w:pPr>
      <w:r>
        <w:rPr>
          <w:rFonts w:ascii="Times New Roman" w:hAnsi="Times New Roman" w:cs="Times New Roman"/>
          <w:sz w:val="24"/>
          <w:sz-cs w:val="24"/>
        </w:rPr>
        <w:t xml:space="preserve">behind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 interviewed a man from Munkac, Hungary, who said he could no longer</w:t>
      </w:r>
    </w:p>
    <w:p>
      <w:pPr>
        <w:ind w:first-line="720"/>
      </w:pPr>
      <w:r>
        <w:rPr>
          <w:rFonts w:ascii="Times New Roman" w:hAnsi="Times New Roman" w:cs="Times New Roman"/>
          <w:sz w:val="24"/>
          <w:sz-cs w:val="24"/>
        </w:rPr>
        <w:t xml:space="preserve">believe because the irreligious Jews who came to America before the war didn’t </w:t>
      </w:r>
    </w:p>
    <w:p>
      <w:pPr>
        <w:ind w:first-line="720"/>
      </w:pPr>
      <w:r>
        <w:rPr>
          <w:rFonts w:ascii="Times New Roman" w:hAnsi="Times New Roman" w:cs="Times New Roman"/>
          <w:sz w:val="24"/>
          <w:sz-cs w:val="24"/>
        </w:rPr>
        <w:t xml:space="preserve">get killed.  He also questioned how God could allow women and children to be </w:t>
      </w:r>
    </w:p>
    <w:p>
      <w:pPr>
        <w:ind w:first-line="720"/>
      </w:pPr>
      <w:r>
        <w:rPr>
          <w:rFonts w:ascii="Times New Roman" w:hAnsi="Times New Roman" w:cs="Times New Roman"/>
          <w:sz w:val="24"/>
          <w:sz-cs w:val="24"/>
        </w:rPr>
        <w:t xml:space="preserve">killed.  What do you say to a man who asks those questions?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DF:</w:t>
        <w:tab/>
        <w:t xml:space="preserve">I don’t like to go into philosophical matters like these.  It’s not good or healthy.</w:t>
      </w:r>
    </w:p>
    <w:p>
      <w:pPr>
        <w:ind w:first-line="720"/>
      </w:pPr>
      <w:r>
        <w:rPr>
          <w:rFonts w:ascii="Times New Roman" w:hAnsi="Times New Roman" w:cs="Times New Roman"/>
          <w:sz w:val="24"/>
          <w:sz-cs w:val="24"/>
        </w:rPr>
        <w:t xml:space="preserve">But this person who asks such questions never really believed deeply.  You </w:t>
      </w:r>
    </w:p>
    <w:p>
      <w:pPr>
        <w:ind w:first-line="720"/>
      </w:pPr>
      <w:r>
        <w:rPr>
          <w:rFonts w:ascii="Times New Roman" w:hAnsi="Times New Roman" w:cs="Times New Roman"/>
          <w:sz w:val="24"/>
          <w:sz-cs w:val="24"/>
        </w:rPr>
        <w:t xml:space="preserve">know who believed?  People who put on tefillin and who didn’t eat non-kosher </w:t>
      </w:r>
    </w:p>
    <w:p>
      <w:pPr>
        <w:ind w:first-line="720"/>
      </w:pPr>
      <w:r>
        <w:rPr>
          <w:rFonts w:ascii="Times New Roman" w:hAnsi="Times New Roman" w:cs="Times New Roman"/>
          <w:sz w:val="24"/>
          <w:sz-cs w:val="24"/>
        </w:rPr>
        <w:t xml:space="preserve">food in the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Have you been to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DF:</w:t>
        <w:tab/>
        <w:t xml:space="preserve">Yes, four or five times.  I like it there.   I have relatives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 didn’t you go to Israel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DF:</w:t>
        <w:tab/>
        <w:t xml:space="preserve">Two reasons.  First, many who went found life so difficult there they had to leave </w:t>
      </w:r>
    </w:p>
    <w:p>
      <w:pPr>
        <w:ind w:first-line="720"/>
      </w:pPr>
      <w:r>
        <w:rPr>
          <w:rFonts w:ascii="Times New Roman" w:hAnsi="Times New Roman" w:cs="Times New Roman"/>
          <w:sz w:val="24"/>
          <w:sz-cs w:val="24"/>
        </w:rPr>
        <w:t xml:space="preserve">and they came to America.  Second, I’ll explain it by way of an example: If I see a </w:t>
      </w:r>
    </w:p>
    <w:p>
      <w:pPr>
        <w:ind w:first-line="720"/>
      </w:pPr>
      <w:r>
        <w:rPr>
          <w:rFonts w:ascii="Times New Roman" w:hAnsi="Times New Roman" w:cs="Times New Roman"/>
          <w:sz w:val="24"/>
          <w:sz-cs w:val="24"/>
        </w:rPr>
        <w:t xml:space="preserve">Jew smoking on </w:t>
      </w:r>
      <w:r>
        <w:rPr>
          <w:rFonts w:ascii="Times New Roman" w:hAnsi="Times New Roman" w:cs="Times New Roman"/>
          <w:sz w:val="24"/>
          <w:sz-cs w:val="24"/>
          <w:i/>
        </w:rPr>
        <w:t xml:space="preserve">Shabbos </w:t>
      </w:r>
      <w:r>
        <w:rPr>
          <w:rFonts w:ascii="Times New Roman" w:hAnsi="Times New Roman" w:cs="Times New Roman"/>
          <w:sz w:val="24"/>
          <w:sz-cs w:val="24"/>
        </w:rPr>
        <w:t xml:space="preserve">(Sabbath) in the street, I don’t like it but I don’t do </w:t>
      </w:r>
    </w:p>
    <w:p>
      <w:pPr>
        <w:ind w:first-line="720"/>
      </w:pPr>
      <w:r>
        <w:rPr>
          <w:rFonts w:ascii="Times New Roman" w:hAnsi="Times New Roman" w:cs="Times New Roman"/>
          <w:sz w:val="24"/>
          <w:sz-cs w:val="24"/>
        </w:rPr>
        <w:t xml:space="preserve">anything about it.  But if I saw my own son smoking in my house on </w:t>
      </w:r>
      <w:r>
        <w:rPr>
          <w:rFonts w:ascii="Times New Roman" w:hAnsi="Times New Roman" w:cs="Times New Roman"/>
          <w:sz w:val="24"/>
          <w:sz-cs w:val="24"/>
          <w:i/>
        </w:rPr>
        <w:t xml:space="preserve">Shabbos</w:t>
      </w:r>
      <w:r>
        <w:rPr>
          <w:rFonts w:ascii="Times New Roman" w:hAnsi="Times New Roman" w:cs="Times New Roman"/>
          <w:sz w:val="24"/>
          <w:sz-cs w:val="24"/>
        </w:rPr>
        <w:t xml:space="preserve">, </w:t>
      </w:r>
    </w:p>
    <w:p>
      <w:pPr>
        <w:ind w:first-line="720"/>
      </w:pPr>
      <w:r>
        <w:rPr>
          <w:rFonts w:ascii="Times New Roman" w:hAnsi="Times New Roman" w:cs="Times New Roman"/>
          <w:sz w:val="24"/>
          <w:sz-cs w:val="24"/>
        </w:rPr>
        <w:t xml:space="preserve">would I stand for it?  Of course not.  So this is how I feel about Israel.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it like in terms of </w:t>
      </w:r>
      <w:r>
        <w:rPr>
          <w:rFonts w:ascii="Times New Roman" w:hAnsi="Times New Roman" w:cs="Times New Roman"/>
          <w:sz w:val="24"/>
          <w:sz-cs w:val="24"/>
          <w:i/>
        </w:rPr>
        <w:t xml:space="preserve">Yiddishkeit</w:t>
      </w:r>
      <w:r>
        <w:rPr>
          <w:rFonts w:ascii="Times New Roman" w:hAnsi="Times New Roman" w:cs="Times New Roman"/>
          <w:sz w:val="24"/>
          <w:sz-cs w:val="24"/>
        </w:rPr>
        <w:t xml:space="preserve">  ( Jewish culture) when you first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Most of the stores in Williamsburg were still open on </w:t>
      </w:r>
      <w:r>
        <w:rPr>
          <w:rFonts w:ascii="Times New Roman" w:hAnsi="Times New Roman" w:cs="Times New Roman"/>
          <w:sz w:val="24"/>
          <w:sz-cs w:val="24"/>
          <w:i/>
        </w:rPr>
        <w:t xml:space="preserve">Shabbos</w:t>
      </w:r>
      <w:r>
        <w:rPr>
          <w:rFonts w:ascii="Times New Roman" w:hAnsi="Times New Roman" w:cs="Times New Roman"/>
          <w:sz w:val="24"/>
          <w:sz-cs w:val="24"/>
        </w:rPr>
        <w:t xml:space="preserve"> in the early fifties, and if not for the highway construction, most of the American Jews would have stayed there.  Several American </w:t>
      </w:r>
      <w:r>
        <w:rPr>
          <w:rFonts w:ascii="Times New Roman" w:hAnsi="Times New Roman" w:cs="Times New Roman"/>
          <w:sz w:val="24"/>
          <w:sz-cs w:val="24"/>
          <w:i/>
        </w:rPr>
        <w:t xml:space="preserve">shuls </w:t>
      </w:r>
      <w:r>
        <w:rPr>
          <w:rFonts w:ascii="Times New Roman" w:hAnsi="Times New Roman" w:cs="Times New Roman"/>
          <w:sz w:val="24"/>
          <w:sz-cs w:val="24"/>
        </w:rPr>
        <w:t xml:space="preserve">(synagogues) were removed to make room for the highway.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stayed.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Well, the </w:t>
      </w:r>
      <w:r>
        <w:rPr>
          <w:rFonts w:ascii="Times New Roman" w:hAnsi="Times New Roman" w:cs="Times New Roman"/>
          <w:sz w:val="24"/>
          <w:sz-cs w:val="24"/>
          <w:i/>
        </w:rPr>
        <w:t xml:space="preserve">greener </w:t>
      </w:r>
      <w:r>
        <w:rPr>
          <w:rFonts w:ascii="Times New Roman" w:hAnsi="Times New Roman" w:cs="Times New Roman"/>
          <w:sz w:val="24"/>
          <w:sz-cs w:val="24"/>
        </w:rPr>
        <w:t xml:space="preserve">(newcomers)</w:t>
      </w:r>
      <w:r>
        <w:rPr>
          <w:rFonts w:ascii="Times New Roman" w:hAnsi="Times New Roman" w:cs="Times New Roman"/>
          <w:sz w:val="24"/>
          <w:sz-cs w:val="24"/>
          <w:i/>
        </w:rPr>
        <w:t xml:space="preserve"> </w:t>
      </w:r>
      <w:r>
        <w:rPr>
          <w:rFonts w:ascii="Times New Roman" w:hAnsi="Times New Roman" w:cs="Times New Roman"/>
          <w:sz w:val="24"/>
          <w:sz-cs w:val="24"/>
        </w:rPr>
        <w:t xml:space="preserve">were </w:t>
      </w:r>
      <w:r>
        <w:rPr>
          <w:rFonts w:ascii="Times New Roman" w:hAnsi="Times New Roman" w:cs="Times New Roman"/>
          <w:sz w:val="24"/>
          <w:sz-cs w:val="24"/>
          <w:i/>
        </w:rPr>
        <w:t xml:space="preserve">greener.  </w:t>
      </w:r>
      <w:r>
        <w:rPr>
          <w:rFonts w:ascii="Times New Roman" w:hAnsi="Times New Roman" w:cs="Times New Roman"/>
          <w:sz w:val="24"/>
          <w:sz-cs w:val="24"/>
        </w:rPr>
        <w:t xml:space="preserve">They had no money. Where should we have gone?  So we stayed.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kind of work did you do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I worked a little as a </w:t>
      </w:r>
      <w:r>
        <w:rPr>
          <w:rFonts w:ascii="Times New Roman" w:hAnsi="Times New Roman" w:cs="Times New Roman"/>
          <w:sz w:val="24"/>
          <w:sz-cs w:val="24"/>
          <w:i/>
        </w:rPr>
        <w:t xml:space="preserve">shochet </w:t>
      </w:r>
      <w:r>
        <w:rPr>
          <w:rFonts w:ascii="Times New Roman" w:hAnsi="Times New Roman" w:cs="Times New Roman"/>
          <w:sz w:val="24"/>
          <w:sz-cs w:val="24"/>
        </w:rPr>
        <w:t xml:space="preserve">(kosher butcher) and as a </w:t>
      </w:r>
      <w:r>
        <w:rPr>
          <w:rFonts w:ascii="Times New Roman" w:hAnsi="Times New Roman" w:cs="Times New Roman"/>
          <w:sz w:val="24"/>
          <w:sz-cs w:val="24"/>
          <w:i/>
        </w:rPr>
        <w:t xml:space="preserve">shammos </w:t>
      </w:r>
      <w:r>
        <w:rPr>
          <w:rFonts w:ascii="Times New Roman" w:hAnsi="Times New Roman" w:cs="Times New Roman"/>
          <w:sz w:val="24"/>
          <w:sz-cs w:val="24"/>
        </w:rPr>
        <w:t xml:space="preserve">(sexton / custodian) in a </w:t>
      </w:r>
      <w:r>
        <w:rPr>
          <w:rFonts w:ascii="Times New Roman" w:hAnsi="Times New Roman" w:cs="Times New Roman"/>
          <w:sz w:val="24"/>
          <w:sz-cs w:val="24"/>
          <w:i/>
        </w:rPr>
        <w:t xml:space="preserve">shul.</w:t>
      </w:r>
    </w:p>
    <w:p>
      <w:pPr>
        <w:ind w:left="720" w:first-line="-720"/>
      </w:pPr>
      <w:r>
        <w:rPr>
          <w:rFonts w:ascii="Times New Roman" w:hAnsi="Times New Roman" w:cs="Times New Roman"/>
          <w:sz w:val="24"/>
          <w:sz-cs w:val="24"/>
          <w:i/>
        </w:rPr>
        <w:t xml:space="preserve"/>
      </w:r>
    </w:p>
    <w:p>
      <w:pPr>
        <w:ind w:left="720" w:first-line="-720"/>
      </w:pPr>
      <w:r>
        <w:rPr>
          <w:rFonts w:ascii="Times New Roman" w:hAnsi="Times New Roman" w:cs="Times New Roman"/>
          <w:sz w:val="24"/>
          <w:sz-cs w:val="24"/>
        </w:rPr>
        <w:t xml:space="preserve">WH:</w:t>
        <w:tab/>
        <w:t xml:space="preserve">How many children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Seven.  One of my daughters has fourteen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 must have been hard to financially support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No.  As they say, “Every child brings his own luck into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they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Some are in business and some are learning.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are the Jews here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Here in New Square, the Jews are mostly Hungarian.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what happened in Europe could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There could be a Hitler here legally with our system of government.  Hitler was elected by a multi-party parliament.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think of voting for someone here, do you think in terms of whether or not he would be good for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Not necessarily.  I live here and I can’t say all my thinking is about Israel.  If there was a situation here that would be good for Jews here but not so good for Israel, what would you do?  You would pick here.  But in general, of course, what’s good for Israel is likely to be good for the Jews here.  Certainly the Gentile doesn’t make that distinction.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blacks?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My opinion is different than that of many people.  I went through a great deal in Europe and I don’t see where the whites are better than the blacks.  When someone is oppressed, he looks for a scapegoat.  So the blacks pick on the Jews.  If blacks had the same education and family life as whites, they would be no different than the whites.  Now Puerto Ricans are different.  They can be very nice, but if they get angry, they lose control of themselves completely.  At that point they could stab you.  Blacks could be the same sometimes but not if they’re brought up in a good environment.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people still moving in to New Square?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The Skvirer Rebbe’s position now is he doesn’t accept new people, only those who grew up here.  Outsiders can cause difficulties.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 you 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Because of the crime and it was nice here.  It was also not so expensive.  Today, it costs no more to live here than in Williamsburg and less than in Monsey.  It’s similar here to Monroe although we are perhaps more secluded than Monroe.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Have you been back to Hungary since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I went recently to check on my family’s graves.  When I went I couldn’t open my mouth.  I was like a stone.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get together with other survivors, do you talk about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It’s impossible to get together with survivors without telling stories about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religious people act better than others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I saw it.  The religious didn’t say they had to have everything.  I saw educated people from Pest who acted like animals.  But not us, the religious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is your impression of Elie Wiesel?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He is a righteous Jew.  He went to yeshiva.  I don’t have a real opinion.</w:t>
      </w:r>
    </w:p>
    <w:p>
      <w:pPr>
        <w:ind w:left="720" w:first-line="-720"/>
      </w:pPr>
      <w:r>
        <w:rPr>
          <w:rFonts w:ascii="Times New Roman" w:hAnsi="Times New Roman" w:cs="Times New Roman"/>
          <w:sz w:val="24"/>
          <w:sz-cs w:val="24"/>
        </w:rPr>
        <w:t xml:space="preserve"/>
        <w:tab/>
        <w:t xml:space="preserve">(reluctant to comment)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understand you’ve also published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Yes, I’ve edited and gotten published certain teachings of my rebbe. [He shows me the book and we agree to exchange books, one of his for one of mine.  He was under the impression I was studying for my doctorate and was surprised to learn that I’ve already written some books.  His book is in its second edition.]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there a difference between the way a Hasidic Jew looks at the Holocaust and the way a Lithuanian or Modern Orthodox Jew sees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I would say there is no difference.  The Holocaust did not challenge Hasidism: it challenged general belief.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the Holocaust teach you about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Why does every prayer that is said daily talk about the Gentiles?  Save us from the </w:t>
      </w:r>
      <w:r>
        <w:rPr>
          <w:rFonts w:ascii="Times New Roman" w:hAnsi="Times New Roman" w:cs="Times New Roman"/>
          <w:sz w:val="24"/>
          <w:sz-cs w:val="24"/>
          <w:i/>
        </w:rPr>
        <w:t xml:space="preserve">Goyim </w:t>
      </w:r>
      <w:r>
        <w:rPr>
          <w:rFonts w:ascii="Times New Roman" w:hAnsi="Times New Roman" w:cs="Times New Roman"/>
          <w:sz w:val="24"/>
          <w:sz-cs w:val="24"/>
        </w:rPr>
        <w:t xml:space="preserve">(Gentiles), etc.  Not because they’re so wonderful, but because they haven’t risen to the level yet to be decent people.  Haven’t we seen that when a </w:t>
      </w:r>
      <w:r>
        <w:rPr>
          <w:rFonts w:ascii="Times New Roman" w:hAnsi="Times New Roman" w:cs="Times New Roman"/>
          <w:sz w:val="24"/>
          <w:sz-cs w:val="24"/>
          <w:i/>
        </w:rPr>
        <w:t xml:space="preserve">Goy</w:t>
      </w:r>
      <w:r>
        <w:rPr>
          <w:rFonts w:ascii="Times New Roman" w:hAnsi="Times New Roman" w:cs="Times New Roman"/>
          <w:sz w:val="24"/>
          <w:sz-cs w:val="24"/>
        </w:rPr>
        <w:t xml:space="preserve"> gets angry he can take a knife and stab someone to death and a Jew doesn’t?</w:t>
      </w:r>
    </w:p>
    <w:p>
      <w:pPr>
        <w:ind w:left="720" w:first-line="-720"/>
      </w:pPr>
      <w:r>
        <w:rPr>
          <w:rFonts w:ascii="Times New Roman" w:hAnsi="Times New Roman" w:cs="Times New Roman"/>
          <w:sz w:val="24"/>
          <w:sz-cs w:val="24"/>
        </w:rPr>
        <w:t xml:space="preserve"/>
        <w:tab/>
        <w:t xml:space="preserve">Why is that?  Because we have a Torah and know how people are supposed to act.  Every person is born an animal and without learning he remains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are you proudest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DF:</w:t>
        <w:tab/>
        <w:t xml:space="preserve">My children and grandchildren, of course.  But you have to remember that I always look back into the past, what I went through.  And when I look at the past, I can’t really be happy.  I think about what might have been, what more I might have been able to [do] with my life, with scholarly activity, and I am sad.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RG-50.165*0021</w:t>
        <w:tab/>
        <w:t xml:space="preserve"/>
        <w:tab/>
        <w:t xml:space="preserve"> PAGE 5</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2006-03-02T09:34:00Z</dcterms:created>
  <dcterms:modified>2006-03-02T09:34:00Z</dcterms:modified>
</cp:coreProperties>
</file>

<file path=docProps/meta.xml><?xml version="1.0" encoding="utf-8"?>
<meta xmlns="http://schemas.apple.com/cocoa/2006/metadata">
  <generator>CocoaOOXMLWriter/1504.83</generator>
</meta>
</file>