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Susan Tatum</w:t>
      </w:r>
    </w:p>
    <w:p>
      <w:pPr>
        <w:jc w:val="center"/>
      </w:pPr>
      <w:r>
        <w:rPr>
          <w:rFonts w:ascii="Times" w:hAnsi="Times" w:cs="Times"/>
          <w:sz w:val="40"/>
          <w:sz-cs w:val="40"/>
          <w:b/>
        </w:rPr>
        <w:t xml:space="preserve">March 29, 1990</w:t>
      </w:r>
    </w:p>
    <w:p>
      <w:pPr>
        <w:jc w:val="center"/>
      </w:pPr>
      <w:r>
        <w:rPr>
          <w:rFonts w:ascii="Times" w:hAnsi="Times" w:cs="Times"/>
          <w:sz w:val="40"/>
          <w:sz-cs w:val="40"/>
          <w:b/>
        </w:rPr>
        <w:t xml:space="preserve">RG-50.165*0115</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Susan Tatum, conducted by William Helmreich on March 29,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SUSAN TATUM</w:t>
      </w:r>
    </w:p>
    <w:p>
      <w:pPr>
        <w:jc w:val="center"/>
      </w:pPr>
      <w:r>
        <w:rPr>
          <w:rFonts w:ascii="Times" w:hAnsi="Times" w:cs="Times"/>
          <w:sz w:val="32"/>
          <w:sz-cs w:val="32"/>
          <w:b/>
          <w:spacing w:val="-4"/>
        </w:rPr>
        <w:t xml:space="preserve">March 29,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was it that you came to Ecuador?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I was born in 1934.  My father’s family was a family of six.  One of his brothers</w:t>
      </w:r>
    </w:p>
    <w:p>
      <w:pPr/>
      <w:r>
        <w:rPr>
          <w:rFonts w:ascii="Times New Roman" w:hAnsi="Times New Roman" w:cs="Times New Roman"/>
          <w:sz w:val="24"/>
          <w:sz-cs w:val="24"/>
        </w:rPr>
        <w:t xml:space="preserve"/>
        <w:tab/>
        <w:t xml:space="preserve">was very in tune with what was happening.  He felt we should all leave together</w:t>
      </w:r>
    </w:p>
    <w:p>
      <w:pPr/>
      <w:r>
        <w:rPr>
          <w:rFonts w:ascii="Times New Roman" w:hAnsi="Times New Roman" w:cs="Times New Roman"/>
          <w:sz w:val="24"/>
          <w:sz-cs w:val="24"/>
        </w:rPr>
        <w:t xml:space="preserve"/>
        <w:tab/>
        <w:t xml:space="preserve">and we couldn’t get into the US.  There were about 25 people all together.  Our</w:t>
      </w:r>
    </w:p>
    <w:p>
      <w:pPr/>
      <w:r>
        <w:rPr>
          <w:rFonts w:ascii="Times New Roman" w:hAnsi="Times New Roman" w:cs="Times New Roman"/>
          <w:sz w:val="24"/>
          <w:sz-cs w:val="24"/>
        </w:rPr>
        <w:t xml:space="preserve"/>
        <w:tab/>
        <w:t xml:space="preserve">family name was Kohn.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remember anything about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I remember trenches being dug.  Other than that,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identify in any way with the country now, like when you saw what was </w:t>
      </w:r>
    </w:p>
    <w:p>
      <w:pPr>
        <w:ind w:first-line="720"/>
      </w:pPr>
      <w:r>
        <w:rPr>
          <w:rFonts w:ascii="Times New Roman" w:hAnsi="Times New Roman" w:cs="Times New Roman"/>
          <w:sz w:val="24"/>
          <w:sz-cs w:val="24"/>
        </w:rPr>
        <w:t xml:space="preserve">happening this past fall?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Yeah, very much.  Many people spend many years in a country and don’t feel like </w:t>
      </w:r>
    </w:p>
    <w:p>
      <w:pPr>
        <w:ind w:first-line="720"/>
      </w:pPr>
      <w:r>
        <w:rPr>
          <w:rFonts w:ascii="Times New Roman" w:hAnsi="Times New Roman" w:cs="Times New Roman"/>
          <w:sz w:val="24"/>
          <w:sz-cs w:val="24"/>
        </w:rPr>
        <w:t xml:space="preserve">they really belong there.  A peculiar thing happened to me here.  I was here longer </w:t>
      </w:r>
    </w:p>
    <w:p>
      <w:pPr>
        <w:ind w:first-line="720"/>
      </w:pPr>
      <w:r>
        <w:rPr>
          <w:rFonts w:ascii="Times New Roman" w:hAnsi="Times New Roman" w:cs="Times New Roman"/>
          <w:sz w:val="24"/>
          <w:sz-cs w:val="24"/>
        </w:rPr>
        <w:t xml:space="preserve">than I had been anywhere else in my life.  I felt that, maybe, this is my home, that </w:t>
      </w:r>
    </w:p>
    <w:p>
      <w:pPr>
        <w:ind w:first-line="720"/>
      </w:pPr>
      <w:r>
        <w:rPr>
          <w:rFonts w:ascii="Times New Roman" w:hAnsi="Times New Roman" w:cs="Times New Roman"/>
          <w:sz w:val="24"/>
          <w:sz-cs w:val="24"/>
        </w:rPr>
        <w:t xml:space="preserve">I belong here.  But I really don’t because I feel so different than an American, </w:t>
      </w:r>
    </w:p>
    <w:p>
      <w:pPr>
        <w:ind w:first-line="720"/>
      </w:pPr>
      <w:r>
        <w:rPr>
          <w:rFonts w:ascii="Times New Roman" w:hAnsi="Times New Roman" w:cs="Times New Roman"/>
          <w:sz w:val="24"/>
          <w:sz-cs w:val="24"/>
        </w:rPr>
        <w:t xml:space="preserve">even though I am American.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Does that feeling ever go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Sometimes I think it’s left, but it’s still there.  I think it’s mostly something of a </w:t>
      </w:r>
    </w:p>
    <w:p>
      <w:pPr/>
      <w:r>
        <w:rPr>
          <w:rFonts w:ascii="Times New Roman" w:hAnsi="Times New Roman" w:cs="Times New Roman"/>
          <w:sz w:val="24"/>
          <w:sz-cs w:val="24"/>
        </w:rPr>
        <w:t xml:space="preserve"/>
        <w:tab/>
        <w:t xml:space="preserve">void.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come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We came by plane, a beautiful plane, from Ecuador to Miami, when I was </w:t>
      </w:r>
    </w:p>
    <w:p>
      <w:pPr>
        <w:ind w:first-line="720"/>
      </w:pPr>
      <w:r>
        <w:rPr>
          <w:rFonts w:ascii="Times New Roman" w:hAnsi="Times New Roman" w:cs="Times New Roman"/>
          <w:sz w:val="24"/>
          <w:sz-cs w:val="24"/>
        </w:rPr>
        <w:t xml:space="preserve">thirteen.  It was like a very fancy railroad car, with sections.  I came in 1947 </w:t>
      </w:r>
    </w:p>
    <w:p>
      <w:pPr>
        <w:ind w:first-line="720"/>
      </w:pPr>
      <w:r>
        <w:rPr>
          <w:rFonts w:ascii="Times New Roman" w:hAnsi="Times New Roman" w:cs="Times New Roman"/>
          <w:sz w:val="24"/>
          <w:sz-cs w:val="24"/>
        </w:rPr>
        <w:t xml:space="preserve">with my parents and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does your brother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He has a store in Port Jefferson, Long Island, hand-made jewelry and pottery.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it like when you first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There was a terrible apartment shortage.  In the first three years we moved around </w:t>
        <w:tab/>
        <w:t xml:space="preserve">a lot; part of the time we were in Queens, part of the time in Manhattan.  We </w:t>
      </w:r>
    </w:p>
    <w:p>
      <w:pPr>
        <w:ind w:first-line="720"/>
      </w:pPr>
      <w:r>
        <w:rPr>
          <w:rFonts w:ascii="Times New Roman" w:hAnsi="Times New Roman" w:cs="Times New Roman"/>
          <w:sz w:val="24"/>
          <w:sz-cs w:val="24"/>
        </w:rPr>
        <w:t xml:space="preserve">stayed in the New Orleans Hotel, near Columbus and 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were American kids like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I think they were curious but I had nothing in common with them.  There were no </w:t>
      </w:r>
    </w:p>
    <w:p>
      <w:pPr>
        <w:ind w:first-line="720"/>
      </w:pPr>
      <w:r>
        <w:rPr>
          <w:rFonts w:ascii="Times New Roman" w:hAnsi="Times New Roman" w:cs="Times New Roman"/>
          <w:sz w:val="24"/>
          <w:sz-cs w:val="24"/>
        </w:rPr>
        <w:t xml:space="preserve">kids from Europe in my classes.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your years in Ecuador happy?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I think it was happy.  I was with my family.  We lived in Quito.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your parents identify Jewishly in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They were, uh, Jewish.  They spoke both German and Czech.  The Czech-</w:t>
      </w:r>
    </w:p>
    <w:p>
      <w:pPr>
        <w:ind w:first-line="720"/>
      </w:pPr>
      <w:r>
        <w:rPr>
          <w:rFonts w:ascii="Times New Roman" w:hAnsi="Times New Roman" w:cs="Times New Roman"/>
          <w:sz w:val="24"/>
          <w:sz-cs w:val="24"/>
        </w:rPr>
        <w:t xml:space="preserve">speaking Czechs were more assimilated.  They went to services every Friday </w:t>
      </w:r>
    </w:p>
    <w:p>
      <w:pPr>
        <w:ind w:first-line="720"/>
      </w:pPr>
      <w:r>
        <w:rPr>
          <w:rFonts w:ascii="Times New Roman" w:hAnsi="Times New Roman" w:cs="Times New Roman"/>
          <w:sz w:val="24"/>
          <w:sz-cs w:val="24"/>
        </w:rPr>
        <w:t xml:space="preserve">night in Quito.  My father was very religious.  He was a Conservative Jew.  He </w:t>
      </w:r>
    </w:p>
    <w:p>
      <w:pPr>
        <w:ind w:first-line="720"/>
      </w:pPr>
      <w:r>
        <w:rPr>
          <w:rFonts w:ascii="Times New Roman" w:hAnsi="Times New Roman" w:cs="Times New Roman"/>
          <w:sz w:val="24"/>
          <w:sz-cs w:val="24"/>
        </w:rPr>
        <w:t xml:space="preserve">observed the Sabbath.  He didn’t ride on the Sabbath or smoke.  My mother was </w:t>
      </w:r>
    </w:p>
    <w:p>
      <w:pPr>
        <w:ind w:first-line="720"/>
      </w:pPr>
      <w:r>
        <w:rPr>
          <w:rFonts w:ascii="Times New Roman" w:hAnsi="Times New Roman" w:cs="Times New Roman"/>
          <w:sz w:val="24"/>
          <w:sz-cs w:val="24"/>
        </w:rPr>
        <w:t xml:space="preserve">not religious but she respected him and kept a kosher home.  My father was a </w:t>
      </w:r>
    </w:p>
    <w:p>
      <w:pPr>
        <w:ind w:first-line="720"/>
      </w:pPr>
      <w:r>
        <w:rPr>
          <w:rFonts w:ascii="Times New Roman" w:hAnsi="Times New Roman" w:cs="Times New Roman"/>
          <w:sz w:val="24"/>
          <w:sz-cs w:val="24"/>
        </w:rPr>
        <w:t xml:space="preserve">butcher.  One day a week he koshered his store and sold kosher food.  The rabbi </w:t>
      </w:r>
    </w:p>
    <w:p>
      <w:pPr>
        <w:ind w:first-line="720"/>
      </w:pPr>
      <w:r>
        <w:rPr>
          <w:rFonts w:ascii="Times New Roman" w:hAnsi="Times New Roman" w:cs="Times New Roman"/>
          <w:sz w:val="24"/>
          <w:sz-cs w:val="24"/>
        </w:rPr>
        <w:t xml:space="preserve">slaughtered the meat.  We have had many kosher friends come to dinner and my </w:t>
      </w:r>
    </w:p>
    <w:p>
      <w:pPr>
        <w:ind w:first-line="720"/>
      </w:pPr>
      <w:r>
        <w:rPr>
          <w:rFonts w:ascii="Times New Roman" w:hAnsi="Times New Roman" w:cs="Times New Roman"/>
          <w:sz w:val="24"/>
          <w:sz-cs w:val="24"/>
        </w:rPr>
        <w:t xml:space="preserve">mother explained to me how to do it.  Like how to put a knife into the earth to </w:t>
      </w:r>
    </w:p>
    <w:p>
      <w:pPr>
        <w:ind w:first-line="720"/>
      </w:pPr>
      <w:r>
        <w:rPr>
          <w:rFonts w:ascii="Times New Roman" w:hAnsi="Times New Roman" w:cs="Times New Roman"/>
          <w:sz w:val="24"/>
          <w:sz-cs w:val="24"/>
        </w:rPr>
        <w:t xml:space="preserve">make it kosher.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he continue identifying once he came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Yes.  But he only lived for three years after coming here.  He was 57 when he </w:t>
      </w:r>
    </w:p>
    <w:p>
      <w:pPr>
        <w:ind w:first-line="720"/>
      </w:pPr>
      <w:r>
        <w:rPr>
          <w:rFonts w:ascii="Times New Roman" w:hAnsi="Times New Roman" w:cs="Times New Roman"/>
          <w:sz w:val="24"/>
          <w:sz-cs w:val="24"/>
        </w:rPr>
        <w:t xml:space="preserve">died.  My mother never remarried although she was in her forties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go to high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Washington Irving High School.  We lived in Woodside, Queens.  Afterwards I </w:t>
      </w:r>
    </w:p>
    <w:p>
      <w:pPr>
        <w:ind w:first-line="720"/>
      </w:pPr>
      <w:r>
        <w:rPr>
          <w:rFonts w:ascii="Times New Roman" w:hAnsi="Times New Roman" w:cs="Times New Roman"/>
          <w:sz w:val="24"/>
          <w:sz-cs w:val="24"/>
        </w:rPr>
        <w:t xml:space="preserve">went to F.I.T.  I designed children’s clothing for twenty years, for Healthtex.  I </w:t>
      </w:r>
    </w:p>
    <w:p>
      <w:pPr>
        <w:ind w:first-line="720"/>
      </w:pPr>
      <w:r>
        <w:rPr>
          <w:rFonts w:ascii="Times New Roman" w:hAnsi="Times New Roman" w:cs="Times New Roman"/>
          <w:sz w:val="24"/>
          <w:sz-cs w:val="24"/>
        </w:rPr>
        <w:t xml:space="preserve">designed the materials, styles.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where did you meet Bill?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At the Village Independent Democratic Club, Koch’s old club.  This was the </w:t>
      </w:r>
    </w:p>
    <w:p>
      <w:pPr>
        <w:ind w:first-line="720"/>
      </w:pPr>
      <w:r>
        <w:rPr>
          <w:rFonts w:ascii="Times New Roman" w:hAnsi="Times New Roman" w:cs="Times New Roman"/>
          <w:sz w:val="24"/>
          <w:sz-cs w:val="24"/>
        </w:rPr>
        <w:t xml:space="preserve">election (1964) that turned Koch into a public official, running against Di Sapio, </w:t>
      </w:r>
    </w:p>
    <w:p>
      <w:pPr>
        <w:ind w:first-line="720"/>
      </w:pPr>
      <w:r>
        <w:rPr>
          <w:rFonts w:ascii="Times New Roman" w:hAnsi="Times New Roman" w:cs="Times New Roman"/>
          <w:sz w:val="24"/>
          <w:sz-cs w:val="24"/>
        </w:rPr>
        <w:t xml:space="preserve">where he won by 41 votes.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Bill doing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He was a journalist and actually was a journalist at the age of eight, working for </w:t>
      </w:r>
    </w:p>
    <w:p>
      <w:pPr>
        <w:ind w:first-line="720"/>
      </w:pPr>
      <w:r>
        <w:rPr>
          <w:rFonts w:ascii="Times New Roman" w:hAnsi="Times New Roman" w:cs="Times New Roman"/>
          <w:sz w:val="24"/>
          <w:sz-cs w:val="24"/>
        </w:rPr>
        <w:t xml:space="preserve">his father.  His father had his own newspapers down South.  He won an award </w:t>
      </w:r>
    </w:p>
    <w:p>
      <w:pPr>
        <w:ind w:first-line="720"/>
      </w:pPr>
      <w:r>
        <w:rPr>
          <w:rFonts w:ascii="Times New Roman" w:hAnsi="Times New Roman" w:cs="Times New Roman"/>
          <w:sz w:val="24"/>
          <w:sz-cs w:val="24"/>
        </w:rPr>
        <w:t xml:space="preserve">given him by Eisenhower at Columbia University for having the best high school </w:t>
      </w:r>
    </w:p>
    <w:p>
      <w:pPr>
        <w:ind w:first-line="720"/>
      </w:pPr>
      <w:r>
        <w:rPr>
          <w:rFonts w:ascii="Times New Roman" w:hAnsi="Times New Roman" w:cs="Times New Roman"/>
          <w:sz w:val="24"/>
          <w:sz-cs w:val="24"/>
        </w:rPr>
        <w:t xml:space="preserve">newspaper.  He was the editor; it was in Durham, North Carolina.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involved in the Jewish community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No, not in a sense of belonging to a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political involvements?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Most of my involvements at this point are through Bill.  I don’t belong to </w:t>
      </w:r>
    </w:p>
    <w:p>
      <w:pPr>
        <w:ind w:first-line="720"/>
      </w:pPr>
      <w:r>
        <w:rPr>
          <w:rFonts w:ascii="Times New Roman" w:hAnsi="Times New Roman" w:cs="Times New Roman"/>
          <w:sz w:val="24"/>
          <w:sz-cs w:val="24"/>
        </w:rPr>
        <w:t xml:space="preserve">organizations.  I’m more of a loner.  I’m interested in art and music.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your mother say anything about the fact that you were marrying someone </w:t>
      </w:r>
    </w:p>
    <w:p>
      <w:pPr>
        <w:ind w:first-line="720"/>
      </w:pPr>
      <w:r>
        <w:rPr>
          <w:rFonts w:ascii="Times New Roman" w:hAnsi="Times New Roman" w:cs="Times New Roman"/>
          <w:sz w:val="24"/>
          <w:sz-cs w:val="24"/>
        </w:rPr>
        <w:t xml:space="preserve">black and not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Well, she was not very happy about it.  She would certainly have preferred for me </w:t>
      </w:r>
    </w:p>
    <w:p>
      <w:pPr>
        <w:ind w:first-line="720"/>
      </w:pPr>
      <w:r>
        <w:rPr>
          <w:rFonts w:ascii="Times New Roman" w:hAnsi="Times New Roman" w:cs="Times New Roman"/>
          <w:sz w:val="24"/>
          <w:sz-cs w:val="24"/>
        </w:rPr>
        <w:t xml:space="preserve">to marry a nice Jewish boy.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had to be very strong to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was not a youngster anymore when I got married.  I was 32 and I was determined to make up my own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This was 1966, the height of the Civil Rights Movement.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Some people were against the marriage, but it’s something that Bill and I went into very consciously.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Does it result in appreciating different people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Sure.  It’s an experience a lot of people have.  They always say that on TV </w:t>
        <w:tab/>
        <w:t xml:space="preserve">interviews.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Black-Jewish relations will improve or deteriorate in the future?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think things are bad right now.  Things are anti-Jewish and anti-Black and I live </w:t>
        <w:tab/>
        <w:t xml:space="preserve">in both worlds.  And I think it’s going to get a lot worse before it gets better.  I think the skinheads and the temperament of the government is not conducive to good relationships.  And it’s going to get worse.  I just have a very bad feeling.  I’m very distressed because very few people see it.  And a Holocaust could happen again.  It’s going to be very different from the way it was before.  It’s not going to be possible for it to happen the same way again.  It’s going to be both against blacks and against Jews.  And it’s in the air.  There was an article about hate group propaganda in Midwestern jails.  It’s so widespread it’s incredible.  It’s not going to be concentration camps, but it may just be a bloodbath.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see it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see the angry kids.  I see the kids who aren’t learning anything in school.  And the unemployment, which leads to more hatred.  Then white supremacists say, “Those jobs belong to me.  My kids have to eat and yours don’t.  You’re trash; </w:t>
        <w:tab/>
        <w:t xml:space="preserve">you’re a Jew.  You don’t deserve that job; you’re black.”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about Dinkins?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Somebody did a poll and people said they felt there has been no improvement in </w:t>
        <w:tab/>
        <w:t xml:space="preserve">race relations since he’s been in.  Of course, he’s been in for a very short time.  I think there was a relief when he was elected.  And I think he’ll improve race relations.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could Black-Jewish relations be improved?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think it goes back to people just getting to know each other.  We had a coalition </w:t>
        <w:tab/>
        <w:t xml:space="preserve">with Bill, Dinkins and Rabbi Brickner, but it just stopped after a while.  When Bill spoke, people were fine until he spoke about Jesse Jackson, because of his relationship with Arafat.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Jackson’s anti-Semitic?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don’t think so.  Again, it goes back to knowing someone personally.  I don’t know whether he has a relationship with Arafat, but embracing him doesn’t mean Jackson is anti-Semitic.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He’s a politician.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Right.  I don’t know him personally.  I’ve met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Then there was the “Hymie” comment.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We had never heard of “Hymie” before.  They wanted an excuse to hang somebody.  It </w:t>
      </w:r>
    </w:p>
    <w:p>
      <w:pPr>
        <w:ind w:left="720"/>
      </w:pPr>
      <w:r>
        <w:rPr>
          <w:rFonts w:ascii="Times New Roman" w:hAnsi="Times New Roman" w:cs="Times New Roman"/>
          <w:sz w:val="24"/>
          <w:sz-cs w:val="24"/>
        </w:rPr>
        <w:t xml:space="preserve">as the “needle in the haystack.”  Sometimes the same people that either hate or love blacks, have a black maid and they say </w:t>
      </w:r>
      <w:r>
        <w:rPr>
          <w:rFonts w:ascii="Times New Roman" w:hAnsi="Times New Roman" w:cs="Times New Roman"/>
          <w:sz w:val="24"/>
          <w:sz-cs w:val="24"/>
          <w:i/>
        </w:rPr>
        <w:t xml:space="preserve">meine schvartze </w:t>
      </w:r>
      <w:r>
        <w:rPr>
          <w:rFonts w:ascii="Times New Roman" w:hAnsi="Times New Roman" w:cs="Times New Roman"/>
          <w:sz w:val="24"/>
          <w:sz-cs w:val="24"/>
        </w:rPr>
        <w:t xml:space="preserve">“my wonderful black maid.”  And I can’t imagine that someone would say, “I hate blacks” or “I love blacks.”  It’s such a relative thing.  If you say you hate blacks, say you hate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ever experience racism?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Not with Bill except for an occasional cab not stopping.  But in California, in Eagle Rock, Los Angeles, I experienced racism one summer living there, because my daughter is black.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identify in any way with the survivor community?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Well, I identified with my mother’s friends when she was alive and with their kids.  There was a Masaryk Club for Czech Jews and non-Jews.  The parents started the club and we and the other kids used to go once a week to the Empire Hotel near Lincoln Center on Broadway.  We went to Central Park, to the Palisades.  The club had a lot to do with not being accepted elsewhere.  Like I didn’t have any friends.  And we all had a common background.  I formed a friendship with someone I met in 1948 who is still my friend today.  She lives in Canada.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feel that Americans looked down on the refugees?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They just had nothing in common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might your experiences have influenced the way you see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My husband has said I have a very different sense of justice.  He also says I want to find good in everyone and that I refuse to be critical.  I get very upset about things that are not fair.  My brother, who’s a year older, has it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what’s going on in Israel?  You’ve been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 had a very good impression of the country.  I felt, maybe, it could be home.  I don’t feel that I have a home because I was torn from what my home would have been in Czechoslovakia.  I felt it could be home if I would give it a </w:t>
        <w:tab/>
        <w:t xml:space="preserve">chance, if I would settle there.  That the people would be more like I am.  I know a lot of Israelis here.  I just get that feeling.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If you were living in Israel what would you do politically?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would probably be in Peace Now.  We had a marvelous experience there during Operation Moses and we saw the absorption centers.  The problem was that they were farmers in Ethiopia and they gave them industrial jobs in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does your daughter identify?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She has difficulty, not because she is Jewish, but because she’s in a very white school, St. Lawrence University, and she does not relate to the black community, even though she’s black.  What I’m hoping is she’s going to be able to walk from one community to another, like my husband is able to do.  She feels Jewish on Hanukkah and Christian on Christmas.  She definitely identifies as a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go to Temple?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Less now that I used to.  I went more before my father died.  After he died I had a </w:t>
        <w:tab/>
        <w:t xml:space="preserve">nasty experience with the temple that turned me off.  A stupid rabbi who, on Yom Kippur, told the congregation that they should be ashamed of themselves for not buying a ticket for the services and that we were in the temple by the good graciousness of all the parishioners who paid to be there but left so we could come in.  It was a temple in Woodside on 75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We never knew about buying a ticket until we came here.  I didn’t go for years, not until Rabbi Brickner </w:t>
        <w:tab/>
        <w:t xml:space="preserve">invited my mother and 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your mother come to terms with the fact that you married Bill?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Oh, she loved Bill.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the wedding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had a small ceremony in a judge’s chambers.  Then we had a small party in my mother’s house, and then we gave a party the day 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send your daughter to such a white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 didn’t know it would be so tough.  Now we’d like her to attend a more cosmopolitan school.  And she said an interesting thing the other day.  She said, “Maybe I’ll go to a black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That would be a switch.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Oh, it would be a </w:t>
      </w:r>
      <w:r>
        <w:rPr>
          <w:rFonts w:ascii="Times New Roman" w:hAnsi="Times New Roman" w:cs="Times New Roman"/>
          <w:sz w:val="24"/>
          <w:sz-cs w:val="24"/>
          <w:b/>
        </w:rPr>
        <w:t xml:space="preserve">wonderful</w:t>
      </w:r>
      <w:r>
        <w:rPr>
          <w:rFonts w:ascii="Times New Roman" w:hAnsi="Times New Roman" w:cs="Times New Roman"/>
          <w:sz w:val="24"/>
          <w:sz-cs w:val="24"/>
        </w:rPr>
        <w:t xml:space="preserve"> thing.  She meant a place like Howard or Lincoln.  She’s dyslexic, went to Hunter High School for a while.  I think she should have gone to Music and Art.  (At this point Susan’s daughter calls and I help her pick a title for a library research project on a community.  My choice: the Hasidic community of Williamsburg.  She also tells me about an Orthodox Jewish friend whose parents think he’s observant but who really isn’t.)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in God?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If there is a God, I don’t think he would have allowed the Holocaust to happen.</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all the good people during the war?  How were the Nazis able to act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have to let you know also that it’s very difficult for me to kill a fly.  So I can’t understand people who can take a human life.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Someone said to me, you’ll pardon me for repeating it, that the </w:t>
      </w:r>
      <w:r>
        <w:rPr>
          <w:rFonts w:ascii="Times New Roman" w:hAnsi="Times New Roman" w:cs="Times New Roman"/>
          <w:sz w:val="24"/>
          <w:sz-cs w:val="24"/>
          <w:u w:val="single"/>
        </w:rPr>
        <w:t xml:space="preserve">Amsterdam News</w:t>
      </w:r>
      <w:r>
        <w:rPr>
          <w:rFonts w:ascii="Times New Roman" w:hAnsi="Times New Roman" w:cs="Times New Roman"/>
          <w:sz w:val="24"/>
          <w:sz-cs w:val="24"/>
        </w:rPr>
        <w:t xml:space="preserve"> </w:t>
      </w:r>
    </w:p>
    <w:p>
      <w:pPr>
        <w:ind w:left="720"/>
      </w:pPr>
      <w:r>
        <w:rPr>
          <w:rFonts w:ascii="Times New Roman" w:hAnsi="Times New Roman" w:cs="Times New Roman"/>
          <w:sz w:val="24"/>
          <w:sz-cs w:val="24"/>
        </w:rPr>
        <w:t xml:space="preserve">is an anti-Semitic paper.  And I fail to see how if someone is married to someone Jewish, is conscious of the issues, has Jewish friends, goes to Israel all the time, he could be anti-Semitic.</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Well, he’s not.  Ed Koch made him anti-Semitic.  Ed Koch is the one that’s spreading that word about him.  When Bill was involved in the Jewish-Black coalition Ed Koch accused him of being a cabal.  Bill is nowhere near being anti-Semitic.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it does sound ludicrous and when I said that to the person, he said there are anti-Semitic articles in the paper.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So, look at </w:t>
      </w:r>
      <w:r>
        <w:rPr>
          <w:rFonts w:ascii="Times New Roman" w:hAnsi="Times New Roman" w:cs="Times New Roman"/>
          <w:sz w:val="24"/>
          <w:sz-cs w:val="24"/>
          <w:u w:val="single"/>
        </w:rPr>
        <w:t xml:space="preserve">The New York Times. </w:t>
      </w:r>
      <w:r>
        <w:rPr>
          <w:rFonts w:ascii="Times New Roman" w:hAnsi="Times New Roman" w:cs="Times New Roman"/>
          <w:sz w:val="24"/>
          <w:sz-cs w:val="24"/>
        </w:rPr>
        <w:t xml:space="preserve"> (She laughs.)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who likes him?  Jerry Lippmann, who runs a truly independent newspaper on Long Island, </w:t>
      </w:r>
      <w:r>
        <w:rPr>
          <w:rFonts w:ascii="Times New Roman" w:hAnsi="Times New Roman" w:cs="Times New Roman"/>
          <w:sz w:val="24"/>
          <w:sz-cs w:val="24"/>
          <w:u w:val="single"/>
        </w:rPr>
        <w:t xml:space="preserve">The Long Island Jewish World.</w:t>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ST:</w:t>
        <w:tab/>
        <w:t xml:space="preserve">Bill was actually threatened by Farrakhan and had to have protection for three months from 24-hour detectives.  My daughter was taken to school every day by a </w:t>
        <w:tab/>
        <w:t xml:space="preserve">detective.  Just like Dinkins was threatened by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this point Bill Tatum returned.  He was incensed at the suggestion that he or his paper might be anti-Semitic and vigorously defended himself.  “I’ve published a piece by Israeli Consul Uri Savir just last week on Black-Jewish relations.  Koch spread that story about me.”  He then criticized Israel for its actions saying, “Israel had better get its act together.  Peace is breaking out all over.  If not why should they get three billion a year in aid while black Africa gets only 400 million?”  Then, returning to the other subject, he quipped, “Yeah I married my wife to get back at the Jewish people.”  He then described how he had gone to Bitburg where his friend Elie Wiesel had sharply rebuked Ronald Reagan.  He inveighed at length about the outrage of Bitburg.  He was clearly establishing that, while he might be critical of Jews or Israel in certain areas, he was definitely highly sympathetic to the Jewish people in general.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RG-50.165*0115</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2006-03-02T11:29:00Z</dcterms:created>
  <dcterms:modified>2006-03-02T11:29:00Z</dcterms:modified>
</cp:coreProperties>
</file>

<file path=docProps/meta.xml><?xml version="1.0" encoding="utf-8"?>
<meta xmlns="http://schemas.apple.com/cocoa/2006/metadata">
  <generator>CocoaOOXMLWriter/1504.83</generator>
</meta>
</file>