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-TITLE-CRYSTAL NIGHT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-SOURCE-HAWAII HOLOCAUST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Sabbath Service, the Rabbi announced that camp survivors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who fled Germany and Austria during the thirties together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members of the 522 Battalion who witnessed Dachau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discuss their experiences on Crystal Night. He also said 50 hours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videotapes were made. We have 5 people who lived in Germany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 either before, during or after Crystal Night and they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share their experiences with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were your first recollections of the Holocaust the the Nazis.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would say 1937 because there was a Nazi Party in Austria.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15 or 16 different parties and the Nazi Party was one of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small party.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 in Berlin in 1930. I was a small boy during the period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are taking about. I was the only Jewish student in my school.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beat me up and chased me.  When I lived in Louisiana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part of segregation from another view.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lived in Frankfurt. On April 1, 1932, there was a boycott against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stores. We never discussed anything in the house, we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walks when we wanted to discuss anything.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1929 there was a parade of storm troopers in our small town.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my high school teachers was in storm trooper uniform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1933 I worked in Berlin. There was a torchlight parade in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Der Linden where 100,000 storm troopers marched singing. I knew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time my world was over. I was working in a business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organization. Any firm employing Jews could not do business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city of Berlin. I was dismissed and worked in my father's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business and then I emigrated. It was not clear at that time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where I would live.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didn't you get out?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Nazis were very clever. If you had $5,000 you could come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country or if you could get someone to sign that they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vouch for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well off relatives but they were not interested. A converted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Christian Professor of Princeton who was a distant relative signed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us. We could not do it without the help of gentiles.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 to have the money or have relatives who would vouch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relatives who helped us. If you had a business that employed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120 employees you could not leave until you found employees to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place and that took time.  It took years and we could not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visas renewed.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 friend in Spain came across some Jews at a cure in 1932 and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to leave for Czwechoslovakia.  These people did not believe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would happen and thought they would be safe and we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their fate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lived in Austria in 1938.  We lived in our apartment for 17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chased us out of our apartment and took all our belongings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us up in a small cellar some distance away.  My grandmother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apartment and we moved in with her. On Crystal Night the Nazis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looking for my father and the landlord told him where 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took him to the police.  Meanwhile they came to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apartment and took me with them to the police. They took us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 past the burning synagogue. The Austrian storm troopers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replaced and when we got to the police station after interragation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released me because I was a 17 year old student.  The rest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ended up in Mauthausen.  On Dec. 28, 1938 I went to Cologne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we tried to cross the border illegaly. The Belgians let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 there but after a while the Belgians interned us as we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passports. Finally at the end of 1940- my American visa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issued. I went to Antwerp, Paris and went in a French Line to 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York. I arrived April 4, 1940, a month later the Germans were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Belgium.  My parents had gone to Norway.  My brother was in London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made it to America and the whole family was reunited.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left Berlin illegally, my mother, sister, grandmother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mother. The last group the Nazis bothered were Jewish veterand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WW1.  My father came to America to look for work.  John Hopkins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him a job. He returned to Sudetenland and we all left August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31.  I was 10 years old.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Austria in 1938 German Jews had been living under Hitler.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Hitler marched in we were told "get the children out."  My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wrote to relatives in America and theyt sent me to cousins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America.  There was the quota system and of course you needed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money and someone to vouch for you. People could go to Cuba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someone put up a bond. By the time they got someone to put up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bond, they could not get out and so I live in guilt of being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have any thoughts about what the American Jewish Community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American Gentile community could learn from this experience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will not happen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emphasize would be to be aware of what is happening. Jews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ready to help South Africans as well as our own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enough American Jews were interested in helping us. Their help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have been 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to be alert as to what is going on. If we feel our country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doing wrong we must speak out.  Our country right or wrong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evil. Fight injustice wherever you find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learned one lesson. Polish Jews were sent back to Germany.  I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know what had happened. The Polish Jews had been rounded up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out of their beds into cattlecars and brought to the camps.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Living in Frankfurt I had no idea what was going on. We should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alert and help before it takes that dimension.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rabbi dedicated the memorial to the 6 million.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