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4A5" w:rsidRDefault="00A724A5" w:rsidP="00A724A5">
      <w:pPr>
        <w:spacing w:before="120" w:after="280"/>
        <w:jc w:val="center"/>
        <w:rPr>
          <w:b/>
        </w:rPr>
      </w:pPr>
      <w:bookmarkStart w:id="0" w:name="bookmark=id.v29m17pwldqy" w:colFirst="0" w:colLast="0"/>
      <w:bookmarkEnd w:id="0"/>
      <w:r w:rsidRPr="00FA6679">
        <w:rPr>
          <w:b/>
        </w:rPr>
        <w:t>Phụ lục số II</w:t>
      </w:r>
    </w:p>
    <w:p w:rsidR="00A724A5" w:rsidRPr="00CC155D" w:rsidRDefault="00A724A5" w:rsidP="00A724A5">
      <w:pPr>
        <w:spacing w:before="120" w:after="280"/>
        <w:jc w:val="center"/>
        <w:rPr>
          <w:i/>
        </w:rPr>
      </w:pPr>
      <w:r w:rsidRPr="00CC155D">
        <w:rPr>
          <w:i/>
        </w:rPr>
        <w:t>(Ban hàn</w:t>
      </w:r>
      <w:r>
        <w:rPr>
          <w:i/>
        </w:rPr>
        <w:t xml:space="preserve">h kèm </w:t>
      </w:r>
      <w:proofErr w:type="gramStart"/>
      <w:r>
        <w:rPr>
          <w:i/>
        </w:rPr>
        <w:t>theo</w:t>
      </w:r>
      <w:proofErr w:type="gramEnd"/>
      <w:r>
        <w:rPr>
          <w:i/>
        </w:rPr>
        <w:t xml:space="preserve"> Thông tư số 79/2025/</w:t>
      </w:r>
      <w:r w:rsidRPr="00CC155D">
        <w:rPr>
          <w:i/>
        </w:rPr>
        <w:t>TT-NHNN</w:t>
      </w:r>
      <w:r>
        <w:rPr>
          <w:i/>
        </w:rPr>
        <w:t xml:space="preserve"> của Thống đốc Ngân hàng Nhà nước Việt Nam h</w:t>
      </w:r>
      <w:r w:rsidRPr="00CC155D">
        <w:rPr>
          <w:i/>
        </w:rPr>
        <w:t>ướng dẫn về quản lý ngoại hối đối với việc cho vay ra nước ngoài và thu hồi nợ nước ngoài của tổ chức tín dụng, chi nhánh ngân hàng nước ngoài</w:t>
      </w:r>
      <w:r>
        <w:rPr>
          <w:i/>
        </w:rPr>
        <w:t>)</w:t>
      </w:r>
    </w:p>
    <w:tbl>
      <w:tblPr>
        <w:tblW w:w="9708" w:type="dxa"/>
        <w:tblInd w:w="-90" w:type="dxa"/>
        <w:tblBorders>
          <w:top w:val="nil"/>
          <w:bottom w:val="nil"/>
          <w:insideH w:val="nil"/>
          <w:insideV w:val="nil"/>
        </w:tblBorders>
        <w:tblLayout w:type="fixed"/>
        <w:tblLook w:val="0400" w:firstRow="0" w:lastRow="0" w:firstColumn="0" w:lastColumn="0" w:noHBand="0" w:noVBand="1"/>
      </w:tblPr>
      <w:tblGrid>
        <w:gridCol w:w="3171"/>
        <w:gridCol w:w="249"/>
        <w:gridCol w:w="5859"/>
        <w:gridCol w:w="429"/>
      </w:tblGrid>
      <w:tr w:rsidR="00A724A5" w:rsidRPr="00FA6679" w:rsidTr="00D5546F">
        <w:tc>
          <w:tcPr>
            <w:tcW w:w="3420" w:type="dxa"/>
            <w:gridSpan w:val="2"/>
            <w:tcBorders>
              <w:top w:val="nil"/>
              <w:left w:val="nil"/>
              <w:bottom w:val="nil"/>
              <w:right w:val="nil"/>
            </w:tcBorders>
            <w:tcMar>
              <w:top w:w="0" w:type="dxa"/>
              <w:left w:w="108" w:type="dxa"/>
              <w:bottom w:w="0" w:type="dxa"/>
              <w:right w:w="108" w:type="dxa"/>
            </w:tcMar>
          </w:tcPr>
          <w:p w:rsidR="00A724A5" w:rsidRPr="00FA6679" w:rsidRDefault="00A724A5" w:rsidP="00D5546F">
            <w:pPr>
              <w:spacing w:before="120"/>
              <w:jc w:val="center"/>
            </w:pPr>
            <w:r w:rsidRPr="00CC155D">
              <w:rPr>
                <w:b/>
                <w:sz w:val="26"/>
                <w:szCs w:val="26"/>
              </w:rPr>
              <w:t>TÊN TỔ CHỨC TÍN DỤNG</w:t>
            </w:r>
            <w:r w:rsidRPr="00FA6679">
              <w:rPr>
                <w:b/>
              </w:rPr>
              <w:br/>
              <w:t>-------</w:t>
            </w:r>
          </w:p>
        </w:tc>
        <w:tc>
          <w:tcPr>
            <w:tcW w:w="6288" w:type="dxa"/>
            <w:gridSpan w:val="2"/>
            <w:tcBorders>
              <w:top w:val="nil"/>
              <w:left w:val="nil"/>
              <w:bottom w:val="nil"/>
              <w:right w:val="nil"/>
            </w:tcBorders>
            <w:tcMar>
              <w:top w:w="0" w:type="dxa"/>
              <w:left w:w="108" w:type="dxa"/>
              <w:bottom w:w="0" w:type="dxa"/>
              <w:right w:w="108" w:type="dxa"/>
            </w:tcMar>
          </w:tcPr>
          <w:p w:rsidR="00A724A5" w:rsidRPr="00FA6679" w:rsidRDefault="00A724A5" w:rsidP="00D5546F">
            <w:pPr>
              <w:spacing w:before="120"/>
              <w:jc w:val="center"/>
            </w:pPr>
            <w:r w:rsidRPr="00CC155D">
              <w:rPr>
                <w:b/>
                <w:sz w:val="26"/>
                <w:szCs w:val="26"/>
              </w:rPr>
              <w:t>CỘNG HÒA XÃ HỘI CHỦ NGHĨA VIỆT NAM</w:t>
            </w:r>
            <w:r w:rsidRPr="00FA6679">
              <w:rPr>
                <w:b/>
              </w:rPr>
              <w:br/>
              <w:t xml:space="preserve">Độc lập - Tự do - Hạnh phúc </w:t>
            </w:r>
            <w:r w:rsidRPr="00FA6679">
              <w:rPr>
                <w:b/>
              </w:rPr>
              <w:br/>
              <w:t>---------------</w:t>
            </w:r>
          </w:p>
        </w:tc>
      </w:tr>
      <w:tr w:rsidR="00A724A5" w:rsidRPr="00FA6679" w:rsidTr="00D5546F">
        <w:trPr>
          <w:gridAfter w:val="1"/>
          <w:wAfter w:w="429" w:type="dxa"/>
        </w:trPr>
        <w:tc>
          <w:tcPr>
            <w:tcW w:w="3171" w:type="dxa"/>
            <w:tcBorders>
              <w:top w:val="nil"/>
              <w:left w:val="nil"/>
              <w:bottom w:val="nil"/>
              <w:right w:val="nil"/>
            </w:tcBorders>
            <w:tcMar>
              <w:top w:w="0" w:type="dxa"/>
              <w:left w:w="108" w:type="dxa"/>
              <w:bottom w:w="0" w:type="dxa"/>
              <w:right w:w="108" w:type="dxa"/>
            </w:tcMar>
          </w:tcPr>
          <w:p w:rsidR="00A724A5" w:rsidRPr="00FA6679" w:rsidRDefault="00A724A5" w:rsidP="00D5546F">
            <w:pPr>
              <w:spacing w:before="120"/>
              <w:jc w:val="both"/>
            </w:pPr>
            <w:r w:rsidRPr="00FA6679">
              <w:t>Số: ……../……….</w:t>
            </w:r>
            <w:r w:rsidRPr="00FA6679">
              <w:br/>
            </w:r>
            <w:r w:rsidRPr="00FA6679">
              <w:rPr>
                <w:i/>
              </w:rPr>
              <w:t>V/v đăng ký thay đổi khoản cho vay ra nước ngoài</w:t>
            </w:r>
          </w:p>
        </w:tc>
        <w:tc>
          <w:tcPr>
            <w:tcW w:w="6108" w:type="dxa"/>
            <w:gridSpan w:val="2"/>
            <w:tcBorders>
              <w:top w:val="nil"/>
              <w:left w:val="nil"/>
              <w:bottom w:val="nil"/>
              <w:right w:val="nil"/>
            </w:tcBorders>
            <w:tcMar>
              <w:top w:w="0" w:type="dxa"/>
              <w:left w:w="108" w:type="dxa"/>
              <w:bottom w:w="0" w:type="dxa"/>
              <w:right w:w="108" w:type="dxa"/>
            </w:tcMar>
          </w:tcPr>
          <w:p w:rsidR="00A724A5" w:rsidRPr="00FA6679" w:rsidRDefault="00A724A5" w:rsidP="00D5546F">
            <w:pPr>
              <w:spacing w:before="120"/>
              <w:jc w:val="both"/>
            </w:pPr>
            <w:r w:rsidRPr="00FA6679">
              <w:rPr>
                <w:i/>
              </w:rPr>
              <w:t> </w:t>
            </w:r>
          </w:p>
        </w:tc>
      </w:tr>
    </w:tbl>
    <w:p w:rsidR="00A724A5" w:rsidRPr="00FA6679" w:rsidRDefault="00A724A5" w:rsidP="00A724A5">
      <w:pPr>
        <w:spacing w:before="120" w:after="280"/>
        <w:jc w:val="both"/>
      </w:pPr>
      <w:r w:rsidRPr="00FA6679">
        <w:t> </w:t>
      </w:r>
    </w:p>
    <w:p w:rsidR="00A724A5" w:rsidRPr="00FA6679" w:rsidRDefault="00A724A5" w:rsidP="00A724A5">
      <w:pPr>
        <w:spacing w:before="120" w:after="280"/>
        <w:jc w:val="center"/>
      </w:pPr>
      <w:r w:rsidRPr="00FA6679">
        <w:rPr>
          <w:b/>
        </w:rPr>
        <w:t>ĐƠN ĐĂNG KÝ THAY ĐỔI KHOẢN CHO VAY RA NƯỚC NGOÀI</w:t>
      </w:r>
    </w:p>
    <w:p w:rsidR="00A724A5" w:rsidRPr="00FA6679" w:rsidRDefault="00A724A5" w:rsidP="00A724A5">
      <w:pPr>
        <w:spacing w:before="120" w:after="280"/>
        <w:jc w:val="center"/>
      </w:pPr>
      <w:r w:rsidRPr="00FA6679">
        <w:t>Kính gửi: Ngân hàng Nhà nước Việt Nam (Cục Quản lý Ngoại hối)</w:t>
      </w:r>
    </w:p>
    <w:p w:rsidR="00A724A5" w:rsidRPr="00FA6679" w:rsidRDefault="00A724A5" w:rsidP="00A724A5">
      <w:pPr>
        <w:spacing w:before="120" w:after="120" w:line="264" w:lineRule="auto"/>
        <w:ind w:firstLine="630"/>
        <w:jc w:val="both"/>
      </w:pPr>
      <w:r w:rsidRPr="00FA6679">
        <w:t>Căn cứ Thông tư số …</w:t>
      </w:r>
      <w:proofErr w:type="gramStart"/>
      <w:r w:rsidRPr="00FA6679">
        <w:t>./</w:t>
      </w:r>
      <w:proofErr w:type="gramEnd"/>
      <w:r w:rsidRPr="00FA6679">
        <w:t>…</w:t>
      </w:r>
      <w:r>
        <w:t xml:space="preserve">  </w:t>
      </w:r>
      <w:r w:rsidRPr="00FA6679">
        <w:t xml:space="preserve">./TT-NHNN ngày ……….. </w:t>
      </w:r>
      <w:proofErr w:type="gramStart"/>
      <w:r w:rsidRPr="00FA6679">
        <w:t>của</w:t>
      </w:r>
      <w:proofErr w:type="gramEnd"/>
      <w:r w:rsidRPr="00FA6679">
        <w:t xml:space="preserve"> Ngân hàng Nhà nước </w:t>
      </w:r>
      <w:r w:rsidRPr="007776E5">
        <w:t>hướng dẫn về quản lý ngoại hối đối với việc cho vay ra nước ngoài và thu hồi nợ nước ngoài của tổ chức tín dụng, chi nhánh ngân hàng nước ngoài;</w:t>
      </w:r>
    </w:p>
    <w:p w:rsidR="00A724A5" w:rsidRPr="00FA6679" w:rsidRDefault="00A724A5" w:rsidP="00A724A5">
      <w:pPr>
        <w:spacing w:before="120" w:after="120" w:line="264" w:lineRule="auto"/>
        <w:ind w:firstLine="630"/>
        <w:jc w:val="both"/>
      </w:pPr>
      <w:r w:rsidRPr="00FA6679">
        <w:t>Căn cứ Thỏa thuận cho vay, thu hồi nợ nước ngoài đã ký với [</w:t>
      </w:r>
      <w:r w:rsidRPr="00FA6679">
        <w:rPr>
          <w:i/>
        </w:rPr>
        <w:t>Tên Bên vay</w:t>
      </w:r>
      <w:r w:rsidRPr="00FA6679">
        <w:t>] ngày …</w:t>
      </w:r>
      <w:proofErr w:type="gramStart"/>
      <w:r w:rsidRPr="00FA6679">
        <w:t>./</w:t>
      </w:r>
      <w:proofErr w:type="gramEnd"/>
      <w:r w:rsidRPr="00FA6679">
        <w:t>..../….</w:t>
      </w:r>
    </w:p>
    <w:p w:rsidR="00A724A5" w:rsidRPr="00FA6679" w:rsidRDefault="00A724A5" w:rsidP="00A724A5">
      <w:pPr>
        <w:spacing w:before="120" w:after="120" w:line="264" w:lineRule="auto"/>
        <w:ind w:firstLine="630"/>
        <w:jc w:val="both"/>
      </w:pPr>
      <w:r w:rsidRPr="00FA6679">
        <w:t xml:space="preserve">Căn cứ vào Thỏa thuận thay đổi cho vay, </w:t>
      </w:r>
      <w:proofErr w:type="gramStart"/>
      <w:r w:rsidRPr="00FA6679">
        <w:t>thu</w:t>
      </w:r>
      <w:proofErr w:type="gramEnd"/>
      <w:r w:rsidRPr="00FA6679">
        <w:t xml:space="preserve"> hồi nợ nước ngoài đã ký với [</w:t>
      </w:r>
      <w:r w:rsidRPr="00FA6679">
        <w:rPr>
          <w:i/>
        </w:rPr>
        <w:t>Tên Bên vay</w:t>
      </w:r>
      <w:r w:rsidRPr="00FA6679">
        <w:t>] ngày …/…/….</w:t>
      </w:r>
    </w:p>
    <w:p w:rsidR="00A724A5" w:rsidRPr="00FA6679" w:rsidRDefault="00A724A5" w:rsidP="00A724A5">
      <w:pPr>
        <w:spacing w:before="120" w:after="120" w:line="264" w:lineRule="auto"/>
        <w:ind w:firstLine="630"/>
        <w:jc w:val="both"/>
      </w:pPr>
      <w:r w:rsidRPr="00FA6679">
        <w:t>Căn cứ Thư bảo lãnh (hoặc Hợp đồng bảo lãnh) ngày …/…</w:t>
      </w:r>
      <w:proofErr w:type="gramStart"/>
      <w:r w:rsidRPr="00FA6679">
        <w:t>./</w:t>
      </w:r>
      <w:proofErr w:type="gramEnd"/>
      <w:r w:rsidRPr="00FA6679">
        <w:t>…. (</w:t>
      </w:r>
      <w:proofErr w:type="gramStart"/>
      <w:r w:rsidRPr="00FA6679">
        <w:rPr>
          <w:i/>
        </w:rPr>
        <w:t>nếu</w:t>
      </w:r>
      <w:proofErr w:type="gramEnd"/>
      <w:r w:rsidRPr="00FA6679">
        <w:rPr>
          <w:i/>
        </w:rPr>
        <w:t xml:space="preserve"> có</w:t>
      </w:r>
      <w:r w:rsidRPr="00FA6679">
        <w:t>)</w:t>
      </w:r>
    </w:p>
    <w:p w:rsidR="00A724A5" w:rsidRPr="00FA6679" w:rsidRDefault="00A724A5" w:rsidP="00A724A5">
      <w:pPr>
        <w:spacing w:before="120" w:after="120" w:line="264" w:lineRule="auto"/>
        <w:ind w:firstLine="630"/>
        <w:jc w:val="both"/>
      </w:pPr>
      <w:r w:rsidRPr="00FA6679">
        <w:t>Căn cứ vào văn bản Xác nhận đăng ký khoản cho vay ra nước ngoài của Ngân hàng Nhà nước Việt Nam số ……/NHNN-QLNH ngày   /    /     ;</w:t>
      </w:r>
    </w:p>
    <w:p w:rsidR="00A724A5" w:rsidRPr="00FA6679" w:rsidRDefault="00A724A5" w:rsidP="00A724A5">
      <w:pPr>
        <w:spacing w:before="120" w:after="120" w:line="264" w:lineRule="auto"/>
        <w:ind w:firstLine="630"/>
        <w:jc w:val="both"/>
      </w:pPr>
      <w:r w:rsidRPr="00FA6679">
        <w:t>[</w:t>
      </w:r>
      <w:r w:rsidRPr="00FA6679">
        <w:rPr>
          <w:i/>
        </w:rPr>
        <w:t>Tên tổ chức tín dụng</w:t>
      </w:r>
      <w:r w:rsidRPr="00FA6679">
        <w:t xml:space="preserve">] đăng ký với Ngân hàng Nhà nước Việt Nam về việc thay đổi một số nội dung khoản cho vay, </w:t>
      </w:r>
      <w:proofErr w:type="gramStart"/>
      <w:r w:rsidRPr="00FA6679">
        <w:t>thu</w:t>
      </w:r>
      <w:proofErr w:type="gramEnd"/>
      <w:r w:rsidRPr="00FA6679">
        <w:t xml:space="preserve"> hồi nợ nước ngoài như sau:</w:t>
      </w:r>
    </w:p>
    <w:p w:rsidR="00A724A5" w:rsidRPr="00FA6679" w:rsidRDefault="00A724A5" w:rsidP="00A724A5">
      <w:pPr>
        <w:spacing w:before="120" w:after="120" w:line="264" w:lineRule="auto"/>
        <w:ind w:firstLine="630"/>
        <w:jc w:val="both"/>
      </w:pPr>
      <w:r w:rsidRPr="00FA6679">
        <w:rPr>
          <w:b/>
        </w:rPr>
        <w:t>PHẦN THỨ NHẤT: CÁC NỘI DUNG THAY ĐỔI</w:t>
      </w:r>
    </w:p>
    <w:p w:rsidR="00A724A5" w:rsidRPr="00FA6679" w:rsidRDefault="00A724A5" w:rsidP="00A724A5">
      <w:pPr>
        <w:spacing w:before="120" w:after="120" w:line="264" w:lineRule="auto"/>
        <w:ind w:firstLine="630"/>
        <w:jc w:val="both"/>
      </w:pPr>
      <w:r w:rsidRPr="00FA6679">
        <w:t>1. [</w:t>
      </w:r>
      <w:r w:rsidRPr="00FA6679">
        <w:rPr>
          <w:i/>
        </w:rPr>
        <w:t>Nội dung thay đổi</w:t>
      </w:r>
      <w:r w:rsidRPr="00FA6679">
        <w:t>]:</w:t>
      </w:r>
    </w:p>
    <w:p w:rsidR="00A724A5" w:rsidRPr="00FA6679" w:rsidRDefault="00A724A5" w:rsidP="00A724A5">
      <w:pPr>
        <w:spacing w:before="120" w:after="120" w:line="264" w:lineRule="auto"/>
        <w:ind w:firstLine="630"/>
        <w:jc w:val="both"/>
      </w:pPr>
      <w:r w:rsidRPr="00FA6679">
        <w:t>Thỏa thuận hiện tại:</w:t>
      </w:r>
    </w:p>
    <w:p w:rsidR="00A724A5" w:rsidRPr="00FA6679" w:rsidRDefault="00A724A5" w:rsidP="00A724A5">
      <w:pPr>
        <w:spacing w:before="120" w:after="120" w:line="264" w:lineRule="auto"/>
        <w:ind w:firstLine="630"/>
        <w:jc w:val="both"/>
      </w:pPr>
      <w:r w:rsidRPr="00FA6679">
        <w:t>Thỏa thuận mới:</w:t>
      </w:r>
    </w:p>
    <w:p w:rsidR="00A724A5" w:rsidRPr="00FA6679" w:rsidRDefault="00A724A5" w:rsidP="00A724A5">
      <w:pPr>
        <w:spacing w:before="120" w:after="120" w:line="264" w:lineRule="auto"/>
        <w:ind w:firstLine="630"/>
        <w:jc w:val="both"/>
      </w:pPr>
      <w:r w:rsidRPr="00FA6679">
        <w:t>Lý do thay đổi:</w:t>
      </w:r>
    </w:p>
    <w:p w:rsidR="00A724A5" w:rsidRPr="00FA6679" w:rsidRDefault="00A724A5" w:rsidP="00A724A5">
      <w:pPr>
        <w:spacing w:before="120" w:after="120" w:line="264" w:lineRule="auto"/>
        <w:ind w:firstLine="630"/>
        <w:jc w:val="both"/>
      </w:pPr>
      <w:r w:rsidRPr="00FA6679">
        <w:t>2. [</w:t>
      </w:r>
      <w:r w:rsidRPr="00FA6679">
        <w:rPr>
          <w:i/>
        </w:rPr>
        <w:t>Nội dung thay đổi</w:t>
      </w:r>
      <w:r w:rsidRPr="00FA6679">
        <w:t>]:</w:t>
      </w:r>
    </w:p>
    <w:p w:rsidR="00A724A5" w:rsidRPr="00FA6679" w:rsidRDefault="00A724A5" w:rsidP="00A724A5">
      <w:pPr>
        <w:spacing w:before="120" w:after="120" w:line="264" w:lineRule="auto"/>
        <w:ind w:firstLine="630"/>
        <w:jc w:val="both"/>
      </w:pPr>
      <w:r w:rsidRPr="00FA6679">
        <w:t>Thỏa thuận hiện tại:</w:t>
      </w:r>
    </w:p>
    <w:p w:rsidR="00A724A5" w:rsidRPr="00FA6679" w:rsidRDefault="00A724A5" w:rsidP="00A724A5">
      <w:pPr>
        <w:spacing w:before="120" w:after="120" w:line="264" w:lineRule="auto"/>
        <w:ind w:firstLine="630"/>
        <w:jc w:val="both"/>
      </w:pPr>
      <w:r w:rsidRPr="00FA6679">
        <w:lastRenderedPageBreak/>
        <w:t>Thỏa thuận mới:</w:t>
      </w:r>
    </w:p>
    <w:p w:rsidR="00A724A5" w:rsidRPr="00FA6679" w:rsidRDefault="00A724A5" w:rsidP="00A724A5">
      <w:pPr>
        <w:spacing w:before="120" w:after="120" w:line="264" w:lineRule="auto"/>
        <w:ind w:firstLine="630"/>
        <w:jc w:val="both"/>
      </w:pPr>
      <w:r w:rsidRPr="00FA6679">
        <w:t>3</w:t>
      </w:r>
      <w:r>
        <w:t xml:space="preserve">. </w:t>
      </w:r>
      <w:r w:rsidRPr="00FA6679">
        <w:t>Lý do thay đổi:</w:t>
      </w:r>
    </w:p>
    <w:p w:rsidR="00A724A5" w:rsidRPr="00FA6679" w:rsidRDefault="00A724A5" w:rsidP="00A724A5">
      <w:pPr>
        <w:spacing w:before="120" w:after="120" w:line="264" w:lineRule="auto"/>
        <w:ind w:firstLine="630"/>
        <w:jc w:val="both"/>
      </w:pPr>
      <w:r w:rsidRPr="00FA6679">
        <w:t>. ……………………</w:t>
      </w:r>
    </w:p>
    <w:p w:rsidR="00A724A5" w:rsidRPr="00FA6679" w:rsidRDefault="00A724A5" w:rsidP="00A724A5">
      <w:pPr>
        <w:spacing w:before="120" w:after="120" w:line="264" w:lineRule="auto"/>
        <w:ind w:firstLine="630"/>
        <w:jc w:val="both"/>
      </w:pPr>
      <w:r w:rsidRPr="00FA6679">
        <w:t>(Đối với từng mục trên, đề nghị nêu rõ các điều khoản tham chiếu tại các văn kiện có liên quan).</w:t>
      </w:r>
    </w:p>
    <w:p w:rsidR="00A724A5" w:rsidRPr="00FA6679" w:rsidRDefault="00A724A5" w:rsidP="00A724A5">
      <w:pPr>
        <w:spacing w:before="120" w:after="120" w:line="264" w:lineRule="auto"/>
        <w:ind w:firstLine="630"/>
        <w:jc w:val="both"/>
      </w:pPr>
      <w:r w:rsidRPr="00FA6679">
        <w:rPr>
          <w:b/>
        </w:rPr>
        <w:t>PHẦN THỨ HAI: KIẾN NGHỊ</w:t>
      </w:r>
    </w:p>
    <w:p w:rsidR="00A724A5" w:rsidRPr="00FA6679" w:rsidRDefault="00A724A5" w:rsidP="00A724A5">
      <w:pPr>
        <w:spacing w:before="120" w:after="120" w:line="264" w:lineRule="auto"/>
        <w:ind w:firstLine="630"/>
        <w:jc w:val="both"/>
      </w:pPr>
      <w:r w:rsidRPr="00FA6679">
        <w:t>Đề nghị Ngân hàng Nhà nước Việt Nam xác nhận [</w:t>
      </w:r>
      <w:r w:rsidRPr="00FA6679">
        <w:rPr>
          <w:i/>
        </w:rPr>
        <w:t>Tên tổ chức tín dụng</w:t>
      </w:r>
      <w:r w:rsidRPr="00FA6679">
        <w:t xml:space="preserve">] đã đăng ký thay đổi nội dung khoản cho vay, </w:t>
      </w:r>
      <w:proofErr w:type="gramStart"/>
      <w:r w:rsidRPr="00FA6679">
        <w:t>thu</w:t>
      </w:r>
      <w:proofErr w:type="gramEnd"/>
      <w:r w:rsidRPr="00FA6679">
        <w:t xml:space="preserve"> hồi nợ nước ngoài tại Ngân hàng Nhà nước Việt Nam.</w:t>
      </w:r>
    </w:p>
    <w:p w:rsidR="00A724A5" w:rsidRPr="00FA6679" w:rsidRDefault="00A724A5" w:rsidP="00A724A5">
      <w:pPr>
        <w:spacing w:before="120" w:after="120" w:line="264" w:lineRule="auto"/>
        <w:ind w:firstLine="630"/>
        <w:jc w:val="both"/>
      </w:pPr>
      <w:r w:rsidRPr="00FA6679">
        <w:rPr>
          <w:b/>
        </w:rPr>
        <w:t>PHẦN THỨ BA: CAM KẾT</w:t>
      </w:r>
    </w:p>
    <w:p w:rsidR="00A724A5" w:rsidRPr="00FA6679" w:rsidRDefault="00A724A5" w:rsidP="00A724A5">
      <w:pPr>
        <w:spacing w:before="120" w:after="120" w:line="264" w:lineRule="auto"/>
        <w:ind w:firstLine="630"/>
        <w:jc w:val="both"/>
      </w:pPr>
      <w:r w:rsidRPr="00FA6679">
        <w:t>1/ Người ký tên dưới đây (đại diện có thẩm quyền của doanh nghiệp) cam kết chịu mọi trách nhiệm về sự chính xác của mọi thông tin trong Đơn đăng ký thay đổi khoản cho vay ra nước ngoài này và các tài liệu kèm theo trong Hồ sơ đăng ký thay đổi khoản vay ra nước ngoài của [</w:t>
      </w:r>
      <w:r w:rsidRPr="00FA6679">
        <w:rPr>
          <w:i/>
        </w:rPr>
        <w:t>Tên tổ chức tín dụng</w:t>
      </w:r>
      <w:r w:rsidRPr="00FA6679">
        <w:t>].</w:t>
      </w:r>
    </w:p>
    <w:p w:rsidR="00A724A5" w:rsidRPr="00FA6679" w:rsidRDefault="00A724A5" w:rsidP="00A724A5">
      <w:pPr>
        <w:spacing w:before="120" w:after="120" w:line="264" w:lineRule="auto"/>
        <w:ind w:firstLine="630"/>
        <w:jc w:val="both"/>
      </w:pPr>
      <w:r w:rsidRPr="00FA6679">
        <w:t>2/ [</w:t>
      </w:r>
      <w:r w:rsidRPr="00FA6679">
        <w:rPr>
          <w:i/>
        </w:rPr>
        <w:t>Tên tổ chức tín dụng</w:t>
      </w:r>
      <w:r w:rsidRPr="00FA6679">
        <w:t xml:space="preserve">] cam kết tuân thủ các quy định tại Thông tư số …….-NHNN ngày ……. của Ngân hàng Nhà nước </w:t>
      </w:r>
      <w:r>
        <w:t>hướng dẫn</w:t>
      </w:r>
      <w:r w:rsidRPr="00FA6679">
        <w:t xml:space="preserve"> về quản lý ngoại hối đối với việc cho vay</w:t>
      </w:r>
      <w:r>
        <w:t xml:space="preserve"> ra nước ngoài</w:t>
      </w:r>
      <w:r w:rsidRPr="00FA6679">
        <w:t xml:space="preserve">, thu hồi nợ nước ngoài của tổ chức tín dụng; </w:t>
      </w:r>
      <w:r w:rsidRPr="003C3ED3">
        <w:t xml:space="preserve">Nghị định 70/2014/NĐ-CP ngày 17/7/2014 quy định chi tiết thi hành một số điều của Pháp lệnh Ngoại hối và Pháp lệnh sửa đổi, bổ sung một </w:t>
      </w:r>
      <w:r>
        <w:t>số điều của Pháp lệnh Ngoại hối</w:t>
      </w:r>
      <w:r w:rsidRPr="00FA6679">
        <w:t>; và các quy định khác của pháp luật Việt Nam phù hợp với pháp luật quốc tế có liên quan trong quá trình thực hiện việc cho vay, thu hồi nợ nước ngoài.</w:t>
      </w:r>
    </w:p>
    <w:p w:rsidR="00A724A5" w:rsidRPr="00FA6679" w:rsidRDefault="00A724A5" w:rsidP="00A724A5">
      <w:pPr>
        <w:spacing w:before="120" w:after="120" w:line="264" w:lineRule="auto"/>
        <w:ind w:firstLine="630"/>
        <w:jc w:val="both"/>
      </w:pPr>
      <w:r w:rsidRPr="00FA6679">
        <w:t> </w:t>
      </w:r>
    </w:p>
    <w:tbl>
      <w:tblPr>
        <w:tblW w:w="9279" w:type="dxa"/>
        <w:tblBorders>
          <w:top w:val="nil"/>
          <w:bottom w:val="nil"/>
          <w:insideH w:val="nil"/>
          <w:insideV w:val="nil"/>
        </w:tblBorders>
        <w:tblLayout w:type="fixed"/>
        <w:tblLook w:val="0400" w:firstRow="0" w:lastRow="0" w:firstColumn="0" w:lastColumn="0" w:noHBand="0" w:noVBand="1"/>
      </w:tblPr>
      <w:tblGrid>
        <w:gridCol w:w="4062"/>
        <w:gridCol w:w="5217"/>
      </w:tblGrid>
      <w:tr w:rsidR="00A724A5" w:rsidRPr="002A1726" w:rsidTr="00D5546F">
        <w:tc>
          <w:tcPr>
            <w:tcW w:w="4062" w:type="dxa"/>
            <w:tcBorders>
              <w:top w:val="nil"/>
              <w:left w:val="nil"/>
              <w:bottom w:val="nil"/>
              <w:right w:val="nil"/>
            </w:tcBorders>
            <w:tcMar>
              <w:top w:w="0" w:type="dxa"/>
              <w:left w:w="108" w:type="dxa"/>
              <w:bottom w:w="0" w:type="dxa"/>
              <w:right w:w="108" w:type="dxa"/>
            </w:tcMar>
          </w:tcPr>
          <w:p w:rsidR="00A724A5" w:rsidRPr="00FA6679" w:rsidRDefault="00A724A5" w:rsidP="00D5546F">
            <w:pPr>
              <w:spacing w:before="120"/>
              <w:jc w:val="both"/>
            </w:pPr>
            <w:r w:rsidRPr="00FA6679">
              <w:t> </w:t>
            </w:r>
          </w:p>
        </w:tc>
        <w:tc>
          <w:tcPr>
            <w:tcW w:w="5217" w:type="dxa"/>
            <w:tcBorders>
              <w:top w:val="nil"/>
              <w:left w:val="nil"/>
              <w:bottom w:val="nil"/>
              <w:right w:val="nil"/>
            </w:tcBorders>
            <w:tcMar>
              <w:top w:w="0" w:type="dxa"/>
              <w:left w:w="108" w:type="dxa"/>
              <w:bottom w:w="0" w:type="dxa"/>
              <w:right w:w="108" w:type="dxa"/>
            </w:tcMar>
          </w:tcPr>
          <w:p w:rsidR="00A724A5" w:rsidRPr="002A1726" w:rsidRDefault="00A724A5" w:rsidP="00D5546F">
            <w:pPr>
              <w:spacing w:before="120"/>
              <w:jc w:val="center"/>
            </w:pPr>
            <w:r w:rsidRPr="00FA6679">
              <w:rPr>
                <w:b/>
              </w:rPr>
              <w:t>ĐẠI DIỆN CÓ THẨM QUYỀN THEO</w:t>
            </w:r>
            <w:r w:rsidRPr="00FA6679">
              <w:rPr>
                <w:b/>
              </w:rPr>
              <w:br/>
              <w:t>QUY ĐỊNH CỦA PHÁP LUẬT</w:t>
            </w:r>
            <w:r w:rsidRPr="00FA6679">
              <w:rPr>
                <w:b/>
              </w:rPr>
              <w:br/>
            </w:r>
            <w:r w:rsidRPr="00FA6679">
              <w:rPr>
                <w:b/>
                <w:i/>
              </w:rPr>
              <w:t>(Ký tên, đóng dấu)</w:t>
            </w:r>
          </w:p>
        </w:tc>
      </w:tr>
    </w:tbl>
    <w:p w:rsidR="00A724A5" w:rsidRPr="002A1726" w:rsidRDefault="00A724A5" w:rsidP="00A724A5">
      <w:pPr>
        <w:spacing w:before="120" w:after="280"/>
        <w:jc w:val="both"/>
      </w:pPr>
      <w:r w:rsidRPr="002A1726">
        <w:t> </w:t>
      </w:r>
    </w:p>
    <w:p w:rsidR="00A724A5" w:rsidRPr="002A1726" w:rsidRDefault="00A724A5" w:rsidP="00A724A5"/>
    <w:p w:rsidR="00A724A5" w:rsidRDefault="00A724A5" w:rsidP="00A724A5"/>
    <w:p w:rsidR="00A724A5" w:rsidRDefault="00A724A5" w:rsidP="00A724A5"/>
    <w:p w:rsidR="00A724A5" w:rsidRDefault="00A724A5" w:rsidP="00A724A5">
      <w:pPr>
        <w:spacing w:before="120" w:after="280"/>
      </w:pPr>
    </w:p>
    <w:p w:rsidR="00A724A5" w:rsidRDefault="00A724A5" w:rsidP="00A724A5">
      <w:pPr>
        <w:spacing w:before="120" w:after="280"/>
      </w:pPr>
    </w:p>
    <w:p w:rsidR="00A724A5" w:rsidRPr="002A1726" w:rsidRDefault="00A724A5" w:rsidP="00A724A5">
      <w:pPr>
        <w:spacing w:before="120" w:after="280"/>
      </w:pPr>
    </w:p>
    <w:p w:rsidR="00A724A5" w:rsidRPr="00456019" w:rsidRDefault="00A724A5" w:rsidP="00A724A5">
      <w:pPr>
        <w:spacing w:before="120" w:after="120"/>
        <w:ind w:firstLine="567"/>
        <w:jc w:val="both"/>
        <w:rPr>
          <w:sz w:val="26"/>
          <w:szCs w:val="26"/>
          <w:lang w:eastAsia="vi-VN"/>
        </w:rPr>
      </w:pPr>
    </w:p>
    <w:p w:rsidR="00DE0477" w:rsidRPr="00A724A5" w:rsidRDefault="00A724A5" w:rsidP="00A724A5">
      <w:bookmarkStart w:id="1" w:name="_GoBack"/>
      <w:bookmarkEnd w:id="1"/>
    </w:p>
    <w:sectPr w:rsidR="00DE0477" w:rsidRPr="00A724A5" w:rsidSect="00563A63">
      <w:headerReference w:type="default" r:id="rId4"/>
      <w:pgSz w:w="11907" w:h="16840" w:code="9"/>
      <w:pgMar w:top="964" w:right="1134" w:bottom="964" w:left="1843" w:header="113" w:footer="113"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7F18" w:rsidRDefault="00A724A5" w:rsidP="000E6457">
    <w:pPr>
      <w:pStyle w:val="Header"/>
      <w:spacing w:before="240"/>
      <w:jc w:val="center"/>
    </w:pPr>
    <w:r>
      <w:fldChar w:fldCharType="begin"/>
    </w:r>
    <w:r>
      <w:instrText xml:space="preserve"> PAGE   \* MERGEFORMAT </w:instrText>
    </w:r>
    <w:r>
      <w:fldChar w:fldCharType="separate"/>
    </w:r>
    <w:r>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C4B"/>
    <w:rsid w:val="00334FBA"/>
    <w:rsid w:val="005C1C4B"/>
    <w:rsid w:val="00A724A5"/>
    <w:rsid w:val="00FE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EAA1F5-2528-47EF-84C8-347D2A1D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C4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724A5"/>
    <w:pPr>
      <w:tabs>
        <w:tab w:val="center" w:pos="4320"/>
        <w:tab w:val="right" w:pos="8640"/>
      </w:tabs>
    </w:pPr>
    <w:rPr>
      <w:lang w:eastAsia="x-none"/>
    </w:rPr>
  </w:style>
  <w:style w:type="character" w:customStyle="1" w:styleId="HeaderChar">
    <w:name w:val="Header Char"/>
    <w:basedOn w:val="DefaultParagraphFont"/>
    <w:link w:val="Header"/>
    <w:uiPriority w:val="99"/>
    <w:rsid w:val="00A724A5"/>
    <w:rPr>
      <w:rFonts w:ascii="Times New Roman" w:eastAsia="Times New Roman" w:hAnsi="Times New Roman" w:cs="Times New Roman"/>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2</cp:revision>
  <dcterms:created xsi:type="dcterms:W3CDTF">2026-01-15T09:53:00Z</dcterms:created>
  <dcterms:modified xsi:type="dcterms:W3CDTF">2026-01-15T09:53:00Z</dcterms:modified>
</cp:coreProperties>
</file>