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78C" w:rsidRPr="0043078C" w:rsidRDefault="0043078C" w:rsidP="0043078C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chuong_pl_9"/>
      <w:r w:rsidRPr="0043078C">
        <w:rPr>
          <w:rFonts w:ascii="Times New Roman" w:eastAsia="Times New Roman" w:hAnsi="Times New Roman" w:cs="Times New Roman"/>
          <w:b/>
          <w:bCs/>
          <w:sz w:val="24"/>
          <w:szCs w:val="24"/>
        </w:rPr>
        <w:t>PHỤ LỤC SỐ 07</w:t>
      </w:r>
      <w:bookmarkEnd w:id="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7"/>
        <w:gridCol w:w="5804"/>
      </w:tblGrid>
      <w:tr w:rsidR="0043078C" w:rsidRPr="0043078C" w:rsidTr="0043078C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sz w:val="24"/>
                <w:szCs w:val="24"/>
              </w:rPr>
              <w:t>TÊN DOANH NGHIỆP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30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430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3078C" w:rsidRPr="0043078C" w:rsidTr="0043078C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sz w:val="24"/>
                <w:szCs w:val="24"/>
              </w:rPr>
              <w:t>Số: ….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 , ngày ... tháng .... năm ...</w:t>
            </w:r>
          </w:p>
        </w:tc>
      </w:tr>
    </w:tbl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3078C" w:rsidRPr="0043078C" w:rsidRDefault="0043078C" w:rsidP="0043078C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chuong_pl_9_name"/>
      <w:r w:rsidRPr="0043078C">
        <w:rPr>
          <w:rFonts w:ascii="Times New Roman" w:eastAsia="Times New Roman" w:hAnsi="Times New Roman" w:cs="Times New Roman"/>
          <w:b/>
          <w:bCs/>
          <w:sz w:val="24"/>
          <w:szCs w:val="24"/>
        </w:rPr>
        <w:t>ĐƠN ĐỀ NGHỊ CẤP GIẤY PHÉP NHẬP KHẨU VÀNG NGUYÊN LIỆU</w:t>
      </w:r>
      <w:bookmarkEnd w:id="1"/>
    </w:p>
    <w:p w:rsidR="0043078C" w:rsidRPr="0043078C" w:rsidRDefault="0043078C" w:rsidP="0043078C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chuong_pl_9_name_name"/>
      <w:r w:rsidRPr="0043078C">
        <w:rPr>
          <w:rFonts w:ascii="Times New Roman" w:eastAsia="Times New Roman" w:hAnsi="Times New Roman" w:cs="Times New Roman"/>
          <w:i/>
          <w:iCs/>
          <w:sz w:val="24"/>
          <w:szCs w:val="24"/>
        </w:rPr>
        <w:t>(đối với doanh nghiệp đầu tư ra nước ngoài trong lĩnh vực khai thác vàng)</w:t>
      </w:r>
      <w:r w:rsidRPr="0043078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</w:t>
      </w:r>
      <w:bookmarkEnd w:id="2"/>
    </w:p>
    <w:p w:rsidR="0043078C" w:rsidRPr="0043078C" w:rsidRDefault="0043078C" w:rsidP="0043078C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chuong_pl_9_name_name_name"/>
      <w:r w:rsidRPr="0043078C">
        <w:rPr>
          <w:rFonts w:ascii="Times New Roman" w:eastAsia="Times New Roman" w:hAnsi="Times New Roman" w:cs="Times New Roman"/>
          <w:b/>
          <w:bCs/>
          <w:sz w:val="24"/>
          <w:szCs w:val="24"/>
        </w:rPr>
        <w:t>GIẤY PHÉP XUẤT KHẨU VÀNG NGUYÊN LIỆU</w:t>
      </w:r>
      <w:bookmarkEnd w:id="3"/>
    </w:p>
    <w:p w:rsidR="0043078C" w:rsidRPr="0043078C" w:rsidRDefault="0043078C" w:rsidP="0043078C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4" w:name="chuong_pl_9_name_name_name_name"/>
      <w:r w:rsidRPr="0043078C">
        <w:rPr>
          <w:rFonts w:ascii="Times New Roman" w:eastAsia="Times New Roman" w:hAnsi="Times New Roman" w:cs="Times New Roman"/>
          <w:i/>
          <w:iCs/>
          <w:sz w:val="24"/>
          <w:szCs w:val="24"/>
        </w:rPr>
        <w:t>(đối với doanh nghiệp có Giấy phép khai thác vàng tại Việt Nam)</w:t>
      </w:r>
      <w:bookmarkEnd w:id="4"/>
    </w:p>
    <w:p w:rsidR="0043078C" w:rsidRPr="0043078C" w:rsidRDefault="0043078C" w:rsidP="0043078C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b/>
          <w:bCs/>
          <w:sz w:val="24"/>
          <w:szCs w:val="24"/>
        </w:rPr>
        <w:t>Kính gửi: Ngân hàng Nhà nước Việt Nam (Cục Quản lý ngoại hối)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1. Tên doanh nghiệp: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2. Trụ sở chính: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3. Điện thoại: …                  Email: …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4. Giấy chứng nhận đầu tư số: ... Ngày cấp: ...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4.1. Hình thức đầu tư: (100% vốn nước ngoài/ liên doanh...)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4.2. Tổng vốn đầu tư (theo Giấy chứng nhận đầu tư):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 xml:space="preserve">Trong đó: - Vốn đầu tư: 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 - Vốn vay: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 xml:space="preserve">5. Giấy phép khai thác vàng </w:t>
      </w:r>
      <w:r w:rsidRPr="0043078C">
        <w:rPr>
          <w:rFonts w:ascii="Times New Roman" w:eastAsia="Times New Roman" w:hAnsi="Times New Roman" w:cs="Times New Roman"/>
          <w:i/>
          <w:iCs/>
          <w:sz w:val="24"/>
          <w:szCs w:val="24"/>
        </w:rPr>
        <w:t>(đối với doanh nghiệp có nhu cầu xuất khẩu vàng nguyên liệu do doanh nghiệp khai thác)</w:t>
      </w:r>
      <w:r w:rsidRPr="0043078C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 xml:space="preserve">Căn cứ điều kiện quy định tại Nghị định số 24/2012/NĐ-CP ngày 03/4/2012 của Chính phủ về quản lý hoạt động kinh doanh vàng được sửa đổi, bổ sung bởi Nghị định số 232/2025/NĐ-CP ngày 26 tháng 8 năm 2025 và hướng dẫn tại Thông tư số … /2025/TT-NHNN ngày... của Thống đốc Ngân hàng Nhà nước, đề nghị Ngân hàng Nhà nước Việt Nam xem xét cấp Giấy </w:t>
      </w:r>
      <w:r w:rsidRPr="004307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phép nhập khẩu/xuất khẩu vàng nguyên liệu cho... </w:t>
      </w:r>
      <w:r w:rsidRPr="0043078C">
        <w:rPr>
          <w:rFonts w:ascii="Times New Roman" w:eastAsia="Times New Roman" w:hAnsi="Times New Roman" w:cs="Times New Roman"/>
          <w:i/>
          <w:iCs/>
          <w:sz w:val="24"/>
          <w:szCs w:val="24"/>
        </w:rPr>
        <w:t>(tên doanh nghiệp)</w:t>
      </w:r>
      <w:r w:rsidRPr="0043078C">
        <w:rPr>
          <w:rFonts w:ascii="Times New Roman" w:eastAsia="Times New Roman" w:hAnsi="Times New Roman" w:cs="Times New Roman"/>
          <w:sz w:val="24"/>
          <w:szCs w:val="24"/>
        </w:rPr>
        <w:t xml:space="preserve"> trong năm ... với nội dung cụ thể như sau: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1. Khối lượng vàng xin nhập khẩu/xuất khẩu (tính theo Kg):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2. Loại vàng xin nhập khẩu/xuất khẩu (theo hàm lượng vàng):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3. Mục đích nhập khẩu/xuất khẩu: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4. Cửa khẩu nhập khẩu/xuất khẩu: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5. Thời gian dự định nhập khẩu/xuất khẩu: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Chúng tôi xin cam đoan: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- Chịu trách nhiệm trước pháp luật về tính chính xác, trung thực của các tài liệu, hồ sơ gửi Ngân hàng Nhà nước Việt Nam;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- Tuân thủ các quy định về quản lý hoạt động kinh doanh vàng, các quy định về quản lý ngoại hối và các quy định pháp luật có liên quan.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5"/>
        <w:gridCol w:w="6056"/>
      </w:tblGrid>
      <w:tr w:rsidR="0043078C" w:rsidRPr="0043078C" w:rsidTr="0043078C">
        <w:trPr>
          <w:tblCellSpacing w:w="0" w:type="dxa"/>
        </w:trPr>
        <w:tc>
          <w:tcPr>
            <w:tcW w:w="175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4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78C" w:rsidRPr="0043078C" w:rsidRDefault="0043078C" w:rsidP="0043078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đại diện hợp pháp của doanh nghiệp</w:t>
            </w:r>
            <w:r w:rsidRPr="0043078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307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(Ký, họ tên, đóng dấu)</w:t>
            </w:r>
            <w:r w:rsidRPr="004307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Hồ sơ gửi kèm:</w:t>
      </w:r>
      <w:r w:rsidRPr="0043078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(Doanh nghiệp liệt kê các tài liệu gửi kèm)</w:t>
      </w:r>
    </w:p>
    <w:p w:rsidR="0043078C" w:rsidRPr="0043078C" w:rsidRDefault="0043078C" w:rsidP="0043078C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78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D3D8A" w:rsidRDefault="006D3D8A">
      <w:bookmarkStart w:id="5" w:name="_GoBack"/>
      <w:bookmarkEnd w:id="5"/>
    </w:p>
    <w:sectPr w:rsidR="006D3D8A" w:rsidSect="00450F66">
      <w:type w:val="continuous"/>
      <w:pgSz w:w="12240" w:h="15840" w:code="1"/>
      <w:pgMar w:top="1987" w:right="1138" w:bottom="1699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0FA"/>
    <w:rsid w:val="0024157B"/>
    <w:rsid w:val="0043078C"/>
    <w:rsid w:val="00450F66"/>
    <w:rsid w:val="005D70FA"/>
    <w:rsid w:val="006874B9"/>
    <w:rsid w:val="006D3D8A"/>
    <w:rsid w:val="00BA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2025-10-14T15:36:00Z</dcterms:created>
  <dcterms:modified xsi:type="dcterms:W3CDTF">2025-10-14T15:36:00Z</dcterms:modified>
</cp:coreProperties>
</file>