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657" w:rsidRPr="00A7710A" w:rsidRDefault="00562657" w:rsidP="00562657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/>
          <w:b/>
          <w:bCs/>
          <w:iCs/>
          <w:sz w:val="28"/>
          <w:szCs w:val="28"/>
          <w:lang w:val="x-none" w:eastAsia="x-none"/>
        </w:rPr>
      </w:pPr>
      <w:bookmarkStart w:id="0" w:name="loai_pl7"/>
      <w:r w:rsidRPr="00A7710A">
        <w:rPr>
          <w:rFonts w:ascii="Times New Roman" w:eastAsia="Times New Roman" w:hAnsi="Times New Roman"/>
          <w:b/>
          <w:bCs/>
          <w:iCs/>
          <w:sz w:val="28"/>
          <w:szCs w:val="28"/>
          <w:lang w:val="x-none" w:eastAsia="x-none"/>
        </w:rPr>
        <w:t>Phụ lục số 0</w:t>
      </w:r>
      <w:bookmarkEnd w:id="0"/>
      <w:r w:rsidRPr="00A7710A">
        <w:rPr>
          <w:rFonts w:ascii="Times New Roman" w:eastAsia="Times New Roman" w:hAnsi="Times New Roman"/>
          <w:b/>
          <w:bCs/>
          <w:iCs/>
          <w:sz w:val="28"/>
          <w:szCs w:val="28"/>
          <w:lang w:val="x-none" w:eastAsia="x-none"/>
        </w:rPr>
        <w:t>5</w:t>
      </w:r>
    </w:p>
    <w:p w:rsidR="00562657" w:rsidRPr="00A7710A" w:rsidRDefault="00562657" w:rsidP="00562657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/>
          <w:b/>
          <w:bCs/>
          <w:iCs/>
          <w:sz w:val="28"/>
          <w:szCs w:val="28"/>
          <w:lang w:val="x-none" w:eastAsia="x-none"/>
        </w:rPr>
      </w:pPr>
      <w:bookmarkStart w:id="1" w:name="loai_pl7_name"/>
      <w:r w:rsidRPr="00A7710A">
        <w:rPr>
          <w:rFonts w:ascii="Times New Roman" w:eastAsia="Times New Roman" w:hAnsi="Times New Roman"/>
          <w:b/>
          <w:bCs/>
          <w:iCs/>
          <w:sz w:val="28"/>
          <w:szCs w:val="28"/>
          <w:lang w:val="x-none" w:eastAsia="x-none"/>
        </w:rPr>
        <w:t xml:space="preserve">Báo cáo khả năng tài chính tham gia góp vốn quỹ tín dụng nhân dân </w:t>
      </w:r>
    </w:p>
    <w:p w:rsidR="00562657" w:rsidRPr="00A7710A" w:rsidRDefault="00562657" w:rsidP="00562657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/>
          <w:b/>
          <w:bCs/>
          <w:iCs/>
          <w:sz w:val="28"/>
          <w:szCs w:val="28"/>
          <w:lang w:val="x-none" w:eastAsia="x-none"/>
        </w:rPr>
      </w:pPr>
      <w:r w:rsidRPr="00A7710A">
        <w:rPr>
          <w:rFonts w:ascii="Times New Roman" w:eastAsia="Times New Roman" w:hAnsi="Times New Roman"/>
          <w:b/>
          <w:bCs/>
          <w:iCs/>
          <w:sz w:val="28"/>
          <w:szCs w:val="28"/>
          <w:lang w:val="x-none" w:eastAsia="x-none"/>
        </w:rPr>
        <w:t>đối với pháp nhân</w:t>
      </w:r>
      <w:bookmarkEnd w:id="1"/>
    </w:p>
    <w:p w:rsidR="00562657" w:rsidRPr="00A7710A" w:rsidRDefault="00562657" w:rsidP="0056265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i/>
          <w:iCs/>
          <w:sz w:val="28"/>
          <w:szCs w:val="28"/>
        </w:rPr>
      </w:pPr>
      <w:r w:rsidRPr="00A7710A">
        <w:rPr>
          <w:rFonts w:ascii="Times New Roman" w:eastAsia="Times New Roman" w:hAnsi="Times New Roman"/>
          <w:i/>
          <w:iCs/>
          <w:sz w:val="28"/>
          <w:szCs w:val="28"/>
        </w:rPr>
        <w:t>(Ban hành kèm theo Thông tư số  01/2025/TT-NHNN ngày 29 tháng 4 năm 2025 của Thống đốc Ngân hàng Nhà nước Việt Nam (đã được sửa đổi, bổ sung))</w:t>
      </w:r>
    </w:p>
    <w:p w:rsidR="00562657" w:rsidRPr="00A7710A" w:rsidRDefault="00562657" w:rsidP="0056265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i/>
          <w:iCs/>
          <w:sz w:val="28"/>
          <w:szCs w:val="28"/>
        </w:rPr>
      </w:pPr>
    </w:p>
    <w:p w:rsidR="00562657" w:rsidRPr="00A7710A" w:rsidRDefault="00562657" w:rsidP="0056265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A7710A"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>
                <wp:simplePos x="0" y="0"/>
                <wp:positionH relativeFrom="column">
                  <wp:posOffset>2138045</wp:posOffset>
                </wp:positionH>
                <wp:positionV relativeFrom="paragraph">
                  <wp:posOffset>444499</wp:posOffset>
                </wp:positionV>
                <wp:extent cx="1292225" cy="0"/>
                <wp:effectExtent l="0" t="0" r="22225" b="1905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2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A1E8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68.35pt;margin-top:35pt;width:101.7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"/>
            </w:pict>
          </mc:Fallback>
        </mc:AlternateContent>
      </w:r>
      <w:r w:rsidRPr="00A7710A">
        <w:rPr>
          <w:rFonts w:ascii="Times New Roman" w:eastAsia="Times New Roman" w:hAnsi="Times New Roman"/>
          <w:b/>
          <w:bCs/>
          <w:sz w:val="28"/>
          <w:szCs w:val="28"/>
        </w:rPr>
        <w:t>CỘNG HÒA XÃ HỘI CHỦ NGHĨA VIỆT NAM</w:t>
      </w:r>
      <w:r w:rsidRPr="00A7710A">
        <w:rPr>
          <w:rFonts w:ascii="Times New Roman" w:eastAsia="Times New Roman" w:hAnsi="Times New Roman"/>
          <w:b/>
          <w:bCs/>
          <w:sz w:val="28"/>
          <w:szCs w:val="28"/>
        </w:rPr>
        <w:br/>
        <w:t>Độc lập - Tự do - Hạnh phúc</w:t>
      </w:r>
      <w:r w:rsidRPr="00A7710A">
        <w:rPr>
          <w:rFonts w:ascii="Times New Roman" w:eastAsia="Times New Roman" w:hAnsi="Times New Roman"/>
          <w:b/>
          <w:bCs/>
          <w:sz w:val="28"/>
          <w:szCs w:val="28"/>
        </w:rPr>
        <w:br/>
      </w:r>
    </w:p>
    <w:p w:rsidR="00562657" w:rsidRPr="00A7710A" w:rsidRDefault="00562657" w:rsidP="0056265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b/>
          <w:bCs/>
          <w:sz w:val="28"/>
          <w:szCs w:val="28"/>
        </w:rPr>
        <w:t>Kính gửi: Ban trù bị thành lập Quỹ tín dụng nhân dân …</w:t>
      </w:r>
    </w:p>
    <w:p w:rsidR="00562657" w:rsidRPr="00A7710A" w:rsidRDefault="00562657" w:rsidP="00562657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>1. Thông tin về pháp nhân: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>- Tên pháp nhân: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>- Số Giấy phép thành lập hoặc số Giấy chứng nhận đăng ký doanh nghiệp hoặc văn bản tương đương, do … cấp ngày … tháng … năm …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>- Vốn điều lệ: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>- Địa chỉ trụ sở chính: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>- Số điện thoại:                              Số Fax: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 xml:space="preserve">- Người đại diện </w:t>
      </w:r>
      <w:proofErr w:type="gramStart"/>
      <w:r w:rsidRPr="00A7710A">
        <w:rPr>
          <w:rFonts w:ascii="Times New Roman" w:eastAsia="Times New Roman" w:hAnsi="Times New Roman"/>
          <w:sz w:val="28"/>
          <w:szCs w:val="28"/>
        </w:rPr>
        <w:t>theo</w:t>
      </w:r>
      <w:proofErr w:type="gramEnd"/>
      <w:r w:rsidRPr="00A7710A">
        <w:rPr>
          <w:rFonts w:ascii="Times New Roman" w:eastAsia="Times New Roman" w:hAnsi="Times New Roman"/>
          <w:sz w:val="28"/>
          <w:szCs w:val="28"/>
        </w:rPr>
        <w:t xml:space="preserve"> pháp luật: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>2. Khả năng về tài chính để góp vốn vào quỹ tín dụng nhân dân: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>- A: Vốn chủ sở hữu (1).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>- B: Tài sản dài hạn (2) trừ đi nợ dài hạn (3).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 xml:space="preserve">- C: Khả năng về tài chính để góp vốn vào Quỹ tín dụng nhân dân ... (tên quỹ tín dụng nhân dân) 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jc w:val="center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>(C = A - B)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>Kết luận: Đủ khả năng tài chính góp vốn vào quỹ tín dụng nhân dân (chỉ kết luận này khi C tối thiểu bằng mức vốn cam kết góp của pháp nhân).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b/>
          <w:bCs/>
          <w:sz w:val="28"/>
          <w:szCs w:val="28"/>
        </w:rPr>
        <w:t>Ghi chú:</w:t>
      </w: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rPr>
          <w:rFonts w:ascii="Times New Roman" w:eastAsia="Times New Roman" w:hAnsi="Times New Roman"/>
          <w:sz w:val="28"/>
          <w:szCs w:val="28"/>
        </w:rPr>
      </w:pPr>
      <w:r w:rsidRPr="00A7710A">
        <w:rPr>
          <w:rFonts w:ascii="Times New Roman" w:eastAsia="Times New Roman" w:hAnsi="Times New Roman"/>
          <w:sz w:val="28"/>
          <w:szCs w:val="28"/>
        </w:rPr>
        <w:t xml:space="preserve">(1), (2), (3): Được lấy </w:t>
      </w:r>
      <w:proofErr w:type="gramStart"/>
      <w:r w:rsidRPr="00A7710A">
        <w:rPr>
          <w:rFonts w:ascii="Times New Roman" w:eastAsia="Times New Roman" w:hAnsi="Times New Roman"/>
          <w:sz w:val="28"/>
          <w:szCs w:val="28"/>
        </w:rPr>
        <w:t>theo</w:t>
      </w:r>
      <w:proofErr w:type="gramEnd"/>
      <w:r w:rsidRPr="00A7710A">
        <w:rPr>
          <w:rFonts w:ascii="Times New Roman" w:eastAsia="Times New Roman" w:hAnsi="Times New Roman"/>
          <w:sz w:val="28"/>
          <w:szCs w:val="28"/>
        </w:rPr>
        <w:t xml:space="preserve"> Báo cáo tài chính tại thời điểm gần nhất.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1"/>
        <w:gridCol w:w="4844"/>
      </w:tblGrid>
      <w:tr w:rsidR="00562657" w:rsidRPr="00A7710A" w:rsidTr="00EB3484">
        <w:trPr>
          <w:trHeight w:val="1143"/>
          <w:tblCellSpacing w:w="0" w:type="dxa"/>
        </w:trPr>
        <w:tc>
          <w:tcPr>
            <w:tcW w:w="41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2657" w:rsidRPr="00A7710A" w:rsidRDefault="00562657" w:rsidP="00EB3484">
            <w:pPr>
              <w:spacing w:before="80" w:after="0" w:line="320" w:lineRule="exac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48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2657" w:rsidRPr="00A7710A" w:rsidRDefault="00562657" w:rsidP="00EB3484">
            <w:pPr>
              <w:spacing w:before="80" w:after="0" w:line="320" w:lineRule="exact"/>
              <w:jc w:val="center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r w:rsidRPr="00A7710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Người đại diện hợp pháp</w:t>
            </w:r>
            <w:r w:rsidRPr="00A7710A">
              <w:rPr>
                <w:rFonts w:ascii="Times New Roman" w:eastAsia="Times New Roman" w:hAnsi="Times New Roman"/>
                <w:sz w:val="28"/>
                <w:szCs w:val="28"/>
              </w:rPr>
              <w:br/>
            </w:r>
            <w:r w:rsidRPr="00A7710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(Ký, ghi rõ họ tên, chức vụ và đóng dấu)</w:t>
            </w:r>
          </w:p>
        </w:tc>
      </w:tr>
    </w:tbl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</w:p>
    <w:p w:rsidR="00562657" w:rsidRPr="00A7710A" w:rsidRDefault="00562657" w:rsidP="00562657">
      <w:pPr>
        <w:shd w:val="clear" w:color="auto" w:fill="FFFFFF"/>
        <w:spacing w:before="80" w:after="0" w:line="320" w:lineRule="exact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bookmarkStart w:id="2" w:name="_GoBack"/>
      <w:bookmarkEnd w:id="2"/>
    </w:p>
    <w:sectPr w:rsidR="00562657" w:rsidRPr="00A77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C6F"/>
    <w:rsid w:val="000D3754"/>
    <w:rsid w:val="00121DD2"/>
    <w:rsid w:val="00334FBA"/>
    <w:rsid w:val="004D12AA"/>
    <w:rsid w:val="005077AB"/>
    <w:rsid w:val="00562657"/>
    <w:rsid w:val="00A4253E"/>
    <w:rsid w:val="00CE1599"/>
    <w:rsid w:val="00F034B8"/>
    <w:rsid w:val="00F66C6F"/>
    <w:rsid w:val="00FE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4BACAA-B951-487A-90DB-37E2D8FE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1DD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Phuong Thao (VP)</dc:creator>
  <cp:keywords/>
  <dc:description/>
  <cp:lastModifiedBy>Tran Phuong Thao (VP)</cp:lastModifiedBy>
  <cp:revision>3</cp:revision>
  <dcterms:created xsi:type="dcterms:W3CDTF">2026-01-27T05:18:00Z</dcterms:created>
  <dcterms:modified xsi:type="dcterms:W3CDTF">2026-01-27T05:18:00Z</dcterms:modified>
</cp:coreProperties>
</file>