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7418" w:rsidRPr="006A6FD4" w:rsidRDefault="0064404C" w:rsidP="00104400">
      <w:pPr>
        <w:spacing w:line="240" w:lineRule="auto"/>
        <w:jc w:val="center"/>
        <w:rPr>
          <w:color w:val="auto"/>
        </w:rPr>
      </w:pPr>
      <w:bookmarkStart w:id="0" w:name="_gjdgxs" w:colFirst="0" w:colLast="0"/>
      <w:bookmarkEnd w:id="0"/>
      <w:r w:rsidRPr="006A6FD4">
        <w:rPr>
          <w:b/>
          <w:color w:val="auto"/>
          <w:sz w:val="24"/>
          <w:szCs w:val="24"/>
        </w:rPr>
        <w:t>NGÂN HÀNG CÂU HỎI LÀM ĐỀ THI</w:t>
      </w:r>
    </w:p>
    <w:p w:rsidR="00DF7418" w:rsidRPr="006A6FD4" w:rsidRDefault="0064404C" w:rsidP="00104400">
      <w:pPr>
        <w:spacing w:line="240" w:lineRule="auto"/>
        <w:jc w:val="center"/>
        <w:rPr>
          <w:color w:val="auto"/>
        </w:rPr>
      </w:pPr>
      <w:r w:rsidRPr="006A6FD4">
        <w:rPr>
          <w:b/>
          <w:color w:val="auto"/>
          <w:sz w:val="24"/>
          <w:szCs w:val="24"/>
        </w:rPr>
        <w:t>MÔN: ACC508-Phân tích báo cáo tài chính</w:t>
      </w:r>
    </w:p>
    <w:p w:rsidR="00DF7418" w:rsidRPr="006A6FD4" w:rsidRDefault="0064404C" w:rsidP="00104400">
      <w:pPr>
        <w:spacing w:line="240" w:lineRule="auto"/>
        <w:jc w:val="center"/>
        <w:rPr>
          <w:color w:val="auto"/>
        </w:rPr>
      </w:pPr>
      <w:r w:rsidRPr="006A6FD4">
        <w:rPr>
          <w:b/>
          <w:color w:val="auto"/>
          <w:sz w:val="24"/>
          <w:szCs w:val="24"/>
        </w:rPr>
        <w:t>Ngày bàn giao: 07/06/2016</w:t>
      </w:r>
    </w:p>
    <w:p w:rsidR="00DF7418" w:rsidRPr="006A6FD4" w:rsidRDefault="0064404C" w:rsidP="00104400">
      <w:pPr>
        <w:spacing w:line="240" w:lineRule="auto"/>
        <w:jc w:val="center"/>
        <w:rPr>
          <w:color w:val="auto"/>
        </w:rPr>
      </w:pPr>
      <w:r w:rsidRPr="006A6FD4">
        <w:rPr>
          <w:b/>
          <w:color w:val="auto"/>
          <w:sz w:val="24"/>
          <w:szCs w:val="24"/>
        </w:rPr>
        <w:t>Thời gian làm bài: 60 phút</w:t>
      </w:r>
    </w:p>
    <w:p w:rsidR="00DF7418" w:rsidRDefault="0064404C" w:rsidP="00104400">
      <w:pPr>
        <w:spacing w:line="240" w:lineRule="auto"/>
        <w:jc w:val="center"/>
        <w:rPr>
          <w:b/>
          <w:color w:val="auto"/>
          <w:sz w:val="24"/>
          <w:szCs w:val="24"/>
        </w:rPr>
      </w:pPr>
      <w:r w:rsidRPr="006A6FD4">
        <w:rPr>
          <w:b/>
          <w:color w:val="auto"/>
          <w:sz w:val="24"/>
          <w:szCs w:val="24"/>
        </w:rPr>
        <w:t>Số câu hỏi trong 1 đề thi: 30 câu</w:t>
      </w:r>
    </w:p>
    <w:p w:rsidR="00104400" w:rsidRDefault="00104400" w:rsidP="00104400">
      <w:pPr>
        <w:spacing w:after="0" w:line="360" w:lineRule="auto"/>
        <w:jc w:val="center"/>
        <w:rPr>
          <w:b/>
          <w:sz w:val="24"/>
          <w:szCs w:val="24"/>
        </w:rPr>
      </w:pPr>
      <w:r>
        <w:rPr>
          <w:b/>
          <w:sz w:val="24"/>
          <w:szCs w:val="24"/>
        </w:rPr>
        <w:t xml:space="preserve">Giảng viên duyệt: </w:t>
      </w:r>
      <w:r w:rsidR="0013170D">
        <w:rPr>
          <w:b/>
          <w:color w:val="auto"/>
        </w:rPr>
        <w:t>…………………………………</w:t>
      </w:r>
      <w:r>
        <w:rPr>
          <w:b/>
          <w:sz w:val="24"/>
          <w:szCs w:val="24"/>
        </w:rPr>
        <w:t xml:space="preserve"> </w:t>
      </w:r>
    </w:p>
    <w:p w:rsidR="00104400" w:rsidRDefault="00104400" w:rsidP="00104400">
      <w:pPr>
        <w:spacing w:after="0" w:line="360" w:lineRule="auto"/>
        <w:rPr>
          <w:b/>
          <w:sz w:val="24"/>
          <w:szCs w:val="24"/>
        </w:rPr>
      </w:pPr>
      <w:r w:rsidRPr="00862C08">
        <w:rPr>
          <w:b/>
          <w:sz w:val="24"/>
          <w:szCs w:val="24"/>
        </w:rPr>
        <w:t>I. Ma trận mục tiêu</w:t>
      </w:r>
    </w:p>
    <w:tbl>
      <w:tblPr>
        <w:tblStyle w:val="TableGrid"/>
        <w:tblW w:w="0" w:type="auto"/>
        <w:tblLayout w:type="fixed"/>
        <w:tblLook w:val="04A0" w:firstRow="1" w:lastRow="0" w:firstColumn="1" w:lastColumn="0" w:noHBand="0" w:noVBand="1"/>
      </w:tblPr>
      <w:tblGrid>
        <w:gridCol w:w="817"/>
        <w:gridCol w:w="851"/>
        <w:gridCol w:w="1070"/>
        <w:gridCol w:w="773"/>
        <w:gridCol w:w="709"/>
        <w:gridCol w:w="708"/>
        <w:gridCol w:w="504"/>
        <w:gridCol w:w="847"/>
        <w:gridCol w:w="775"/>
        <w:gridCol w:w="987"/>
        <w:gridCol w:w="781"/>
        <w:gridCol w:w="709"/>
        <w:gridCol w:w="709"/>
      </w:tblGrid>
      <w:tr w:rsidR="00104400" w:rsidTr="001070B5">
        <w:tc>
          <w:tcPr>
            <w:tcW w:w="4928" w:type="dxa"/>
            <w:gridSpan w:val="6"/>
            <w:tcBorders>
              <w:top w:val="single" w:sz="4" w:space="0" w:color="auto"/>
              <w:left w:val="single" w:sz="4" w:space="0" w:color="auto"/>
              <w:bottom w:val="single" w:sz="4" w:space="0" w:color="auto"/>
              <w:right w:val="single" w:sz="4" w:space="0" w:color="auto"/>
            </w:tcBorders>
            <w:shd w:val="clear" w:color="auto" w:fill="800000"/>
          </w:tcPr>
          <w:p w:rsidR="00104400" w:rsidRPr="00104400" w:rsidRDefault="00104400" w:rsidP="001070B5">
            <w:pPr>
              <w:jc w:val="center"/>
              <w:rPr>
                <w:color w:val="FFFFFF" w:themeColor="background1"/>
                <w:sz w:val="24"/>
                <w:szCs w:val="24"/>
              </w:rPr>
            </w:pPr>
            <w:r w:rsidRPr="00104400">
              <w:rPr>
                <w:color w:val="FFFFFF" w:themeColor="background1"/>
                <w:sz w:val="24"/>
                <w:szCs w:val="24"/>
              </w:rPr>
              <w:t>NGÂN HÀNG CÂU HỎI</w:t>
            </w:r>
          </w:p>
        </w:tc>
        <w:tc>
          <w:tcPr>
            <w:tcW w:w="504" w:type="dxa"/>
            <w:tcBorders>
              <w:top w:val="nil"/>
              <w:left w:val="single" w:sz="4" w:space="0" w:color="auto"/>
              <w:bottom w:val="nil"/>
              <w:right w:val="single" w:sz="4" w:space="0" w:color="auto"/>
            </w:tcBorders>
          </w:tcPr>
          <w:p w:rsidR="00104400" w:rsidRPr="00104400" w:rsidRDefault="00104400" w:rsidP="001070B5">
            <w:pPr>
              <w:jc w:val="center"/>
              <w:rPr>
                <w:color w:val="FFFFFF" w:themeColor="background1"/>
                <w:sz w:val="24"/>
                <w:szCs w:val="24"/>
              </w:rPr>
            </w:pPr>
          </w:p>
        </w:tc>
        <w:tc>
          <w:tcPr>
            <w:tcW w:w="4808" w:type="dxa"/>
            <w:gridSpan w:val="6"/>
            <w:tcBorders>
              <w:top w:val="single" w:sz="4" w:space="0" w:color="auto"/>
              <w:left w:val="single" w:sz="4" w:space="0" w:color="auto"/>
              <w:bottom w:val="single" w:sz="4" w:space="0" w:color="auto"/>
              <w:right w:val="single" w:sz="4" w:space="0" w:color="auto"/>
            </w:tcBorders>
            <w:shd w:val="clear" w:color="auto" w:fill="800000"/>
          </w:tcPr>
          <w:p w:rsidR="00104400" w:rsidRPr="00163E5F" w:rsidRDefault="00104400" w:rsidP="001070B5">
            <w:pPr>
              <w:jc w:val="center"/>
              <w:rPr>
                <w:color w:val="FFFFFF" w:themeColor="background1"/>
                <w:sz w:val="24"/>
                <w:szCs w:val="24"/>
              </w:rPr>
            </w:pPr>
            <w:r w:rsidRPr="00163E5F">
              <w:rPr>
                <w:color w:val="FFFFFF" w:themeColor="background1"/>
                <w:sz w:val="24"/>
                <w:szCs w:val="24"/>
              </w:rPr>
              <w:t>CƠ CẤU 1 ĐỀ THI</w:t>
            </w:r>
          </w:p>
        </w:tc>
      </w:tr>
      <w:tr w:rsidR="00104400" w:rsidTr="001070B5">
        <w:tc>
          <w:tcPr>
            <w:tcW w:w="817" w:type="dxa"/>
            <w:vMerge w:val="restart"/>
            <w:shd w:val="clear" w:color="auto" w:fill="800000"/>
            <w:vAlign w:val="center"/>
          </w:tcPr>
          <w:p w:rsidR="00104400" w:rsidRPr="00104400" w:rsidRDefault="00104400" w:rsidP="001070B5">
            <w:pPr>
              <w:jc w:val="center"/>
              <w:rPr>
                <w:color w:val="FFFFFF" w:themeColor="background1"/>
              </w:rPr>
            </w:pPr>
            <w:r w:rsidRPr="00104400">
              <w:rPr>
                <w:color w:val="FFFFFF" w:themeColor="background1"/>
              </w:rPr>
              <w:t>STT</w:t>
            </w:r>
          </w:p>
        </w:tc>
        <w:tc>
          <w:tcPr>
            <w:tcW w:w="851" w:type="dxa"/>
            <w:vMerge w:val="restart"/>
            <w:tcBorders>
              <w:right w:val="single" w:sz="4" w:space="0" w:color="auto"/>
            </w:tcBorders>
            <w:shd w:val="clear" w:color="auto" w:fill="800000"/>
            <w:vAlign w:val="center"/>
          </w:tcPr>
          <w:p w:rsidR="00104400" w:rsidRPr="00104400" w:rsidRDefault="00104400" w:rsidP="001070B5">
            <w:pPr>
              <w:jc w:val="center"/>
              <w:rPr>
                <w:color w:val="FFFFFF" w:themeColor="background1"/>
                <w:sz w:val="24"/>
                <w:szCs w:val="24"/>
              </w:rPr>
            </w:pPr>
            <w:r w:rsidRPr="00104400">
              <w:rPr>
                <w:color w:val="FFFFFF" w:themeColor="background1"/>
                <w:sz w:val="24"/>
                <w:szCs w:val="24"/>
              </w:rPr>
              <w:t>Tên bài</w:t>
            </w:r>
          </w:p>
        </w:tc>
        <w:tc>
          <w:tcPr>
            <w:tcW w:w="3260" w:type="dxa"/>
            <w:gridSpan w:val="4"/>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04400" w:rsidRDefault="00104400" w:rsidP="001070B5">
            <w:pPr>
              <w:jc w:val="center"/>
              <w:rPr>
                <w:color w:val="FFFFFF" w:themeColor="background1"/>
                <w:sz w:val="24"/>
                <w:szCs w:val="24"/>
              </w:rPr>
            </w:pPr>
            <w:r w:rsidRPr="00104400">
              <w:rPr>
                <w:color w:val="FFFFFF" w:themeColor="background1"/>
                <w:sz w:val="24"/>
                <w:szCs w:val="24"/>
              </w:rPr>
              <w:t>Số lượng</w:t>
            </w:r>
          </w:p>
        </w:tc>
        <w:tc>
          <w:tcPr>
            <w:tcW w:w="504" w:type="dxa"/>
            <w:tcBorders>
              <w:top w:val="nil"/>
              <w:left w:val="single" w:sz="4" w:space="0" w:color="auto"/>
              <w:bottom w:val="nil"/>
              <w:right w:val="single" w:sz="4" w:space="0" w:color="auto"/>
            </w:tcBorders>
            <w:vAlign w:val="center"/>
          </w:tcPr>
          <w:p w:rsidR="00104400" w:rsidRPr="00104400" w:rsidRDefault="00104400" w:rsidP="001070B5">
            <w:pPr>
              <w:jc w:val="center"/>
              <w:rPr>
                <w:color w:val="FFFFFF" w:themeColor="background1"/>
                <w:sz w:val="24"/>
                <w:szCs w:val="24"/>
              </w:rPr>
            </w:pPr>
          </w:p>
        </w:tc>
        <w:tc>
          <w:tcPr>
            <w:tcW w:w="847" w:type="dxa"/>
            <w:vMerge w:val="restart"/>
            <w:tcBorders>
              <w:top w:val="single" w:sz="4" w:space="0" w:color="auto"/>
              <w:left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r w:rsidRPr="00163E5F">
              <w:rPr>
                <w:color w:val="FFFFFF" w:themeColor="background1"/>
                <w:sz w:val="24"/>
                <w:szCs w:val="24"/>
              </w:rPr>
              <w:t>STT</w:t>
            </w:r>
          </w:p>
        </w:tc>
        <w:tc>
          <w:tcPr>
            <w:tcW w:w="775" w:type="dxa"/>
            <w:vMerge w:val="restart"/>
            <w:tcBorders>
              <w:top w:val="single" w:sz="4" w:space="0" w:color="auto"/>
              <w:left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r w:rsidRPr="00163E5F">
              <w:rPr>
                <w:color w:val="FFFFFF" w:themeColor="background1"/>
                <w:sz w:val="24"/>
                <w:szCs w:val="24"/>
              </w:rPr>
              <w:t>Tên bài</w:t>
            </w:r>
          </w:p>
        </w:tc>
        <w:tc>
          <w:tcPr>
            <w:tcW w:w="3186" w:type="dxa"/>
            <w:gridSpan w:val="4"/>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r w:rsidRPr="00163E5F">
              <w:rPr>
                <w:color w:val="FFFFFF" w:themeColor="background1"/>
                <w:sz w:val="24"/>
                <w:szCs w:val="24"/>
              </w:rPr>
              <w:t>Số lượng</w:t>
            </w:r>
          </w:p>
        </w:tc>
      </w:tr>
      <w:tr w:rsidR="00104400" w:rsidTr="001070B5">
        <w:tc>
          <w:tcPr>
            <w:tcW w:w="817" w:type="dxa"/>
            <w:vMerge/>
            <w:shd w:val="clear" w:color="auto" w:fill="800000"/>
            <w:vAlign w:val="center"/>
          </w:tcPr>
          <w:p w:rsidR="00104400" w:rsidRPr="00104400" w:rsidRDefault="00104400" w:rsidP="001070B5">
            <w:pPr>
              <w:jc w:val="center"/>
              <w:rPr>
                <w:color w:val="FFFFFF" w:themeColor="background1"/>
              </w:rPr>
            </w:pPr>
          </w:p>
        </w:tc>
        <w:tc>
          <w:tcPr>
            <w:tcW w:w="851" w:type="dxa"/>
            <w:vMerge/>
            <w:tcBorders>
              <w:right w:val="single" w:sz="4" w:space="0" w:color="auto"/>
            </w:tcBorders>
            <w:shd w:val="clear" w:color="auto" w:fill="800000"/>
            <w:vAlign w:val="center"/>
          </w:tcPr>
          <w:p w:rsidR="00104400" w:rsidRPr="00104400" w:rsidRDefault="00104400" w:rsidP="001070B5">
            <w:pPr>
              <w:jc w:val="center"/>
              <w:rPr>
                <w:color w:val="FFFFFF" w:themeColor="background1"/>
                <w:sz w:val="24"/>
                <w:szCs w:val="24"/>
              </w:rPr>
            </w:pPr>
          </w:p>
        </w:tc>
        <w:tc>
          <w:tcPr>
            <w:tcW w:w="1070" w:type="dxa"/>
            <w:tcBorders>
              <w:left w:val="single" w:sz="4" w:space="0" w:color="auto"/>
            </w:tcBorders>
            <w:shd w:val="clear" w:color="auto" w:fill="800000"/>
            <w:vAlign w:val="center"/>
          </w:tcPr>
          <w:p w:rsidR="00104400" w:rsidRPr="00104400" w:rsidRDefault="00104400" w:rsidP="001070B5">
            <w:pPr>
              <w:jc w:val="center"/>
              <w:rPr>
                <w:color w:val="FFFFFF" w:themeColor="background1"/>
                <w:sz w:val="24"/>
                <w:szCs w:val="24"/>
              </w:rPr>
            </w:pPr>
            <w:r w:rsidRPr="00104400">
              <w:rPr>
                <w:color w:val="FFFFFF" w:themeColor="background1"/>
                <w:sz w:val="24"/>
                <w:szCs w:val="24"/>
              </w:rPr>
              <w:t>Tổng</w:t>
            </w:r>
          </w:p>
        </w:tc>
        <w:tc>
          <w:tcPr>
            <w:tcW w:w="773" w:type="dxa"/>
            <w:shd w:val="clear" w:color="auto" w:fill="800000"/>
            <w:vAlign w:val="center"/>
          </w:tcPr>
          <w:p w:rsidR="00104400" w:rsidRPr="00104400" w:rsidRDefault="00104400" w:rsidP="001070B5">
            <w:pPr>
              <w:jc w:val="center"/>
              <w:rPr>
                <w:color w:val="FFFFFF" w:themeColor="background1"/>
                <w:sz w:val="24"/>
                <w:szCs w:val="24"/>
              </w:rPr>
            </w:pPr>
            <w:r w:rsidRPr="00104400">
              <w:rPr>
                <w:color w:val="FFFFFF" w:themeColor="background1"/>
                <w:sz w:val="24"/>
                <w:szCs w:val="24"/>
              </w:rPr>
              <w:t>Dễ</w:t>
            </w:r>
          </w:p>
        </w:tc>
        <w:tc>
          <w:tcPr>
            <w:tcW w:w="709" w:type="dxa"/>
            <w:tcBorders>
              <w:right w:val="single" w:sz="4" w:space="0" w:color="auto"/>
            </w:tcBorders>
            <w:shd w:val="clear" w:color="auto" w:fill="800000"/>
            <w:vAlign w:val="center"/>
          </w:tcPr>
          <w:p w:rsidR="00104400" w:rsidRPr="00104400" w:rsidRDefault="00104400" w:rsidP="001070B5">
            <w:pPr>
              <w:jc w:val="center"/>
              <w:rPr>
                <w:color w:val="FFFFFF" w:themeColor="background1"/>
                <w:sz w:val="24"/>
                <w:szCs w:val="24"/>
              </w:rPr>
            </w:pPr>
            <w:r w:rsidRPr="00104400">
              <w:rPr>
                <w:color w:val="FFFFFF" w:themeColor="background1"/>
                <w:sz w:val="24"/>
                <w:szCs w:val="24"/>
              </w:rPr>
              <w:t>TB</w:t>
            </w:r>
          </w:p>
        </w:tc>
        <w:tc>
          <w:tcPr>
            <w:tcW w:w="708" w:type="dxa"/>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04400" w:rsidRDefault="00104400" w:rsidP="001070B5">
            <w:pPr>
              <w:jc w:val="center"/>
              <w:rPr>
                <w:color w:val="FFFFFF" w:themeColor="background1"/>
                <w:sz w:val="24"/>
                <w:szCs w:val="24"/>
              </w:rPr>
            </w:pPr>
            <w:r w:rsidRPr="00104400">
              <w:rPr>
                <w:color w:val="FFFFFF" w:themeColor="background1"/>
                <w:sz w:val="24"/>
                <w:szCs w:val="24"/>
              </w:rPr>
              <w:t>Khó</w:t>
            </w:r>
          </w:p>
        </w:tc>
        <w:tc>
          <w:tcPr>
            <w:tcW w:w="504" w:type="dxa"/>
            <w:tcBorders>
              <w:top w:val="nil"/>
              <w:left w:val="single" w:sz="4" w:space="0" w:color="auto"/>
              <w:bottom w:val="nil"/>
              <w:right w:val="single" w:sz="4" w:space="0" w:color="auto"/>
            </w:tcBorders>
            <w:vAlign w:val="center"/>
          </w:tcPr>
          <w:p w:rsidR="00104400" w:rsidRPr="00104400" w:rsidRDefault="00104400" w:rsidP="001070B5">
            <w:pPr>
              <w:jc w:val="center"/>
              <w:rPr>
                <w:color w:val="FFFFFF" w:themeColor="background1"/>
                <w:sz w:val="24"/>
                <w:szCs w:val="24"/>
              </w:rPr>
            </w:pPr>
          </w:p>
        </w:tc>
        <w:tc>
          <w:tcPr>
            <w:tcW w:w="847" w:type="dxa"/>
            <w:vMerge/>
            <w:tcBorders>
              <w:left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p>
        </w:tc>
        <w:tc>
          <w:tcPr>
            <w:tcW w:w="775" w:type="dxa"/>
            <w:vMerge/>
            <w:tcBorders>
              <w:left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p>
        </w:tc>
        <w:tc>
          <w:tcPr>
            <w:tcW w:w="987" w:type="dxa"/>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r w:rsidRPr="00163E5F">
              <w:rPr>
                <w:color w:val="FFFFFF" w:themeColor="background1"/>
                <w:sz w:val="24"/>
                <w:szCs w:val="24"/>
              </w:rPr>
              <w:t>Tổng</w:t>
            </w:r>
          </w:p>
        </w:tc>
        <w:tc>
          <w:tcPr>
            <w:tcW w:w="781" w:type="dxa"/>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r w:rsidRPr="00163E5F">
              <w:rPr>
                <w:color w:val="FFFFFF" w:themeColor="background1"/>
                <w:sz w:val="24"/>
                <w:szCs w:val="24"/>
              </w:rPr>
              <w:t>Dễ</w:t>
            </w:r>
          </w:p>
        </w:tc>
        <w:tc>
          <w:tcPr>
            <w:tcW w:w="709" w:type="dxa"/>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r w:rsidRPr="00163E5F">
              <w:rPr>
                <w:color w:val="FFFFFF" w:themeColor="background1"/>
                <w:sz w:val="24"/>
                <w:szCs w:val="24"/>
              </w:rPr>
              <w:t>TB</w:t>
            </w:r>
          </w:p>
        </w:tc>
        <w:tc>
          <w:tcPr>
            <w:tcW w:w="709" w:type="dxa"/>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r w:rsidRPr="00163E5F">
              <w:rPr>
                <w:color w:val="FFFFFF" w:themeColor="background1"/>
                <w:sz w:val="24"/>
                <w:szCs w:val="24"/>
              </w:rPr>
              <w:t>Khó</w:t>
            </w:r>
          </w:p>
        </w:tc>
      </w:tr>
      <w:tr w:rsidR="00104400" w:rsidTr="001070B5">
        <w:tc>
          <w:tcPr>
            <w:tcW w:w="817" w:type="dxa"/>
            <w:vMerge/>
            <w:shd w:val="clear" w:color="auto" w:fill="800000"/>
            <w:vAlign w:val="center"/>
          </w:tcPr>
          <w:p w:rsidR="00104400" w:rsidRPr="00104400" w:rsidRDefault="00104400" w:rsidP="001070B5">
            <w:pPr>
              <w:jc w:val="center"/>
              <w:rPr>
                <w:color w:val="FFFFFF" w:themeColor="background1"/>
              </w:rPr>
            </w:pPr>
          </w:p>
        </w:tc>
        <w:tc>
          <w:tcPr>
            <w:tcW w:w="851" w:type="dxa"/>
            <w:vMerge/>
            <w:tcBorders>
              <w:right w:val="single" w:sz="4" w:space="0" w:color="auto"/>
            </w:tcBorders>
            <w:shd w:val="clear" w:color="auto" w:fill="800000"/>
            <w:vAlign w:val="center"/>
          </w:tcPr>
          <w:p w:rsidR="00104400" w:rsidRPr="00104400" w:rsidRDefault="00104400" w:rsidP="001070B5">
            <w:pPr>
              <w:jc w:val="center"/>
              <w:rPr>
                <w:color w:val="FFFFFF" w:themeColor="background1"/>
                <w:sz w:val="24"/>
                <w:szCs w:val="24"/>
              </w:rPr>
            </w:pPr>
          </w:p>
        </w:tc>
        <w:tc>
          <w:tcPr>
            <w:tcW w:w="1070" w:type="dxa"/>
            <w:tcBorders>
              <w:left w:val="single" w:sz="4" w:space="0" w:color="auto"/>
            </w:tcBorders>
            <w:shd w:val="clear" w:color="auto" w:fill="800000"/>
            <w:vAlign w:val="center"/>
          </w:tcPr>
          <w:p w:rsidR="00104400" w:rsidRPr="00104400" w:rsidRDefault="00104400" w:rsidP="001070B5">
            <w:pPr>
              <w:jc w:val="center"/>
              <w:rPr>
                <w:color w:val="FFFFFF" w:themeColor="background1"/>
                <w:sz w:val="24"/>
                <w:szCs w:val="24"/>
              </w:rPr>
            </w:pPr>
          </w:p>
        </w:tc>
        <w:tc>
          <w:tcPr>
            <w:tcW w:w="773" w:type="dxa"/>
            <w:shd w:val="clear" w:color="auto" w:fill="800000"/>
            <w:vAlign w:val="center"/>
          </w:tcPr>
          <w:p w:rsidR="00104400" w:rsidRPr="00104400" w:rsidRDefault="00104400" w:rsidP="001070B5">
            <w:pPr>
              <w:jc w:val="center"/>
              <w:rPr>
                <w:b/>
                <w:color w:val="FFFFFF" w:themeColor="background1"/>
                <w:sz w:val="24"/>
                <w:szCs w:val="24"/>
              </w:rPr>
            </w:pPr>
            <w:r w:rsidRPr="00104400">
              <w:rPr>
                <w:b/>
                <w:color w:val="FFFFFF" w:themeColor="background1"/>
                <w:sz w:val="24"/>
                <w:szCs w:val="24"/>
              </w:rPr>
              <w:t>40%</w:t>
            </w:r>
          </w:p>
        </w:tc>
        <w:tc>
          <w:tcPr>
            <w:tcW w:w="709" w:type="dxa"/>
            <w:tcBorders>
              <w:right w:val="single" w:sz="4" w:space="0" w:color="auto"/>
            </w:tcBorders>
            <w:shd w:val="clear" w:color="auto" w:fill="800000"/>
            <w:vAlign w:val="center"/>
          </w:tcPr>
          <w:p w:rsidR="00104400" w:rsidRPr="00104400" w:rsidRDefault="00104400" w:rsidP="001070B5">
            <w:pPr>
              <w:jc w:val="center"/>
              <w:rPr>
                <w:b/>
                <w:color w:val="FFFFFF" w:themeColor="background1"/>
                <w:sz w:val="24"/>
                <w:szCs w:val="24"/>
              </w:rPr>
            </w:pPr>
            <w:r w:rsidRPr="00104400">
              <w:rPr>
                <w:b/>
                <w:color w:val="FFFFFF" w:themeColor="background1"/>
                <w:sz w:val="24"/>
                <w:szCs w:val="24"/>
              </w:rPr>
              <w:t>40%</w:t>
            </w:r>
          </w:p>
        </w:tc>
        <w:tc>
          <w:tcPr>
            <w:tcW w:w="708" w:type="dxa"/>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04400" w:rsidRDefault="00104400" w:rsidP="001070B5">
            <w:pPr>
              <w:jc w:val="center"/>
              <w:rPr>
                <w:b/>
                <w:color w:val="FFFFFF" w:themeColor="background1"/>
                <w:sz w:val="24"/>
                <w:szCs w:val="24"/>
              </w:rPr>
            </w:pPr>
            <w:r w:rsidRPr="00104400">
              <w:rPr>
                <w:b/>
                <w:color w:val="FFFFFF" w:themeColor="background1"/>
                <w:sz w:val="24"/>
                <w:szCs w:val="24"/>
              </w:rPr>
              <w:t>20%</w:t>
            </w:r>
          </w:p>
        </w:tc>
        <w:tc>
          <w:tcPr>
            <w:tcW w:w="504" w:type="dxa"/>
            <w:tcBorders>
              <w:top w:val="nil"/>
              <w:left w:val="single" w:sz="4" w:space="0" w:color="auto"/>
              <w:bottom w:val="nil"/>
              <w:right w:val="single" w:sz="4" w:space="0" w:color="auto"/>
            </w:tcBorders>
            <w:vAlign w:val="center"/>
          </w:tcPr>
          <w:p w:rsidR="00104400" w:rsidRPr="00104400" w:rsidRDefault="00104400" w:rsidP="001070B5">
            <w:pPr>
              <w:jc w:val="center"/>
              <w:rPr>
                <w:color w:val="FFFFFF" w:themeColor="background1"/>
                <w:sz w:val="24"/>
                <w:szCs w:val="24"/>
              </w:rPr>
            </w:pPr>
          </w:p>
        </w:tc>
        <w:tc>
          <w:tcPr>
            <w:tcW w:w="847" w:type="dxa"/>
            <w:vMerge/>
            <w:tcBorders>
              <w:left w:val="single" w:sz="4" w:space="0" w:color="auto"/>
              <w:bottom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p>
        </w:tc>
        <w:tc>
          <w:tcPr>
            <w:tcW w:w="775" w:type="dxa"/>
            <w:vMerge/>
            <w:tcBorders>
              <w:left w:val="single" w:sz="4" w:space="0" w:color="auto"/>
              <w:bottom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p>
        </w:tc>
        <w:tc>
          <w:tcPr>
            <w:tcW w:w="987" w:type="dxa"/>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63E5F" w:rsidRDefault="00104400" w:rsidP="001070B5">
            <w:pPr>
              <w:jc w:val="center"/>
              <w:rPr>
                <w:color w:val="FFFFFF" w:themeColor="background1"/>
                <w:sz w:val="24"/>
                <w:szCs w:val="24"/>
              </w:rPr>
            </w:pPr>
          </w:p>
        </w:tc>
        <w:tc>
          <w:tcPr>
            <w:tcW w:w="781" w:type="dxa"/>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63E5F" w:rsidRDefault="00104400" w:rsidP="001070B5">
            <w:pPr>
              <w:jc w:val="center"/>
              <w:rPr>
                <w:b/>
                <w:color w:val="FFFFFF"/>
                <w:sz w:val="24"/>
                <w:szCs w:val="24"/>
              </w:rPr>
            </w:pPr>
            <w:r w:rsidRPr="00163E5F">
              <w:rPr>
                <w:b/>
                <w:color w:val="FFFFFF"/>
                <w:sz w:val="24"/>
                <w:szCs w:val="24"/>
              </w:rPr>
              <w:t>40%</w:t>
            </w:r>
          </w:p>
        </w:tc>
        <w:tc>
          <w:tcPr>
            <w:tcW w:w="709" w:type="dxa"/>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63E5F" w:rsidRDefault="00104400" w:rsidP="001070B5">
            <w:pPr>
              <w:jc w:val="center"/>
              <w:rPr>
                <w:b/>
                <w:color w:val="FFFFFF"/>
                <w:sz w:val="24"/>
                <w:szCs w:val="24"/>
              </w:rPr>
            </w:pPr>
            <w:r w:rsidRPr="00163E5F">
              <w:rPr>
                <w:b/>
                <w:color w:val="FFFFFF"/>
                <w:sz w:val="24"/>
                <w:szCs w:val="24"/>
              </w:rPr>
              <w:t>40%</w:t>
            </w:r>
          </w:p>
        </w:tc>
        <w:tc>
          <w:tcPr>
            <w:tcW w:w="709" w:type="dxa"/>
            <w:tcBorders>
              <w:top w:val="single" w:sz="4" w:space="0" w:color="auto"/>
              <w:left w:val="single" w:sz="4" w:space="0" w:color="auto"/>
              <w:bottom w:val="single" w:sz="4" w:space="0" w:color="auto"/>
              <w:right w:val="single" w:sz="4" w:space="0" w:color="auto"/>
            </w:tcBorders>
            <w:shd w:val="clear" w:color="auto" w:fill="800000"/>
            <w:vAlign w:val="center"/>
          </w:tcPr>
          <w:p w:rsidR="00104400" w:rsidRPr="00163E5F" w:rsidRDefault="00104400" w:rsidP="001070B5">
            <w:pPr>
              <w:jc w:val="center"/>
              <w:rPr>
                <w:b/>
                <w:color w:val="FFFFFF"/>
                <w:sz w:val="24"/>
                <w:szCs w:val="24"/>
              </w:rPr>
            </w:pPr>
            <w:r w:rsidRPr="00163E5F">
              <w:rPr>
                <w:b/>
                <w:color w:val="FFFFFF"/>
                <w:sz w:val="24"/>
                <w:szCs w:val="24"/>
              </w:rPr>
              <w:t>20%</w:t>
            </w:r>
          </w:p>
        </w:tc>
      </w:tr>
      <w:tr w:rsidR="00104400" w:rsidTr="001070B5">
        <w:tc>
          <w:tcPr>
            <w:tcW w:w="817" w:type="dxa"/>
            <w:vAlign w:val="center"/>
          </w:tcPr>
          <w:p w:rsidR="00104400" w:rsidRDefault="00104400" w:rsidP="001070B5">
            <w:pPr>
              <w:jc w:val="center"/>
              <w:rPr>
                <w:sz w:val="24"/>
                <w:szCs w:val="24"/>
              </w:rPr>
            </w:pPr>
            <w:r>
              <w:rPr>
                <w:sz w:val="24"/>
                <w:szCs w:val="24"/>
              </w:rPr>
              <w:t>1</w:t>
            </w:r>
          </w:p>
        </w:tc>
        <w:tc>
          <w:tcPr>
            <w:tcW w:w="851" w:type="dxa"/>
            <w:vAlign w:val="center"/>
          </w:tcPr>
          <w:p w:rsidR="00104400" w:rsidRPr="00163E5F" w:rsidRDefault="00104400" w:rsidP="001070B5">
            <w:pPr>
              <w:rPr>
                <w:b/>
                <w:sz w:val="24"/>
                <w:szCs w:val="24"/>
              </w:rPr>
            </w:pPr>
            <w:r w:rsidRPr="00163E5F">
              <w:rPr>
                <w:b/>
                <w:sz w:val="24"/>
                <w:szCs w:val="24"/>
              </w:rPr>
              <w:t>Bài 1</w:t>
            </w:r>
          </w:p>
        </w:tc>
        <w:tc>
          <w:tcPr>
            <w:tcW w:w="1070" w:type="dxa"/>
          </w:tcPr>
          <w:p w:rsidR="00104400" w:rsidRPr="006A6FD4" w:rsidRDefault="00104400" w:rsidP="00104400">
            <w:pPr>
              <w:jc w:val="center"/>
              <w:rPr>
                <w:color w:val="auto"/>
              </w:rPr>
            </w:pPr>
            <w:r w:rsidRPr="006A6FD4">
              <w:rPr>
                <w:color w:val="auto"/>
                <w:sz w:val="24"/>
                <w:szCs w:val="24"/>
              </w:rPr>
              <w:t>14</w:t>
            </w:r>
          </w:p>
        </w:tc>
        <w:tc>
          <w:tcPr>
            <w:tcW w:w="773" w:type="dxa"/>
          </w:tcPr>
          <w:p w:rsidR="00104400" w:rsidRPr="006A6FD4" w:rsidRDefault="00104400" w:rsidP="00104400">
            <w:pPr>
              <w:jc w:val="center"/>
              <w:rPr>
                <w:color w:val="auto"/>
              </w:rPr>
            </w:pPr>
            <w:r w:rsidRPr="006A6FD4">
              <w:rPr>
                <w:color w:val="auto"/>
                <w:sz w:val="24"/>
                <w:szCs w:val="24"/>
              </w:rPr>
              <w:t>7</w:t>
            </w:r>
          </w:p>
        </w:tc>
        <w:tc>
          <w:tcPr>
            <w:tcW w:w="709" w:type="dxa"/>
            <w:tcBorders>
              <w:right w:val="single" w:sz="4" w:space="0" w:color="auto"/>
            </w:tcBorders>
          </w:tcPr>
          <w:p w:rsidR="00104400" w:rsidRPr="006A6FD4" w:rsidRDefault="00104400" w:rsidP="00104400">
            <w:pPr>
              <w:jc w:val="center"/>
              <w:rPr>
                <w:color w:val="auto"/>
              </w:rPr>
            </w:pPr>
            <w:r w:rsidRPr="006A6FD4">
              <w:rPr>
                <w:color w:val="auto"/>
                <w:sz w:val="24"/>
                <w:szCs w:val="24"/>
              </w:rPr>
              <w:t>5</w:t>
            </w:r>
          </w:p>
        </w:tc>
        <w:tc>
          <w:tcPr>
            <w:tcW w:w="708"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2</w:t>
            </w:r>
          </w:p>
        </w:tc>
        <w:tc>
          <w:tcPr>
            <w:tcW w:w="504" w:type="dxa"/>
            <w:tcBorders>
              <w:top w:val="nil"/>
              <w:left w:val="single" w:sz="4" w:space="0" w:color="auto"/>
              <w:bottom w:val="nil"/>
              <w:right w:val="single" w:sz="4" w:space="0" w:color="auto"/>
            </w:tcBorders>
          </w:tcPr>
          <w:p w:rsidR="00104400" w:rsidRPr="00163E5F" w:rsidRDefault="00104400" w:rsidP="00104400">
            <w:pPr>
              <w:jc w:val="center"/>
              <w:rPr>
                <w:sz w:val="24"/>
                <w:szCs w:val="24"/>
              </w:rPr>
            </w:pPr>
          </w:p>
        </w:tc>
        <w:tc>
          <w:tcPr>
            <w:tcW w:w="847" w:type="dxa"/>
            <w:tcBorders>
              <w:top w:val="single" w:sz="4" w:space="0" w:color="auto"/>
              <w:left w:val="single" w:sz="4" w:space="0" w:color="auto"/>
              <w:bottom w:val="single" w:sz="4" w:space="0" w:color="auto"/>
              <w:right w:val="single" w:sz="4" w:space="0" w:color="auto"/>
            </w:tcBorders>
            <w:vAlign w:val="center"/>
          </w:tcPr>
          <w:p w:rsidR="00104400" w:rsidRPr="00163E5F" w:rsidRDefault="00104400" w:rsidP="00104400">
            <w:pPr>
              <w:jc w:val="center"/>
              <w:rPr>
                <w:sz w:val="24"/>
                <w:szCs w:val="24"/>
              </w:rPr>
            </w:pPr>
            <w:r w:rsidRPr="00163E5F">
              <w:rPr>
                <w:sz w:val="24"/>
                <w:szCs w:val="24"/>
              </w:rPr>
              <w:t>1</w:t>
            </w:r>
          </w:p>
        </w:tc>
        <w:tc>
          <w:tcPr>
            <w:tcW w:w="775" w:type="dxa"/>
            <w:tcBorders>
              <w:top w:val="single" w:sz="4" w:space="0" w:color="auto"/>
              <w:left w:val="single" w:sz="4" w:space="0" w:color="auto"/>
              <w:bottom w:val="single" w:sz="4" w:space="0" w:color="auto"/>
              <w:right w:val="single" w:sz="4" w:space="0" w:color="auto"/>
            </w:tcBorders>
            <w:vAlign w:val="center"/>
          </w:tcPr>
          <w:p w:rsidR="00104400" w:rsidRPr="00163E5F" w:rsidRDefault="00104400" w:rsidP="00104400">
            <w:pPr>
              <w:jc w:val="center"/>
              <w:rPr>
                <w:b/>
                <w:sz w:val="24"/>
                <w:szCs w:val="24"/>
              </w:rPr>
            </w:pPr>
            <w:r w:rsidRPr="00163E5F">
              <w:rPr>
                <w:b/>
                <w:sz w:val="24"/>
                <w:szCs w:val="24"/>
              </w:rPr>
              <w:t>Bài 1</w:t>
            </w:r>
          </w:p>
        </w:tc>
        <w:tc>
          <w:tcPr>
            <w:tcW w:w="987"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4</w:t>
            </w:r>
          </w:p>
        </w:tc>
        <w:tc>
          <w:tcPr>
            <w:tcW w:w="781"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2</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r>
      <w:tr w:rsidR="00104400" w:rsidTr="001070B5">
        <w:tc>
          <w:tcPr>
            <w:tcW w:w="817" w:type="dxa"/>
            <w:vAlign w:val="center"/>
          </w:tcPr>
          <w:p w:rsidR="00104400" w:rsidRDefault="00104400" w:rsidP="001070B5">
            <w:pPr>
              <w:jc w:val="center"/>
              <w:rPr>
                <w:sz w:val="24"/>
                <w:szCs w:val="24"/>
              </w:rPr>
            </w:pPr>
            <w:r>
              <w:rPr>
                <w:sz w:val="24"/>
                <w:szCs w:val="24"/>
              </w:rPr>
              <w:t>2</w:t>
            </w:r>
          </w:p>
        </w:tc>
        <w:tc>
          <w:tcPr>
            <w:tcW w:w="851" w:type="dxa"/>
            <w:vAlign w:val="center"/>
          </w:tcPr>
          <w:p w:rsidR="00104400" w:rsidRPr="00163E5F" w:rsidRDefault="00104400" w:rsidP="001070B5">
            <w:pPr>
              <w:rPr>
                <w:b/>
                <w:sz w:val="24"/>
                <w:szCs w:val="24"/>
              </w:rPr>
            </w:pPr>
            <w:r w:rsidRPr="00163E5F">
              <w:rPr>
                <w:b/>
                <w:sz w:val="24"/>
                <w:szCs w:val="24"/>
              </w:rPr>
              <w:t>Bài 2</w:t>
            </w:r>
          </w:p>
        </w:tc>
        <w:tc>
          <w:tcPr>
            <w:tcW w:w="1070" w:type="dxa"/>
          </w:tcPr>
          <w:p w:rsidR="00104400" w:rsidRPr="006A6FD4" w:rsidRDefault="00104400" w:rsidP="00104400">
            <w:pPr>
              <w:jc w:val="center"/>
              <w:rPr>
                <w:color w:val="auto"/>
              </w:rPr>
            </w:pPr>
            <w:r w:rsidRPr="006A6FD4">
              <w:rPr>
                <w:color w:val="auto"/>
                <w:sz w:val="24"/>
                <w:szCs w:val="24"/>
              </w:rPr>
              <w:t>15</w:t>
            </w:r>
          </w:p>
        </w:tc>
        <w:tc>
          <w:tcPr>
            <w:tcW w:w="773" w:type="dxa"/>
          </w:tcPr>
          <w:p w:rsidR="00104400" w:rsidRPr="006A6FD4" w:rsidRDefault="00104400" w:rsidP="00104400">
            <w:pPr>
              <w:jc w:val="center"/>
              <w:rPr>
                <w:color w:val="auto"/>
              </w:rPr>
            </w:pPr>
            <w:r w:rsidRPr="006A6FD4">
              <w:rPr>
                <w:color w:val="auto"/>
                <w:sz w:val="24"/>
                <w:szCs w:val="24"/>
              </w:rPr>
              <w:t>10</w:t>
            </w:r>
          </w:p>
        </w:tc>
        <w:tc>
          <w:tcPr>
            <w:tcW w:w="709" w:type="dxa"/>
            <w:tcBorders>
              <w:right w:val="single" w:sz="4" w:space="0" w:color="auto"/>
            </w:tcBorders>
          </w:tcPr>
          <w:p w:rsidR="00104400" w:rsidRPr="006A6FD4" w:rsidRDefault="00104400" w:rsidP="00104400">
            <w:pPr>
              <w:jc w:val="center"/>
              <w:rPr>
                <w:color w:val="auto"/>
              </w:rPr>
            </w:pPr>
            <w:r w:rsidRPr="006A6FD4">
              <w:rPr>
                <w:color w:val="auto"/>
                <w:sz w:val="24"/>
                <w:szCs w:val="24"/>
              </w:rPr>
              <w:t>4</w:t>
            </w:r>
          </w:p>
        </w:tc>
        <w:tc>
          <w:tcPr>
            <w:tcW w:w="708"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504" w:type="dxa"/>
            <w:tcBorders>
              <w:top w:val="nil"/>
              <w:left w:val="single" w:sz="4" w:space="0" w:color="auto"/>
              <w:bottom w:val="nil"/>
              <w:right w:val="single" w:sz="4" w:space="0" w:color="auto"/>
            </w:tcBorders>
          </w:tcPr>
          <w:p w:rsidR="00104400" w:rsidRPr="00163E5F" w:rsidRDefault="00104400" w:rsidP="00104400">
            <w:pPr>
              <w:jc w:val="center"/>
              <w:rPr>
                <w:sz w:val="24"/>
                <w:szCs w:val="24"/>
              </w:rPr>
            </w:pPr>
          </w:p>
        </w:tc>
        <w:tc>
          <w:tcPr>
            <w:tcW w:w="847" w:type="dxa"/>
            <w:tcBorders>
              <w:top w:val="single" w:sz="4" w:space="0" w:color="auto"/>
              <w:left w:val="single" w:sz="4" w:space="0" w:color="auto"/>
              <w:bottom w:val="single" w:sz="4" w:space="0" w:color="auto"/>
              <w:right w:val="single" w:sz="4" w:space="0" w:color="auto"/>
            </w:tcBorders>
            <w:vAlign w:val="center"/>
          </w:tcPr>
          <w:p w:rsidR="00104400" w:rsidRPr="00163E5F" w:rsidRDefault="00104400" w:rsidP="00104400">
            <w:pPr>
              <w:jc w:val="center"/>
              <w:rPr>
                <w:sz w:val="24"/>
                <w:szCs w:val="24"/>
              </w:rPr>
            </w:pPr>
            <w:r w:rsidRPr="00163E5F">
              <w:rPr>
                <w:sz w:val="24"/>
                <w:szCs w:val="24"/>
              </w:rPr>
              <w:t>2</w:t>
            </w:r>
          </w:p>
        </w:tc>
        <w:tc>
          <w:tcPr>
            <w:tcW w:w="775" w:type="dxa"/>
            <w:tcBorders>
              <w:top w:val="single" w:sz="4" w:space="0" w:color="auto"/>
              <w:left w:val="single" w:sz="4" w:space="0" w:color="auto"/>
              <w:bottom w:val="single" w:sz="4" w:space="0" w:color="auto"/>
              <w:right w:val="single" w:sz="4" w:space="0" w:color="auto"/>
            </w:tcBorders>
            <w:vAlign w:val="center"/>
          </w:tcPr>
          <w:p w:rsidR="00104400" w:rsidRPr="00163E5F" w:rsidRDefault="00104400" w:rsidP="00104400">
            <w:pPr>
              <w:jc w:val="center"/>
              <w:rPr>
                <w:b/>
                <w:sz w:val="24"/>
                <w:szCs w:val="24"/>
              </w:rPr>
            </w:pPr>
            <w:r w:rsidRPr="00163E5F">
              <w:rPr>
                <w:b/>
                <w:sz w:val="24"/>
                <w:szCs w:val="24"/>
              </w:rPr>
              <w:t>Bài 2</w:t>
            </w:r>
          </w:p>
        </w:tc>
        <w:tc>
          <w:tcPr>
            <w:tcW w:w="987"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4</w:t>
            </w:r>
          </w:p>
        </w:tc>
        <w:tc>
          <w:tcPr>
            <w:tcW w:w="781"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2</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r>
      <w:tr w:rsidR="00104400" w:rsidTr="001070B5">
        <w:tc>
          <w:tcPr>
            <w:tcW w:w="817" w:type="dxa"/>
            <w:vAlign w:val="center"/>
          </w:tcPr>
          <w:p w:rsidR="00104400" w:rsidRDefault="00104400" w:rsidP="001070B5">
            <w:pPr>
              <w:jc w:val="center"/>
              <w:rPr>
                <w:sz w:val="24"/>
                <w:szCs w:val="24"/>
              </w:rPr>
            </w:pPr>
            <w:r>
              <w:rPr>
                <w:sz w:val="24"/>
                <w:szCs w:val="24"/>
              </w:rPr>
              <w:t>3</w:t>
            </w:r>
          </w:p>
        </w:tc>
        <w:tc>
          <w:tcPr>
            <w:tcW w:w="851" w:type="dxa"/>
            <w:vAlign w:val="center"/>
          </w:tcPr>
          <w:p w:rsidR="00104400" w:rsidRPr="00163E5F" w:rsidRDefault="00104400" w:rsidP="001070B5">
            <w:pPr>
              <w:rPr>
                <w:b/>
                <w:sz w:val="24"/>
                <w:szCs w:val="24"/>
              </w:rPr>
            </w:pPr>
            <w:r w:rsidRPr="00163E5F">
              <w:rPr>
                <w:b/>
                <w:sz w:val="24"/>
                <w:szCs w:val="24"/>
              </w:rPr>
              <w:t>Bài 3</w:t>
            </w:r>
          </w:p>
        </w:tc>
        <w:tc>
          <w:tcPr>
            <w:tcW w:w="1070" w:type="dxa"/>
          </w:tcPr>
          <w:p w:rsidR="00104400" w:rsidRPr="006A6FD4" w:rsidRDefault="00104400" w:rsidP="00104400">
            <w:pPr>
              <w:jc w:val="center"/>
              <w:rPr>
                <w:color w:val="auto"/>
              </w:rPr>
            </w:pPr>
            <w:r w:rsidRPr="006A6FD4">
              <w:rPr>
                <w:color w:val="auto"/>
                <w:sz w:val="24"/>
                <w:szCs w:val="24"/>
              </w:rPr>
              <w:t>16</w:t>
            </w:r>
          </w:p>
        </w:tc>
        <w:tc>
          <w:tcPr>
            <w:tcW w:w="773" w:type="dxa"/>
          </w:tcPr>
          <w:p w:rsidR="00104400" w:rsidRPr="006A6FD4" w:rsidRDefault="00104400" w:rsidP="00104400">
            <w:pPr>
              <w:jc w:val="center"/>
              <w:rPr>
                <w:color w:val="auto"/>
              </w:rPr>
            </w:pPr>
            <w:r w:rsidRPr="006A6FD4">
              <w:rPr>
                <w:color w:val="auto"/>
                <w:sz w:val="24"/>
                <w:szCs w:val="24"/>
              </w:rPr>
              <w:t>7</w:t>
            </w:r>
          </w:p>
        </w:tc>
        <w:tc>
          <w:tcPr>
            <w:tcW w:w="709" w:type="dxa"/>
            <w:tcBorders>
              <w:right w:val="single" w:sz="4" w:space="0" w:color="auto"/>
            </w:tcBorders>
          </w:tcPr>
          <w:p w:rsidR="00104400" w:rsidRPr="006A6FD4" w:rsidRDefault="00104400" w:rsidP="00104400">
            <w:pPr>
              <w:jc w:val="center"/>
              <w:rPr>
                <w:color w:val="auto"/>
              </w:rPr>
            </w:pPr>
            <w:r w:rsidRPr="006A6FD4">
              <w:rPr>
                <w:color w:val="auto"/>
                <w:sz w:val="24"/>
                <w:szCs w:val="24"/>
              </w:rPr>
              <w:t>5</w:t>
            </w:r>
          </w:p>
        </w:tc>
        <w:tc>
          <w:tcPr>
            <w:tcW w:w="708"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4</w:t>
            </w:r>
          </w:p>
        </w:tc>
        <w:tc>
          <w:tcPr>
            <w:tcW w:w="504" w:type="dxa"/>
            <w:tcBorders>
              <w:top w:val="nil"/>
              <w:left w:val="single" w:sz="4" w:space="0" w:color="auto"/>
              <w:bottom w:val="nil"/>
              <w:right w:val="single" w:sz="4" w:space="0" w:color="auto"/>
            </w:tcBorders>
          </w:tcPr>
          <w:p w:rsidR="00104400" w:rsidRPr="00163E5F" w:rsidRDefault="00104400" w:rsidP="00104400">
            <w:pPr>
              <w:jc w:val="center"/>
              <w:rPr>
                <w:sz w:val="24"/>
                <w:szCs w:val="24"/>
              </w:rPr>
            </w:pPr>
          </w:p>
        </w:tc>
        <w:tc>
          <w:tcPr>
            <w:tcW w:w="847" w:type="dxa"/>
            <w:tcBorders>
              <w:top w:val="single" w:sz="4" w:space="0" w:color="auto"/>
              <w:left w:val="single" w:sz="4" w:space="0" w:color="auto"/>
              <w:bottom w:val="single" w:sz="4" w:space="0" w:color="auto"/>
              <w:right w:val="single" w:sz="4" w:space="0" w:color="auto"/>
            </w:tcBorders>
            <w:vAlign w:val="center"/>
          </w:tcPr>
          <w:p w:rsidR="00104400" w:rsidRPr="00163E5F" w:rsidRDefault="00104400" w:rsidP="00104400">
            <w:pPr>
              <w:jc w:val="center"/>
              <w:rPr>
                <w:sz w:val="24"/>
                <w:szCs w:val="24"/>
              </w:rPr>
            </w:pPr>
            <w:r w:rsidRPr="00163E5F">
              <w:rPr>
                <w:sz w:val="24"/>
                <w:szCs w:val="24"/>
              </w:rPr>
              <w:t>3</w:t>
            </w:r>
          </w:p>
        </w:tc>
        <w:tc>
          <w:tcPr>
            <w:tcW w:w="775" w:type="dxa"/>
            <w:tcBorders>
              <w:top w:val="single" w:sz="4" w:space="0" w:color="auto"/>
              <w:left w:val="single" w:sz="4" w:space="0" w:color="auto"/>
              <w:bottom w:val="single" w:sz="4" w:space="0" w:color="auto"/>
              <w:right w:val="single" w:sz="4" w:space="0" w:color="auto"/>
            </w:tcBorders>
            <w:vAlign w:val="center"/>
          </w:tcPr>
          <w:p w:rsidR="00104400" w:rsidRPr="00163E5F" w:rsidRDefault="00104400" w:rsidP="00104400">
            <w:pPr>
              <w:jc w:val="center"/>
              <w:rPr>
                <w:b/>
                <w:sz w:val="24"/>
                <w:szCs w:val="24"/>
              </w:rPr>
            </w:pPr>
            <w:r w:rsidRPr="00163E5F">
              <w:rPr>
                <w:b/>
                <w:sz w:val="24"/>
                <w:szCs w:val="24"/>
              </w:rPr>
              <w:t>Bài 3</w:t>
            </w:r>
          </w:p>
        </w:tc>
        <w:tc>
          <w:tcPr>
            <w:tcW w:w="987"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4</w:t>
            </w:r>
          </w:p>
        </w:tc>
        <w:tc>
          <w:tcPr>
            <w:tcW w:w="781"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2</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r>
      <w:tr w:rsidR="00104400" w:rsidTr="001070B5">
        <w:tc>
          <w:tcPr>
            <w:tcW w:w="817" w:type="dxa"/>
            <w:vAlign w:val="center"/>
          </w:tcPr>
          <w:p w:rsidR="00104400" w:rsidRDefault="00104400" w:rsidP="001070B5">
            <w:pPr>
              <w:jc w:val="center"/>
              <w:rPr>
                <w:sz w:val="24"/>
                <w:szCs w:val="24"/>
              </w:rPr>
            </w:pPr>
            <w:r>
              <w:rPr>
                <w:sz w:val="24"/>
                <w:szCs w:val="24"/>
              </w:rPr>
              <w:t>4</w:t>
            </w:r>
          </w:p>
        </w:tc>
        <w:tc>
          <w:tcPr>
            <w:tcW w:w="851" w:type="dxa"/>
            <w:vAlign w:val="center"/>
          </w:tcPr>
          <w:p w:rsidR="00104400" w:rsidRPr="00163E5F" w:rsidRDefault="00104400" w:rsidP="001070B5">
            <w:pPr>
              <w:rPr>
                <w:b/>
                <w:sz w:val="24"/>
                <w:szCs w:val="24"/>
              </w:rPr>
            </w:pPr>
            <w:r w:rsidRPr="00163E5F">
              <w:rPr>
                <w:b/>
                <w:sz w:val="24"/>
                <w:szCs w:val="24"/>
              </w:rPr>
              <w:t>Bài 4</w:t>
            </w:r>
          </w:p>
        </w:tc>
        <w:tc>
          <w:tcPr>
            <w:tcW w:w="1070" w:type="dxa"/>
          </w:tcPr>
          <w:p w:rsidR="00104400" w:rsidRPr="006A6FD4" w:rsidRDefault="00104400" w:rsidP="00104400">
            <w:pPr>
              <w:jc w:val="center"/>
              <w:rPr>
                <w:color w:val="auto"/>
              </w:rPr>
            </w:pPr>
            <w:r w:rsidRPr="006A6FD4">
              <w:rPr>
                <w:color w:val="auto"/>
                <w:sz w:val="24"/>
                <w:szCs w:val="24"/>
              </w:rPr>
              <w:t>14</w:t>
            </w:r>
          </w:p>
        </w:tc>
        <w:tc>
          <w:tcPr>
            <w:tcW w:w="773" w:type="dxa"/>
          </w:tcPr>
          <w:p w:rsidR="00104400" w:rsidRPr="006A6FD4" w:rsidRDefault="00104400" w:rsidP="00104400">
            <w:pPr>
              <w:jc w:val="center"/>
              <w:rPr>
                <w:color w:val="auto"/>
              </w:rPr>
            </w:pPr>
            <w:r w:rsidRPr="006A6FD4">
              <w:rPr>
                <w:color w:val="auto"/>
                <w:sz w:val="24"/>
                <w:szCs w:val="24"/>
              </w:rPr>
              <w:t>2</w:t>
            </w:r>
          </w:p>
        </w:tc>
        <w:tc>
          <w:tcPr>
            <w:tcW w:w="709" w:type="dxa"/>
            <w:tcBorders>
              <w:right w:val="single" w:sz="4" w:space="0" w:color="auto"/>
            </w:tcBorders>
          </w:tcPr>
          <w:p w:rsidR="00104400" w:rsidRPr="006A6FD4" w:rsidRDefault="00104400" w:rsidP="00104400">
            <w:pPr>
              <w:jc w:val="center"/>
              <w:rPr>
                <w:color w:val="auto"/>
              </w:rPr>
            </w:pPr>
            <w:r w:rsidRPr="006A6FD4">
              <w:rPr>
                <w:color w:val="auto"/>
                <w:sz w:val="24"/>
                <w:szCs w:val="24"/>
              </w:rPr>
              <w:t>5</w:t>
            </w:r>
          </w:p>
        </w:tc>
        <w:tc>
          <w:tcPr>
            <w:tcW w:w="708"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7</w:t>
            </w:r>
          </w:p>
        </w:tc>
        <w:tc>
          <w:tcPr>
            <w:tcW w:w="504" w:type="dxa"/>
            <w:tcBorders>
              <w:top w:val="nil"/>
              <w:left w:val="single" w:sz="4" w:space="0" w:color="auto"/>
              <w:bottom w:val="nil"/>
              <w:right w:val="single" w:sz="4" w:space="0" w:color="auto"/>
            </w:tcBorders>
          </w:tcPr>
          <w:p w:rsidR="00104400" w:rsidRPr="00163E5F" w:rsidRDefault="00104400" w:rsidP="00104400">
            <w:pPr>
              <w:jc w:val="center"/>
              <w:rPr>
                <w:sz w:val="24"/>
                <w:szCs w:val="24"/>
              </w:rPr>
            </w:pPr>
          </w:p>
        </w:tc>
        <w:tc>
          <w:tcPr>
            <w:tcW w:w="847" w:type="dxa"/>
            <w:tcBorders>
              <w:top w:val="single" w:sz="4" w:space="0" w:color="auto"/>
              <w:left w:val="single" w:sz="4" w:space="0" w:color="auto"/>
              <w:bottom w:val="single" w:sz="4" w:space="0" w:color="auto"/>
              <w:right w:val="single" w:sz="4" w:space="0" w:color="auto"/>
            </w:tcBorders>
            <w:vAlign w:val="center"/>
          </w:tcPr>
          <w:p w:rsidR="00104400" w:rsidRPr="00163E5F" w:rsidRDefault="00104400" w:rsidP="00104400">
            <w:pPr>
              <w:jc w:val="center"/>
              <w:rPr>
                <w:sz w:val="24"/>
                <w:szCs w:val="24"/>
              </w:rPr>
            </w:pPr>
            <w:r w:rsidRPr="00163E5F">
              <w:rPr>
                <w:sz w:val="24"/>
                <w:szCs w:val="24"/>
              </w:rPr>
              <w:t>4</w:t>
            </w:r>
          </w:p>
        </w:tc>
        <w:tc>
          <w:tcPr>
            <w:tcW w:w="775" w:type="dxa"/>
            <w:tcBorders>
              <w:top w:val="single" w:sz="4" w:space="0" w:color="auto"/>
              <w:left w:val="single" w:sz="4" w:space="0" w:color="auto"/>
              <w:bottom w:val="single" w:sz="4" w:space="0" w:color="auto"/>
              <w:right w:val="single" w:sz="4" w:space="0" w:color="auto"/>
            </w:tcBorders>
            <w:vAlign w:val="center"/>
          </w:tcPr>
          <w:p w:rsidR="00104400" w:rsidRPr="00163E5F" w:rsidRDefault="00104400" w:rsidP="00104400">
            <w:pPr>
              <w:jc w:val="center"/>
              <w:rPr>
                <w:b/>
                <w:sz w:val="24"/>
                <w:szCs w:val="24"/>
              </w:rPr>
            </w:pPr>
            <w:r w:rsidRPr="00163E5F">
              <w:rPr>
                <w:b/>
                <w:sz w:val="24"/>
                <w:szCs w:val="24"/>
              </w:rPr>
              <w:t>Bài 4</w:t>
            </w:r>
          </w:p>
        </w:tc>
        <w:tc>
          <w:tcPr>
            <w:tcW w:w="987"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4</w:t>
            </w:r>
          </w:p>
        </w:tc>
        <w:tc>
          <w:tcPr>
            <w:tcW w:w="781"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2</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r>
      <w:tr w:rsidR="00104400" w:rsidTr="001070B5">
        <w:tc>
          <w:tcPr>
            <w:tcW w:w="817" w:type="dxa"/>
          </w:tcPr>
          <w:p w:rsidR="00104400" w:rsidRDefault="00104400" w:rsidP="001070B5">
            <w:pPr>
              <w:jc w:val="center"/>
            </w:pPr>
            <w:r>
              <w:t>5</w:t>
            </w:r>
          </w:p>
        </w:tc>
        <w:tc>
          <w:tcPr>
            <w:tcW w:w="851" w:type="dxa"/>
          </w:tcPr>
          <w:p w:rsidR="00104400" w:rsidRPr="00163E5F" w:rsidRDefault="00104400" w:rsidP="001070B5">
            <w:pPr>
              <w:rPr>
                <w:b/>
                <w:sz w:val="24"/>
                <w:szCs w:val="24"/>
                <w:lang w:val="vi-VN"/>
              </w:rPr>
            </w:pPr>
            <w:r w:rsidRPr="00163E5F">
              <w:rPr>
                <w:b/>
                <w:sz w:val="24"/>
                <w:szCs w:val="24"/>
                <w:lang w:val="vi-VN"/>
              </w:rPr>
              <w:t>Bài 5</w:t>
            </w:r>
          </w:p>
        </w:tc>
        <w:tc>
          <w:tcPr>
            <w:tcW w:w="1070" w:type="dxa"/>
          </w:tcPr>
          <w:p w:rsidR="00104400" w:rsidRPr="006A6FD4" w:rsidRDefault="00104400" w:rsidP="00104400">
            <w:pPr>
              <w:jc w:val="center"/>
              <w:rPr>
                <w:color w:val="auto"/>
              </w:rPr>
            </w:pPr>
            <w:r w:rsidRPr="006A6FD4">
              <w:rPr>
                <w:color w:val="auto"/>
                <w:sz w:val="24"/>
                <w:szCs w:val="24"/>
              </w:rPr>
              <w:t>10</w:t>
            </w:r>
          </w:p>
        </w:tc>
        <w:tc>
          <w:tcPr>
            <w:tcW w:w="773" w:type="dxa"/>
          </w:tcPr>
          <w:p w:rsidR="00104400" w:rsidRPr="006A6FD4" w:rsidRDefault="00104400" w:rsidP="00104400">
            <w:pPr>
              <w:jc w:val="center"/>
              <w:rPr>
                <w:color w:val="auto"/>
              </w:rPr>
            </w:pPr>
            <w:r w:rsidRPr="006A6FD4">
              <w:rPr>
                <w:color w:val="auto"/>
                <w:sz w:val="24"/>
                <w:szCs w:val="24"/>
              </w:rPr>
              <w:t>4</w:t>
            </w:r>
          </w:p>
        </w:tc>
        <w:tc>
          <w:tcPr>
            <w:tcW w:w="709" w:type="dxa"/>
            <w:tcBorders>
              <w:right w:val="single" w:sz="4" w:space="0" w:color="auto"/>
            </w:tcBorders>
          </w:tcPr>
          <w:p w:rsidR="00104400" w:rsidRPr="006A6FD4" w:rsidRDefault="00104400" w:rsidP="00104400">
            <w:pPr>
              <w:jc w:val="center"/>
              <w:rPr>
                <w:color w:val="auto"/>
              </w:rPr>
            </w:pPr>
            <w:r w:rsidRPr="006A6FD4">
              <w:rPr>
                <w:color w:val="auto"/>
                <w:sz w:val="24"/>
                <w:szCs w:val="24"/>
              </w:rPr>
              <w:t>4</w:t>
            </w:r>
          </w:p>
        </w:tc>
        <w:tc>
          <w:tcPr>
            <w:tcW w:w="708"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504" w:type="dxa"/>
            <w:tcBorders>
              <w:top w:val="nil"/>
              <w:left w:val="single" w:sz="4" w:space="0" w:color="auto"/>
              <w:bottom w:val="nil"/>
              <w:right w:val="single" w:sz="4" w:space="0" w:color="auto"/>
            </w:tcBorders>
          </w:tcPr>
          <w:p w:rsidR="00104400" w:rsidRPr="00163E5F" w:rsidRDefault="00104400" w:rsidP="00104400">
            <w:pPr>
              <w:jc w:val="center"/>
              <w:rPr>
                <w:sz w:val="24"/>
                <w:szCs w:val="24"/>
              </w:rPr>
            </w:pPr>
          </w:p>
        </w:tc>
        <w:tc>
          <w:tcPr>
            <w:tcW w:w="847" w:type="dxa"/>
            <w:tcBorders>
              <w:top w:val="single" w:sz="4" w:space="0" w:color="auto"/>
              <w:left w:val="single" w:sz="4" w:space="0" w:color="auto"/>
              <w:bottom w:val="single" w:sz="4" w:space="0" w:color="auto"/>
              <w:right w:val="single" w:sz="4" w:space="0" w:color="auto"/>
            </w:tcBorders>
          </w:tcPr>
          <w:p w:rsidR="00104400" w:rsidRPr="00163E5F" w:rsidRDefault="00104400" w:rsidP="00104400">
            <w:pPr>
              <w:jc w:val="center"/>
              <w:rPr>
                <w:sz w:val="24"/>
                <w:szCs w:val="24"/>
              </w:rPr>
            </w:pPr>
            <w:r w:rsidRPr="00163E5F">
              <w:rPr>
                <w:sz w:val="24"/>
                <w:szCs w:val="24"/>
              </w:rPr>
              <w:t>5</w:t>
            </w:r>
          </w:p>
        </w:tc>
        <w:tc>
          <w:tcPr>
            <w:tcW w:w="775" w:type="dxa"/>
            <w:tcBorders>
              <w:top w:val="single" w:sz="4" w:space="0" w:color="auto"/>
              <w:left w:val="single" w:sz="4" w:space="0" w:color="auto"/>
              <w:bottom w:val="single" w:sz="4" w:space="0" w:color="auto"/>
              <w:right w:val="single" w:sz="4" w:space="0" w:color="auto"/>
            </w:tcBorders>
          </w:tcPr>
          <w:p w:rsidR="00104400" w:rsidRPr="00163E5F" w:rsidRDefault="00104400" w:rsidP="00104400">
            <w:pPr>
              <w:jc w:val="center"/>
              <w:rPr>
                <w:b/>
                <w:sz w:val="24"/>
                <w:szCs w:val="24"/>
                <w:lang w:val="vi-VN"/>
              </w:rPr>
            </w:pPr>
            <w:r w:rsidRPr="00163E5F">
              <w:rPr>
                <w:b/>
                <w:sz w:val="24"/>
                <w:szCs w:val="24"/>
                <w:lang w:val="vi-VN"/>
              </w:rPr>
              <w:t>Bài 5</w:t>
            </w:r>
          </w:p>
        </w:tc>
        <w:tc>
          <w:tcPr>
            <w:tcW w:w="987"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4</w:t>
            </w:r>
          </w:p>
        </w:tc>
        <w:tc>
          <w:tcPr>
            <w:tcW w:w="781"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2</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r>
      <w:tr w:rsidR="00104400" w:rsidTr="001070B5">
        <w:tc>
          <w:tcPr>
            <w:tcW w:w="817" w:type="dxa"/>
          </w:tcPr>
          <w:p w:rsidR="00104400" w:rsidRDefault="00104400" w:rsidP="001070B5">
            <w:pPr>
              <w:jc w:val="center"/>
            </w:pPr>
            <w:r>
              <w:t>6</w:t>
            </w:r>
          </w:p>
        </w:tc>
        <w:tc>
          <w:tcPr>
            <w:tcW w:w="851" w:type="dxa"/>
          </w:tcPr>
          <w:p w:rsidR="00104400" w:rsidRPr="00163E5F" w:rsidRDefault="00104400" w:rsidP="001070B5">
            <w:pPr>
              <w:rPr>
                <w:b/>
                <w:sz w:val="24"/>
                <w:szCs w:val="24"/>
                <w:lang w:val="vi-VN"/>
              </w:rPr>
            </w:pPr>
            <w:r w:rsidRPr="00163E5F">
              <w:rPr>
                <w:b/>
                <w:sz w:val="24"/>
                <w:szCs w:val="24"/>
                <w:lang w:val="vi-VN"/>
              </w:rPr>
              <w:t>Bài 6</w:t>
            </w:r>
          </w:p>
        </w:tc>
        <w:tc>
          <w:tcPr>
            <w:tcW w:w="1070" w:type="dxa"/>
          </w:tcPr>
          <w:p w:rsidR="00104400" w:rsidRPr="006A6FD4" w:rsidRDefault="00104400" w:rsidP="00104400">
            <w:pPr>
              <w:jc w:val="center"/>
              <w:rPr>
                <w:color w:val="auto"/>
              </w:rPr>
            </w:pPr>
            <w:r w:rsidRPr="006A6FD4">
              <w:rPr>
                <w:color w:val="auto"/>
                <w:sz w:val="24"/>
                <w:szCs w:val="24"/>
              </w:rPr>
              <w:t>18</w:t>
            </w:r>
          </w:p>
        </w:tc>
        <w:tc>
          <w:tcPr>
            <w:tcW w:w="773" w:type="dxa"/>
          </w:tcPr>
          <w:p w:rsidR="00104400" w:rsidRPr="006A6FD4" w:rsidRDefault="00104400" w:rsidP="00104400">
            <w:pPr>
              <w:jc w:val="center"/>
              <w:rPr>
                <w:color w:val="auto"/>
              </w:rPr>
            </w:pPr>
            <w:r w:rsidRPr="006A6FD4">
              <w:rPr>
                <w:color w:val="auto"/>
                <w:sz w:val="24"/>
                <w:szCs w:val="24"/>
              </w:rPr>
              <w:t>5</w:t>
            </w:r>
          </w:p>
        </w:tc>
        <w:tc>
          <w:tcPr>
            <w:tcW w:w="709" w:type="dxa"/>
            <w:tcBorders>
              <w:right w:val="single" w:sz="4" w:space="0" w:color="auto"/>
            </w:tcBorders>
          </w:tcPr>
          <w:p w:rsidR="00104400" w:rsidRPr="006A6FD4" w:rsidRDefault="00104400" w:rsidP="00104400">
            <w:pPr>
              <w:jc w:val="center"/>
              <w:rPr>
                <w:color w:val="auto"/>
              </w:rPr>
            </w:pPr>
            <w:r w:rsidRPr="006A6FD4">
              <w:rPr>
                <w:color w:val="auto"/>
                <w:sz w:val="24"/>
                <w:szCs w:val="24"/>
              </w:rPr>
              <w:t>7</w:t>
            </w:r>
          </w:p>
        </w:tc>
        <w:tc>
          <w:tcPr>
            <w:tcW w:w="708"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6</w:t>
            </w:r>
          </w:p>
        </w:tc>
        <w:tc>
          <w:tcPr>
            <w:tcW w:w="504" w:type="dxa"/>
            <w:tcBorders>
              <w:top w:val="nil"/>
              <w:left w:val="single" w:sz="4" w:space="0" w:color="auto"/>
              <w:bottom w:val="nil"/>
              <w:right w:val="single" w:sz="4" w:space="0" w:color="auto"/>
            </w:tcBorders>
          </w:tcPr>
          <w:p w:rsidR="00104400" w:rsidRPr="00163E5F" w:rsidRDefault="00104400" w:rsidP="00104400">
            <w:pPr>
              <w:jc w:val="center"/>
              <w:rPr>
                <w:sz w:val="24"/>
                <w:szCs w:val="24"/>
              </w:rPr>
            </w:pPr>
          </w:p>
        </w:tc>
        <w:tc>
          <w:tcPr>
            <w:tcW w:w="847" w:type="dxa"/>
            <w:tcBorders>
              <w:top w:val="single" w:sz="4" w:space="0" w:color="auto"/>
              <w:left w:val="single" w:sz="4" w:space="0" w:color="auto"/>
              <w:bottom w:val="single" w:sz="4" w:space="0" w:color="auto"/>
              <w:right w:val="single" w:sz="4" w:space="0" w:color="auto"/>
            </w:tcBorders>
          </w:tcPr>
          <w:p w:rsidR="00104400" w:rsidRPr="00163E5F" w:rsidRDefault="00104400" w:rsidP="00104400">
            <w:pPr>
              <w:jc w:val="center"/>
              <w:rPr>
                <w:sz w:val="24"/>
                <w:szCs w:val="24"/>
              </w:rPr>
            </w:pPr>
            <w:r w:rsidRPr="00163E5F">
              <w:rPr>
                <w:sz w:val="24"/>
                <w:szCs w:val="24"/>
              </w:rPr>
              <w:t>6</w:t>
            </w:r>
          </w:p>
        </w:tc>
        <w:tc>
          <w:tcPr>
            <w:tcW w:w="775" w:type="dxa"/>
            <w:tcBorders>
              <w:top w:val="single" w:sz="4" w:space="0" w:color="auto"/>
              <w:left w:val="single" w:sz="4" w:space="0" w:color="auto"/>
              <w:bottom w:val="single" w:sz="4" w:space="0" w:color="auto"/>
              <w:right w:val="single" w:sz="4" w:space="0" w:color="auto"/>
            </w:tcBorders>
          </w:tcPr>
          <w:p w:rsidR="00104400" w:rsidRPr="00163E5F" w:rsidRDefault="00104400" w:rsidP="00104400">
            <w:pPr>
              <w:jc w:val="center"/>
              <w:rPr>
                <w:b/>
                <w:sz w:val="24"/>
                <w:szCs w:val="24"/>
                <w:lang w:val="vi-VN"/>
              </w:rPr>
            </w:pPr>
            <w:r w:rsidRPr="00163E5F">
              <w:rPr>
                <w:b/>
                <w:sz w:val="24"/>
                <w:szCs w:val="24"/>
                <w:lang w:val="vi-VN"/>
              </w:rPr>
              <w:t>Bài 6</w:t>
            </w:r>
          </w:p>
        </w:tc>
        <w:tc>
          <w:tcPr>
            <w:tcW w:w="987"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4</w:t>
            </w:r>
          </w:p>
        </w:tc>
        <w:tc>
          <w:tcPr>
            <w:tcW w:w="781"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2</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r>
      <w:tr w:rsidR="00104400" w:rsidTr="001070B5">
        <w:tc>
          <w:tcPr>
            <w:tcW w:w="817" w:type="dxa"/>
          </w:tcPr>
          <w:p w:rsidR="00104400" w:rsidRDefault="00104400" w:rsidP="001070B5">
            <w:pPr>
              <w:jc w:val="center"/>
            </w:pPr>
            <w:r>
              <w:t>7</w:t>
            </w:r>
          </w:p>
        </w:tc>
        <w:tc>
          <w:tcPr>
            <w:tcW w:w="851" w:type="dxa"/>
          </w:tcPr>
          <w:p w:rsidR="00104400" w:rsidRPr="00163E5F" w:rsidRDefault="00104400" w:rsidP="001070B5">
            <w:pPr>
              <w:rPr>
                <w:b/>
                <w:sz w:val="24"/>
                <w:szCs w:val="24"/>
              </w:rPr>
            </w:pPr>
            <w:r>
              <w:rPr>
                <w:b/>
                <w:sz w:val="24"/>
                <w:szCs w:val="24"/>
              </w:rPr>
              <w:t>Bài 7</w:t>
            </w:r>
          </w:p>
        </w:tc>
        <w:tc>
          <w:tcPr>
            <w:tcW w:w="1070" w:type="dxa"/>
          </w:tcPr>
          <w:p w:rsidR="00104400" w:rsidRPr="006A6FD4" w:rsidRDefault="00104400" w:rsidP="00104400">
            <w:pPr>
              <w:jc w:val="center"/>
              <w:rPr>
                <w:color w:val="auto"/>
              </w:rPr>
            </w:pPr>
            <w:r w:rsidRPr="006A6FD4">
              <w:rPr>
                <w:color w:val="auto"/>
                <w:sz w:val="24"/>
                <w:szCs w:val="24"/>
              </w:rPr>
              <w:t>23</w:t>
            </w:r>
          </w:p>
        </w:tc>
        <w:tc>
          <w:tcPr>
            <w:tcW w:w="773" w:type="dxa"/>
          </w:tcPr>
          <w:p w:rsidR="00104400" w:rsidRPr="006A6FD4" w:rsidRDefault="00104400" w:rsidP="00104400">
            <w:pPr>
              <w:jc w:val="center"/>
              <w:rPr>
                <w:color w:val="auto"/>
              </w:rPr>
            </w:pPr>
            <w:r w:rsidRPr="006A6FD4">
              <w:rPr>
                <w:color w:val="auto"/>
                <w:sz w:val="24"/>
                <w:szCs w:val="24"/>
              </w:rPr>
              <w:t>6</w:t>
            </w:r>
          </w:p>
        </w:tc>
        <w:tc>
          <w:tcPr>
            <w:tcW w:w="709" w:type="dxa"/>
            <w:tcBorders>
              <w:right w:val="single" w:sz="4" w:space="0" w:color="auto"/>
            </w:tcBorders>
          </w:tcPr>
          <w:p w:rsidR="00104400" w:rsidRPr="006A6FD4" w:rsidRDefault="00104400" w:rsidP="00104400">
            <w:pPr>
              <w:jc w:val="center"/>
              <w:rPr>
                <w:color w:val="auto"/>
              </w:rPr>
            </w:pPr>
            <w:r w:rsidRPr="006A6FD4">
              <w:rPr>
                <w:color w:val="auto"/>
                <w:sz w:val="24"/>
                <w:szCs w:val="24"/>
              </w:rPr>
              <w:t>12</w:t>
            </w:r>
          </w:p>
        </w:tc>
        <w:tc>
          <w:tcPr>
            <w:tcW w:w="708"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5</w:t>
            </w:r>
          </w:p>
        </w:tc>
        <w:tc>
          <w:tcPr>
            <w:tcW w:w="504" w:type="dxa"/>
            <w:tcBorders>
              <w:top w:val="nil"/>
              <w:left w:val="single" w:sz="4" w:space="0" w:color="auto"/>
              <w:bottom w:val="nil"/>
              <w:right w:val="single" w:sz="4" w:space="0" w:color="auto"/>
            </w:tcBorders>
          </w:tcPr>
          <w:p w:rsidR="00104400" w:rsidRPr="00163E5F" w:rsidRDefault="00104400" w:rsidP="00104400">
            <w:pPr>
              <w:jc w:val="center"/>
              <w:rPr>
                <w:sz w:val="24"/>
                <w:szCs w:val="24"/>
              </w:rPr>
            </w:pPr>
          </w:p>
        </w:tc>
        <w:tc>
          <w:tcPr>
            <w:tcW w:w="847" w:type="dxa"/>
            <w:tcBorders>
              <w:top w:val="single" w:sz="4" w:space="0" w:color="auto"/>
              <w:left w:val="single" w:sz="4" w:space="0" w:color="auto"/>
              <w:bottom w:val="single" w:sz="4" w:space="0" w:color="auto"/>
              <w:right w:val="single" w:sz="4" w:space="0" w:color="auto"/>
            </w:tcBorders>
          </w:tcPr>
          <w:p w:rsidR="00104400" w:rsidRDefault="00104400" w:rsidP="00104400">
            <w:pPr>
              <w:jc w:val="center"/>
            </w:pPr>
            <w:r>
              <w:t>7</w:t>
            </w:r>
          </w:p>
        </w:tc>
        <w:tc>
          <w:tcPr>
            <w:tcW w:w="775" w:type="dxa"/>
            <w:tcBorders>
              <w:top w:val="single" w:sz="4" w:space="0" w:color="auto"/>
              <w:left w:val="single" w:sz="4" w:space="0" w:color="auto"/>
              <w:bottom w:val="single" w:sz="4" w:space="0" w:color="auto"/>
              <w:right w:val="single" w:sz="4" w:space="0" w:color="auto"/>
            </w:tcBorders>
          </w:tcPr>
          <w:p w:rsidR="00104400" w:rsidRPr="00163E5F" w:rsidRDefault="00104400" w:rsidP="00104400">
            <w:pPr>
              <w:jc w:val="center"/>
              <w:rPr>
                <w:b/>
                <w:sz w:val="24"/>
                <w:szCs w:val="24"/>
              </w:rPr>
            </w:pPr>
            <w:r>
              <w:rPr>
                <w:b/>
                <w:sz w:val="24"/>
                <w:szCs w:val="24"/>
              </w:rPr>
              <w:t>Bài 7</w:t>
            </w:r>
          </w:p>
        </w:tc>
        <w:tc>
          <w:tcPr>
            <w:tcW w:w="987"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3</w:t>
            </w:r>
          </w:p>
        </w:tc>
        <w:tc>
          <w:tcPr>
            <w:tcW w:w="781"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r>
      <w:tr w:rsidR="00104400" w:rsidTr="001070B5">
        <w:tc>
          <w:tcPr>
            <w:tcW w:w="817" w:type="dxa"/>
          </w:tcPr>
          <w:p w:rsidR="00104400" w:rsidRDefault="00104400" w:rsidP="001070B5">
            <w:pPr>
              <w:jc w:val="center"/>
            </w:pPr>
            <w:r>
              <w:t>8</w:t>
            </w:r>
          </w:p>
        </w:tc>
        <w:tc>
          <w:tcPr>
            <w:tcW w:w="851" w:type="dxa"/>
          </w:tcPr>
          <w:p w:rsidR="00104400" w:rsidRPr="00163E5F" w:rsidRDefault="00104400" w:rsidP="001070B5">
            <w:pPr>
              <w:rPr>
                <w:b/>
                <w:sz w:val="24"/>
                <w:szCs w:val="24"/>
              </w:rPr>
            </w:pPr>
            <w:r>
              <w:rPr>
                <w:b/>
                <w:sz w:val="24"/>
                <w:szCs w:val="24"/>
              </w:rPr>
              <w:t>Bài 8</w:t>
            </w:r>
          </w:p>
        </w:tc>
        <w:tc>
          <w:tcPr>
            <w:tcW w:w="1070" w:type="dxa"/>
          </w:tcPr>
          <w:p w:rsidR="00104400" w:rsidRPr="006A6FD4" w:rsidRDefault="00104400" w:rsidP="00104400">
            <w:pPr>
              <w:jc w:val="center"/>
              <w:rPr>
                <w:color w:val="auto"/>
              </w:rPr>
            </w:pPr>
            <w:r w:rsidRPr="006A6FD4">
              <w:rPr>
                <w:color w:val="auto"/>
                <w:sz w:val="24"/>
                <w:szCs w:val="24"/>
              </w:rPr>
              <w:t>17</w:t>
            </w:r>
          </w:p>
        </w:tc>
        <w:tc>
          <w:tcPr>
            <w:tcW w:w="773" w:type="dxa"/>
          </w:tcPr>
          <w:p w:rsidR="00104400" w:rsidRPr="006A6FD4" w:rsidRDefault="00104400" w:rsidP="00104400">
            <w:pPr>
              <w:jc w:val="center"/>
              <w:rPr>
                <w:color w:val="auto"/>
              </w:rPr>
            </w:pPr>
            <w:r w:rsidRPr="006A6FD4">
              <w:rPr>
                <w:color w:val="auto"/>
                <w:sz w:val="24"/>
                <w:szCs w:val="24"/>
              </w:rPr>
              <w:t>4</w:t>
            </w:r>
          </w:p>
        </w:tc>
        <w:tc>
          <w:tcPr>
            <w:tcW w:w="709" w:type="dxa"/>
            <w:tcBorders>
              <w:right w:val="single" w:sz="4" w:space="0" w:color="auto"/>
            </w:tcBorders>
          </w:tcPr>
          <w:p w:rsidR="00104400" w:rsidRPr="006A6FD4" w:rsidRDefault="00104400" w:rsidP="00104400">
            <w:pPr>
              <w:jc w:val="center"/>
              <w:rPr>
                <w:color w:val="auto"/>
              </w:rPr>
            </w:pPr>
            <w:r w:rsidRPr="006A6FD4">
              <w:rPr>
                <w:color w:val="auto"/>
                <w:sz w:val="24"/>
                <w:szCs w:val="24"/>
              </w:rPr>
              <w:t>10</w:t>
            </w:r>
          </w:p>
        </w:tc>
        <w:tc>
          <w:tcPr>
            <w:tcW w:w="708"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3</w:t>
            </w:r>
          </w:p>
        </w:tc>
        <w:tc>
          <w:tcPr>
            <w:tcW w:w="504" w:type="dxa"/>
            <w:tcBorders>
              <w:top w:val="nil"/>
              <w:left w:val="single" w:sz="4" w:space="0" w:color="auto"/>
              <w:bottom w:val="nil"/>
              <w:right w:val="single" w:sz="4" w:space="0" w:color="auto"/>
            </w:tcBorders>
          </w:tcPr>
          <w:p w:rsidR="00104400" w:rsidRPr="00163E5F" w:rsidRDefault="00104400" w:rsidP="00104400">
            <w:pPr>
              <w:jc w:val="center"/>
              <w:rPr>
                <w:sz w:val="24"/>
                <w:szCs w:val="24"/>
              </w:rPr>
            </w:pPr>
          </w:p>
        </w:tc>
        <w:tc>
          <w:tcPr>
            <w:tcW w:w="847" w:type="dxa"/>
            <w:tcBorders>
              <w:top w:val="single" w:sz="4" w:space="0" w:color="auto"/>
              <w:left w:val="single" w:sz="4" w:space="0" w:color="auto"/>
              <w:bottom w:val="single" w:sz="4" w:space="0" w:color="auto"/>
              <w:right w:val="single" w:sz="4" w:space="0" w:color="auto"/>
            </w:tcBorders>
          </w:tcPr>
          <w:p w:rsidR="00104400" w:rsidRDefault="00104400" w:rsidP="00104400">
            <w:pPr>
              <w:jc w:val="center"/>
            </w:pPr>
            <w:r>
              <w:t>8</w:t>
            </w:r>
          </w:p>
        </w:tc>
        <w:tc>
          <w:tcPr>
            <w:tcW w:w="775" w:type="dxa"/>
            <w:tcBorders>
              <w:top w:val="single" w:sz="4" w:space="0" w:color="auto"/>
              <w:left w:val="single" w:sz="4" w:space="0" w:color="auto"/>
              <w:bottom w:val="single" w:sz="4" w:space="0" w:color="auto"/>
              <w:right w:val="single" w:sz="4" w:space="0" w:color="auto"/>
            </w:tcBorders>
          </w:tcPr>
          <w:p w:rsidR="00104400" w:rsidRPr="00163E5F" w:rsidRDefault="00104400" w:rsidP="00104400">
            <w:pPr>
              <w:jc w:val="center"/>
              <w:rPr>
                <w:b/>
                <w:sz w:val="24"/>
                <w:szCs w:val="24"/>
              </w:rPr>
            </w:pPr>
            <w:r>
              <w:rPr>
                <w:b/>
                <w:sz w:val="24"/>
                <w:szCs w:val="24"/>
              </w:rPr>
              <w:t>Bài 8</w:t>
            </w:r>
          </w:p>
        </w:tc>
        <w:tc>
          <w:tcPr>
            <w:tcW w:w="987"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3</w:t>
            </w:r>
          </w:p>
        </w:tc>
        <w:tc>
          <w:tcPr>
            <w:tcW w:w="781"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c>
          <w:tcPr>
            <w:tcW w:w="709" w:type="dxa"/>
            <w:tcBorders>
              <w:top w:val="single" w:sz="4" w:space="0" w:color="auto"/>
              <w:left w:val="single" w:sz="4" w:space="0" w:color="auto"/>
              <w:bottom w:val="single" w:sz="4" w:space="0" w:color="auto"/>
              <w:right w:val="single" w:sz="4" w:space="0" w:color="auto"/>
            </w:tcBorders>
          </w:tcPr>
          <w:p w:rsidR="00104400" w:rsidRPr="006A6FD4" w:rsidRDefault="00104400" w:rsidP="00104400">
            <w:pPr>
              <w:jc w:val="center"/>
              <w:rPr>
                <w:color w:val="auto"/>
              </w:rPr>
            </w:pPr>
            <w:r w:rsidRPr="006A6FD4">
              <w:rPr>
                <w:color w:val="auto"/>
                <w:sz w:val="24"/>
                <w:szCs w:val="24"/>
              </w:rPr>
              <w:t>1</w:t>
            </w:r>
          </w:p>
        </w:tc>
      </w:tr>
      <w:tr w:rsidR="00104400" w:rsidTr="001070B5">
        <w:tc>
          <w:tcPr>
            <w:tcW w:w="1668" w:type="dxa"/>
            <w:gridSpan w:val="2"/>
            <w:shd w:val="clear" w:color="auto" w:fill="808080" w:themeFill="background1" w:themeFillShade="80"/>
          </w:tcPr>
          <w:p w:rsidR="00104400" w:rsidRPr="00163E5F" w:rsidRDefault="00104400" w:rsidP="001070B5">
            <w:pPr>
              <w:ind w:left="720" w:hanging="720"/>
              <w:jc w:val="center"/>
              <w:rPr>
                <w:b/>
                <w:sz w:val="24"/>
                <w:szCs w:val="24"/>
              </w:rPr>
            </w:pPr>
            <w:r w:rsidRPr="00163E5F">
              <w:rPr>
                <w:b/>
                <w:sz w:val="24"/>
                <w:szCs w:val="24"/>
              </w:rPr>
              <w:t>Tổng</w:t>
            </w:r>
          </w:p>
        </w:tc>
        <w:tc>
          <w:tcPr>
            <w:tcW w:w="1070" w:type="dxa"/>
            <w:shd w:val="clear" w:color="auto" w:fill="808080" w:themeFill="background1" w:themeFillShade="80"/>
          </w:tcPr>
          <w:p w:rsidR="00104400" w:rsidRPr="006A6FD4" w:rsidRDefault="00104400" w:rsidP="00104400">
            <w:pPr>
              <w:jc w:val="center"/>
              <w:rPr>
                <w:color w:val="auto"/>
              </w:rPr>
            </w:pPr>
            <w:r w:rsidRPr="006A6FD4">
              <w:rPr>
                <w:b/>
                <w:color w:val="auto"/>
                <w:sz w:val="24"/>
                <w:szCs w:val="24"/>
              </w:rPr>
              <w:t>126</w:t>
            </w:r>
          </w:p>
        </w:tc>
        <w:tc>
          <w:tcPr>
            <w:tcW w:w="773" w:type="dxa"/>
            <w:shd w:val="clear" w:color="auto" w:fill="808080" w:themeFill="background1" w:themeFillShade="80"/>
          </w:tcPr>
          <w:p w:rsidR="00104400" w:rsidRPr="006A6FD4" w:rsidRDefault="00104400" w:rsidP="00104400">
            <w:pPr>
              <w:jc w:val="center"/>
              <w:rPr>
                <w:color w:val="auto"/>
              </w:rPr>
            </w:pPr>
            <w:r w:rsidRPr="006A6FD4">
              <w:rPr>
                <w:b/>
                <w:color w:val="auto"/>
                <w:sz w:val="24"/>
                <w:szCs w:val="24"/>
              </w:rPr>
              <w:t>46</w:t>
            </w:r>
          </w:p>
        </w:tc>
        <w:tc>
          <w:tcPr>
            <w:tcW w:w="709" w:type="dxa"/>
            <w:tcBorders>
              <w:right w:val="single" w:sz="4" w:space="0" w:color="auto"/>
            </w:tcBorders>
            <w:shd w:val="clear" w:color="auto" w:fill="808080" w:themeFill="background1" w:themeFillShade="80"/>
          </w:tcPr>
          <w:p w:rsidR="00104400" w:rsidRPr="006A6FD4" w:rsidRDefault="00104400" w:rsidP="00104400">
            <w:pPr>
              <w:jc w:val="center"/>
              <w:rPr>
                <w:color w:val="auto"/>
              </w:rPr>
            </w:pPr>
            <w:r w:rsidRPr="006A6FD4">
              <w:rPr>
                <w:b/>
                <w:color w:val="auto"/>
                <w:sz w:val="24"/>
                <w:szCs w:val="24"/>
              </w:rPr>
              <w:t>51</w:t>
            </w:r>
          </w:p>
        </w:tc>
        <w:tc>
          <w:tcPr>
            <w:tcW w:w="70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04400" w:rsidRPr="006A6FD4" w:rsidRDefault="00104400" w:rsidP="00104400">
            <w:pPr>
              <w:jc w:val="center"/>
              <w:rPr>
                <w:color w:val="auto"/>
              </w:rPr>
            </w:pPr>
            <w:r w:rsidRPr="006A6FD4">
              <w:rPr>
                <w:b/>
                <w:color w:val="auto"/>
                <w:sz w:val="24"/>
                <w:szCs w:val="24"/>
              </w:rPr>
              <w:t>29</w:t>
            </w:r>
          </w:p>
        </w:tc>
        <w:tc>
          <w:tcPr>
            <w:tcW w:w="504" w:type="dxa"/>
            <w:tcBorders>
              <w:top w:val="nil"/>
              <w:left w:val="single" w:sz="4" w:space="0" w:color="auto"/>
              <w:bottom w:val="nil"/>
              <w:right w:val="single" w:sz="4" w:space="0" w:color="auto"/>
            </w:tcBorders>
          </w:tcPr>
          <w:p w:rsidR="00104400" w:rsidRPr="00163E5F" w:rsidRDefault="00104400" w:rsidP="00104400">
            <w:pPr>
              <w:jc w:val="center"/>
              <w:rPr>
                <w:sz w:val="24"/>
                <w:szCs w:val="24"/>
              </w:rPr>
            </w:pPr>
          </w:p>
        </w:tc>
        <w:tc>
          <w:tcPr>
            <w:tcW w:w="1622"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04400" w:rsidRPr="00163E5F" w:rsidRDefault="00104400" w:rsidP="00104400">
            <w:pPr>
              <w:jc w:val="center"/>
              <w:rPr>
                <w:b/>
                <w:sz w:val="24"/>
                <w:szCs w:val="24"/>
              </w:rPr>
            </w:pPr>
            <w:r w:rsidRPr="00163E5F">
              <w:rPr>
                <w:b/>
                <w:sz w:val="24"/>
                <w:szCs w:val="24"/>
              </w:rPr>
              <w:t>Tổng</w:t>
            </w:r>
          </w:p>
        </w:tc>
        <w:tc>
          <w:tcPr>
            <w:tcW w:w="98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04400" w:rsidRPr="006A6FD4" w:rsidRDefault="00104400" w:rsidP="00104400">
            <w:pPr>
              <w:jc w:val="center"/>
              <w:rPr>
                <w:color w:val="auto"/>
              </w:rPr>
            </w:pPr>
            <w:r w:rsidRPr="006A6FD4">
              <w:rPr>
                <w:b/>
                <w:color w:val="auto"/>
                <w:sz w:val="24"/>
                <w:szCs w:val="24"/>
              </w:rPr>
              <w:t>30</w:t>
            </w:r>
          </w:p>
        </w:tc>
        <w:tc>
          <w:tcPr>
            <w:tcW w:w="78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04400" w:rsidRPr="006A6FD4" w:rsidRDefault="00104400" w:rsidP="00104400">
            <w:pPr>
              <w:jc w:val="center"/>
              <w:rPr>
                <w:color w:val="auto"/>
              </w:rPr>
            </w:pPr>
            <w:r w:rsidRPr="006A6FD4">
              <w:rPr>
                <w:b/>
                <w:color w:val="auto"/>
                <w:sz w:val="24"/>
                <w:szCs w:val="24"/>
              </w:rPr>
              <w:t>14</w:t>
            </w:r>
          </w:p>
        </w:tc>
        <w:tc>
          <w:tcPr>
            <w:tcW w:w="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04400" w:rsidRPr="006A6FD4" w:rsidRDefault="00104400" w:rsidP="00104400">
            <w:pPr>
              <w:jc w:val="center"/>
              <w:rPr>
                <w:color w:val="auto"/>
              </w:rPr>
            </w:pPr>
            <w:r w:rsidRPr="006A6FD4">
              <w:rPr>
                <w:b/>
                <w:color w:val="auto"/>
                <w:sz w:val="24"/>
                <w:szCs w:val="24"/>
              </w:rPr>
              <w:t>8</w:t>
            </w:r>
          </w:p>
        </w:tc>
        <w:tc>
          <w:tcPr>
            <w:tcW w:w="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04400" w:rsidRPr="006A6FD4" w:rsidRDefault="00104400" w:rsidP="00104400">
            <w:pPr>
              <w:jc w:val="center"/>
              <w:rPr>
                <w:color w:val="auto"/>
              </w:rPr>
            </w:pPr>
            <w:r w:rsidRPr="006A6FD4">
              <w:rPr>
                <w:b/>
                <w:color w:val="auto"/>
                <w:sz w:val="24"/>
                <w:szCs w:val="24"/>
              </w:rPr>
              <w:t>8</w:t>
            </w:r>
          </w:p>
        </w:tc>
      </w:tr>
    </w:tbl>
    <w:p w:rsidR="00104400" w:rsidRPr="006A6FD4" w:rsidRDefault="00104400" w:rsidP="00104400">
      <w:pPr>
        <w:spacing w:line="240" w:lineRule="auto"/>
        <w:jc w:val="center"/>
        <w:rPr>
          <w:b/>
          <w:color w:val="auto"/>
          <w:sz w:val="24"/>
          <w:szCs w:val="24"/>
        </w:rPr>
      </w:pPr>
    </w:p>
    <w:p w:rsidR="0064404C" w:rsidRPr="006A6FD4" w:rsidRDefault="0064404C">
      <w:pPr>
        <w:spacing w:line="312" w:lineRule="auto"/>
        <w:jc w:val="center"/>
        <w:rPr>
          <w:color w:val="auto"/>
        </w:rPr>
      </w:pPr>
    </w:p>
    <w:p w:rsidR="00DF7418" w:rsidRPr="006A6FD4" w:rsidRDefault="0064404C">
      <w:pPr>
        <w:pStyle w:val="Heading2"/>
        <w:rPr>
          <w:color w:val="auto"/>
        </w:rPr>
      </w:pPr>
      <w:r w:rsidRPr="006A6FD4">
        <w:rPr>
          <w:color w:val="auto"/>
          <w:sz w:val="24"/>
          <w:szCs w:val="24"/>
        </w:rPr>
        <w:lastRenderedPageBreak/>
        <w:t>II. Bảng theo dõi cập nhật</w:t>
      </w:r>
    </w:p>
    <w:tbl>
      <w:tblPr>
        <w:tblStyle w:val="a1"/>
        <w:tblW w:w="147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943"/>
        <w:gridCol w:w="5103"/>
        <w:gridCol w:w="1755"/>
        <w:gridCol w:w="2152"/>
        <w:gridCol w:w="2095"/>
      </w:tblGrid>
      <w:tr w:rsidR="006A6FD4" w:rsidRPr="006A6FD4" w:rsidTr="008049EE">
        <w:tc>
          <w:tcPr>
            <w:tcW w:w="675" w:type="dxa"/>
          </w:tcPr>
          <w:p w:rsidR="00DF7418" w:rsidRPr="006A6FD4" w:rsidRDefault="0064404C">
            <w:pPr>
              <w:rPr>
                <w:color w:val="auto"/>
              </w:rPr>
            </w:pPr>
            <w:r w:rsidRPr="006A6FD4">
              <w:rPr>
                <w:b/>
                <w:color w:val="auto"/>
                <w:sz w:val="24"/>
                <w:szCs w:val="24"/>
              </w:rPr>
              <w:t>STT</w:t>
            </w:r>
          </w:p>
        </w:tc>
        <w:tc>
          <w:tcPr>
            <w:tcW w:w="2943" w:type="dxa"/>
          </w:tcPr>
          <w:p w:rsidR="00DF7418" w:rsidRPr="006A6FD4" w:rsidRDefault="0064404C">
            <w:pPr>
              <w:rPr>
                <w:color w:val="auto"/>
              </w:rPr>
            </w:pPr>
            <w:r w:rsidRPr="006A6FD4">
              <w:rPr>
                <w:b/>
                <w:color w:val="auto"/>
                <w:sz w:val="24"/>
                <w:szCs w:val="24"/>
              </w:rPr>
              <w:t>Version</w:t>
            </w:r>
          </w:p>
        </w:tc>
        <w:tc>
          <w:tcPr>
            <w:tcW w:w="5103" w:type="dxa"/>
          </w:tcPr>
          <w:p w:rsidR="00DF7418" w:rsidRPr="006A6FD4" w:rsidRDefault="0064404C">
            <w:pPr>
              <w:rPr>
                <w:color w:val="auto"/>
              </w:rPr>
            </w:pPr>
            <w:r w:rsidRPr="006A6FD4">
              <w:rPr>
                <w:b/>
                <w:color w:val="auto"/>
                <w:sz w:val="24"/>
                <w:szCs w:val="24"/>
              </w:rPr>
              <w:t>Nội dung cập nhật</w:t>
            </w:r>
          </w:p>
        </w:tc>
        <w:tc>
          <w:tcPr>
            <w:tcW w:w="1755" w:type="dxa"/>
          </w:tcPr>
          <w:p w:rsidR="00DF7418" w:rsidRPr="006A6FD4" w:rsidRDefault="0064404C">
            <w:pPr>
              <w:rPr>
                <w:color w:val="auto"/>
              </w:rPr>
            </w:pPr>
            <w:r w:rsidRPr="006A6FD4">
              <w:rPr>
                <w:b/>
                <w:color w:val="auto"/>
                <w:sz w:val="24"/>
                <w:szCs w:val="24"/>
              </w:rPr>
              <w:t>Ngày cập nhật</w:t>
            </w:r>
          </w:p>
        </w:tc>
        <w:tc>
          <w:tcPr>
            <w:tcW w:w="2152" w:type="dxa"/>
          </w:tcPr>
          <w:p w:rsidR="00DF7418" w:rsidRPr="006A6FD4" w:rsidRDefault="0064404C">
            <w:pPr>
              <w:rPr>
                <w:color w:val="auto"/>
              </w:rPr>
            </w:pPr>
            <w:r w:rsidRPr="006A6FD4">
              <w:rPr>
                <w:b/>
                <w:color w:val="auto"/>
                <w:sz w:val="24"/>
                <w:szCs w:val="24"/>
              </w:rPr>
              <w:t>Người cập nhật</w:t>
            </w:r>
          </w:p>
        </w:tc>
        <w:tc>
          <w:tcPr>
            <w:tcW w:w="2095" w:type="dxa"/>
          </w:tcPr>
          <w:p w:rsidR="00DF7418" w:rsidRPr="006A6FD4" w:rsidRDefault="0064404C">
            <w:pPr>
              <w:rPr>
                <w:color w:val="auto"/>
              </w:rPr>
            </w:pPr>
            <w:r w:rsidRPr="006A6FD4">
              <w:rPr>
                <w:b/>
                <w:color w:val="auto"/>
                <w:sz w:val="24"/>
                <w:szCs w:val="24"/>
              </w:rPr>
              <w:t>Người duyệt</w:t>
            </w:r>
          </w:p>
        </w:tc>
      </w:tr>
      <w:tr w:rsidR="006A6FD4" w:rsidRPr="006A6FD4" w:rsidTr="008049EE">
        <w:tc>
          <w:tcPr>
            <w:tcW w:w="675" w:type="dxa"/>
          </w:tcPr>
          <w:p w:rsidR="00DF7418" w:rsidRPr="006A6FD4" w:rsidRDefault="0064404C">
            <w:pPr>
              <w:spacing w:after="0" w:line="240" w:lineRule="auto"/>
              <w:rPr>
                <w:color w:val="auto"/>
              </w:rPr>
            </w:pPr>
            <w:r w:rsidRPr="006A6FD4">
              <w:rPr>
                <w:color w:val="auto"/>
                <w:sz w:val="24"/>
                <w:szCs w:val="24"/>
              </w:rPr>
              <w:t>1</w:t>
            </w:r>
          </w:p>
        </w:tc>
        <w:tc>
          <w:tcPr>
            <w:tcW w:w="2943" w:type="dxa"/>
          </w:tcPr>
          <w:p w:rsidR="00DF7418" w:rsidRPr="006A6FD4" w:rsidRDefault="0064404C">
            <w:pPr>
              <w:rPr>
                <w:color w:val="auto"/>
              </w:rPr>
            </w:pPr>
            <w:r w:rsidRPr="006A6FD4">
              <w:rPr>
                <w:b/>
                <w:color w:val="auto"/>
                <w:sz w:val="24"/>
                <w:szCs w:val="24"/>
              </w:rPr>
              <w:t>PSP491-ACC508_20140512_v.3.1</w:t>
            </w:r>
          </w:p>
        </w:tc>
        <w:tc>
          <w:tcPr>
            <w:tcW w:w="5103" w:type="dxa"/>
          </w:tcPr>
          <w:p w:rsidR="00DF7418" w:rsidRPr="006A6FD4" w:rsidRDefault="0064404C">
            <w:pPr>
              <w:rPr>
                <w:color w:val="auto"/>
              </w:rPr>
            </w:pPr>
            <w:r w:rsidRPr="006A6FD4">
              <w:rPr>
                <w:color w:val="auto"/>
                <w:sz w:val="24"/>
                <w:szCs w:val="24"/>
              </w:rPr>
              <w:t>Sửa các câu:</w:t>
            </w:r>
          </w:p>
          <w:p w:rsidR="00DF7418" w:rsidRPr="006A6FD4" w:rsidRDefault="0064404C">
            <w:pPr>
              <w:numPr>
                <w:ilvl w:val="0"/>
                <w:numId w:val="10"/>
              </w:numPr>
              <w:spacing w:before="280" w:after="0" w:line="240" w:lineRule="auto"/>
              <w:ind w:hanging="360"/>
              <w:rPr>
                <w:color w:val="auto"/>
                <w:sz w:val="24"/>
                <w:szCs w:val="24"/>
              </w:rPr>
            </w:pPr>
            <w:r w:rsidRPr="006A6FD4">
              <w:rPr>
                <w:color w:val="auto"/>
                <w:sz w:val="24"/>
                <w:szCs w:val="24"/>
              </w:rPr>
              <w:t>Câu 02012: "dự chi phí" thành "dự báo chi phí".</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03010 sửa nội dung, đáp án</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03028: sửa lợi nhuận sau thuế năm 2009 thành 75</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04021: sửa lại nội dung, đáp án câu hỏi</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04001: Sửa nội dung</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04003</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05005: xóa số liệu thừa năm 2007, 2008</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05006</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05025: xóa số liệu thừa năm 2007, 2008</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05019</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05037</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06001</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06002</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06011</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06012</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06008</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06009</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06014</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06019</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06027</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06028</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lastRenderedPageBreak/>
              <w:t>Câu 06013</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06015</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06025</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07001</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07002</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07005</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07006</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07010</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07011</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07014</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07018</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07022</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07023</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07024</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07025</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07028</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07032</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07033</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07034</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07040</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07042</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08001</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08004</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08005</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08002</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08003</w:t>
            </w:r>
          </w:p>
          <w:p w:rsidR="00DF7418" w:rsidRPr="006A6FD4" w:rsidRDefault="0064404C">
            <w:pPr>
              <w:numPr>
                <w:ilvl w:val="0"/>
                <w:numId w:val="10"/>
              </w:numPr>
              <w:spacing w:after="0" w:line="240" w:lineRule="auto"/>
              <w:ind w:hanging="360"/>
              <w:rPr>
                <w:color w:val="auto"/>
                <w:sz w:val="24"/>
                <w:szCs w:val="24"/>
              </w:rPr>
            </w:pPr>
            <w:r w:rsidRPr="006A6FD4">
              <w:rPr>
                <w:color w:val="auto"/>
                <w:sz w:val="24"/>
                <w:szCs w:val="24"/>
              </w:rPr>
              <w:t>Câu 08010</w:t>
            </w:r>
          </w:p>
          <w:p w:rsidR="00DF7418" w:rsidRPr="006A6FD4" w:rsidRDefault="0064404C">
            <w:pPr>
              <w:numPr>
                <w:ilvl w:val="0"/>
                <w:numId w:val="10"/>
              </w:numPr>
              <w:spacing w:after="100" w:line="240" w:lineRule="auto"/>
              <w:ind w:hanging="360"/>
              <w:rPr>
                <w:color w:val="auto"/>
                <w:sz w:val="24"/>
                <w:szCs w:val="24"/>
              </w:rPr>
            </w:pPr>
            <w:r w:rsidRPr="006A6FD4">
              <w:rPr>
                <w:color w:val="auto"/>
                <w:sz w:val="24"/>
                <w:szCs w:val="24"/>
              </w:rPr>
              <w:t>Câu 08012</w:t>
            </w:r>
          </w:p>
        </w:tc>
        <w:tc>
          <w:tcPr>
            <w:tcW w:w="1755" w:type="dxa"/>
          </w:tcPr>
          <w:p w:rsidR="00DF7418" w:rsidRPr="006A6FD4" w:rsidRDefault="0064404C">
            <w:pPr>
              <w:rPr>
                <w:color w:val="auto"/>
              </w:rPr>
            </w:pPr>
            <w:r w:rsidRPr="006A6FD4">
              <w:rPr>
                <w:color w:val="auto"/>
                <w:sz w:val="24"/>
                <w:szCs w:val="24"/>
              </w:rPr>
              <w:lastRenderedPageBreak/>
              <w:t>28/11/2011</w:t>
            </w:r>
          </w:p>
        </w:tc>
        <w:tc>
          <w:tcPr>
            <w:tcW w:w="2152" w:type="dxa"/>
          </w:tcPr>
          <w:p w:rsidR="00DF7418" w:rsidRPr="006A6FD4" w:rsidRDefault="0064404C">
            <w:pPr>
              <w:rPr>
                <w:color w:val="auto"/>
              </w:rPr>
            </w:pPr>
            <w:r w:rsidRPr="006A6FD4">
              <w:rPr>
                <w:color w:val="auto"/>
                <w:sz w:val="24"/>
                <w:szCs w:val="24"/>
              </w:rPr>
              <w:t>Lê Thị Bích Ngọc</w:t>
            </w:r>
          </w:p>
        </w:tc>
        <w:tc>
          <w:tcPr>
            <w:tcW w:w="2095" w:type="dxa"/>
          </w:tcPr>
          <w:p w:rsidR="00DF7418" w:rsidRPr="006A6FD4" w:rsidRDefault="0064404C">
            <w:pPr>
              <w:rPr>
                <w:color w:val="auto"/>
              </w:rPr>
            </w:pPr>
            <w:r w:rsidRPr="006A6FD4">
              <w:rPr>
                <w:color w:val="auto"/>
                <w:sz w:val="24"/>
                <w:szCs w:val="24"/>
              </w:rPr>
              <w:t>Lê Thị Hồng Phương</w:t>
            </w:r>
          </w:p>
        </w:tc>
      </w:tr>
      <w:tr w:rsidR="006A6FD4" w:rsidRPr="006A6FD4" w:rsidTr="008049EE">
        <w:tc>
          <w:tcPr>
            <w:tcW w:w="675" w:type="dxa"/>
          </w:tcPr>
          <w:p w:rsidR="00DF7418" w:rsidRPr="006A6FD4" w:rsidRDefault="0064404C">
            <w:pPr>
              <w:spacing w:after="0" w:line="240" w:lineRule="auto"/>
              <w:rPr>
                <w:color w:val="auto"/>
              </w:rPr>
            </w:pPr>
            <w:r w:rsidRPr="006A6FD4">
              <w:rPr>
                <w:color w:val="auto"/>
                <w:sz w:val="24"/>
                <w:szCs w:val="24"/>
              </w:rPr>
              <w:lastRenderedPageBreak/>
              <w:t>2</w:t>
            </w:r>
          </w:p>
        </w:tc>
        <w:tc>
          <w:tcPr>
            <w:tcW w:w="2943" w:type="dxa"/>
          </w:tcPr>
          <w:p w:rsidR="00DF7418" w:rsidRPr="006A6FD4" w:rsidRDefault="0064404C">
            <w:pPr>
              <w:rPr>
                <w:color w:val="auto"/>
              </w:rPr>
            </w:pPr>
            <w:r w:rsidRPr="006A6FD4">
              <w:rPr>
                <w:color w:val="auto"/>
                <w:sz w:val="24"/>
                <w:szCs w:val="24"/>
              </w:rPr>
              <w:t>ETL100_ACC508_201406201440_v.3.2</w:t>
            </w:r>
          </w:p>
        </w:tc>
        <w:tc>
          <w:tcPr>
            <w:tcW w:w="5103" w:type="dxa"/>
          </w:tcPr>
          <w:p w:rsidR="00DF7418" w:rsidRPr="006A6FD4" w:rsidRDefault="0064404C">
            <w:pPr>
              <w:rPr>
                <w:color w:val="auto"/>
              </w:rPr>
            </w:pPr>
            <w:r w:rsidRPr="006A6FD4">
              <w:rPr>
                <w:color w:val="auto"/>
                <w:sz w:val="24"/>
                <w:szCs w:val="24"/>
              </w:rPr>
              <w:t>Thay đổi số câu hỏi trong 1 đề thi từ 40 xuống 30 câu</w:t>
            </w:r>
          </w:p>
        </w:tc>
        <w:tc>
          <w:tcPr>
            <w:tcW w:w="1755" w:type="dxa"/>
          </w:tcPr>
          <w:p w:rsidR="00DF7418" w:rsidRPr="006A6FD4" w:rsidRDefault="0064404C">
            <w:pPr>
              <w:rPr>
                <w:color w:val="auto"/>
              </w:rPr>
            </w:pPr>
            <w:r w:rsidRPr="006A6FD4">
              <w:rPr>
                <w:color w:val="auto"/>
                <w:sz w:val="24"/>
                <w:szCs w:val="24"/>
              </w:rPr>
              <w:t>20/6/2014</w:t>
            </w:r>
          </w:p>
        </w:tc>
        <w:tc>
          <w:tcPr>
            <w:tcW w:w="2152" w:type="dxa"/>
          </w:tcPr>
          <w:p w:rsidR="00DF7418" w:rsidRPr="006A6FD4" w:rsidRDefault="0064404C">
            <w:pPr>
              <w:rPr>
                <w:color w:val="auto"/>
              </w:rPr>
            </w:pPr>
            <w:r w:rsidRPr="006A6FD4">
              <w:rPr>
                <w:color w:val="auto"/>
                <w:sz w:val="24"/>
                <w:szCs w:val="24"/>
              </w:rPr>
              <w:t>Lê Thị Bích Ngọc</w:t>
            </w:r>
          </w:p>
        </w:tc>
        <w:tc>
          <w:tcPr>
            <w:tcW w:w="2095" w:type="dxa"/>
          </w:tcPr>
          <w:p w:rsidR="00DF7418" w:rsidRPr="006A6FD4" w:rsidRDefault="0064404C">
            <w:pPr>
              <w:rPr>
                <w:color w:val="auto"/>
              </w:rPr>
            </w:pPr>
            <w:r w:rsidRPr="006A6FD4">
              <w:rPr>
                <w:color w:val="auto"/>
                <w:sz w:val="24"/>
                <w:szCs w:val="24"/>
              </w:rPr>
              <w:t>Lê Thị Hồng Phương</w:t>
            </w:r>
          </w:p>
        </w:tc>
      </w:tr>
      <w:tr w:rsidR="006A6FD4" w:rsidRPr="006A6FD4" w:rsidTr="008049EE">
        <w:tc>
          <w:tcPr>
            <w:tcW w:w="675" w:type="dxa"/>
          </w:tcPr>
          <w:p w:rsidR="00DF7418" w:rsidRPr="006A6FD4" w:rsidRDefault="0064404C">
            <w:pPr>
              <w:spacing w:after="0" w:line="240" w:lineRule="auto"/>
              <w:rPr>
                <w:color w:val="auto"/>
              </w:rPr>
            </w:pPr>
            <w:r w:rsidRPr="006A6FD4">
              <w:rPr>
                <w:color w:val="auto"/>
                <w:sz w:val="24"/>
                <w:szCs w:val="24"/>
              </w:rPr>
              <w:lastRenderedPageBreak/>
              <w:t>3</w:t>
            </w:r>
          </w:p>
        </w:tc>
        <w:tc>
          <w:tcPr>
            <w:tcW w:w="2943" w:type="dxa"/>
          </w:tcPr>
          <w:p w:rsidR="00DF7418" w:rsidRPr="006A6FD4" w:rsidRDefault="0064404C">
            <w:pPr>
              <w:rPr>
                <w:color w:val="auto"/>
              </w:rPr>
            </w:pPr>
            <w:r w:rsidRPr="006A6FD4">
              <w:rPr>
                <w:color w:val="auto"/>
                <w:sz w:val="24"/>
                <w:szCs w:val="24"/>
              </w:rPr>
              <w:t>ETL100_ACC508_20140714_v.3.3</w:t>
            </w:r>
          </w:p>
        </w:tc>
        <w:tc>
          <w:tcPr>
            <w:tcW w:w="5103" w:type="dxa"/>
          </w:tcPr>
          <w:p w:rsidR="00DF7418" w:rsidRPr="006A6FD4" w:rsidRDefault="0064404C">
            <w:pPr>
              <w:rPr>
                <w:color w:val="auto"/>
              </w:rPr>
            </w:pPr>
            <w:r w:rsidRPr="006A6FD4">
              <w:rPr>
                <w:color w:val="auto"/>
                <w:sz w:val="24"/>
                <w:szCs w:val="24"/>
              </w:rPr>
              <w:t>Sửa lỗi chính tả</w:t>
            </w:r>
          </w:p>
        </w:tc>
        <w:tc>
          <w:tcPr>
            <w:tcW w:w="1755" w:type="dxa"/>
          </w:tcPr>
          <w:p w:rsidR="00DF7418" w:rsidRPr="006A6FD4" w:rsidRDefault="0064404C">
            <w:pPr>
              <w:rPr>
                <w:color w:val="auto"/>
              </w:rPr>
            </w:pPr>
            <w:r w:rsidRPr="006A6FD4">
              <w:rPr>
                <w:color w:val="auto"/>
                <w:sz w:val="24"/>
                <w:szCs w:val="24"/>
              </w:rPr>
              <w:t>14/07/2014</w:t>
            </w:r>
          </w:p>
        </w:tc>
        <w:tc>
          <w:tcPr>
            <w:tcW w:w="2152" w:type="dxa"/>
          </w:tcPr>
          <w:p w:rsidR="00DF7418" w:rsidRPr="006A6FD4" w:rsidRDefault="0064404C">
            <w:pPr>
              <w:rPr>
                <w:color w:val="auto"/>
              </w:rPr>
            </w:pPr>
            <w:r w:rsidRPr="006A6FD4">
              <w:rPr>
                <w:color w:val="auto"/>
                <w:sz w:val="24"/>
                <w:szCs w:val="24"/>
              </w:rPr>
              <w:t>Lê Thị Bích Ngọc</w:t>
            </w:r>
          </w:p>
        </w:tc>
        <w:tc>
          <w:tcPr>
            <w:tcW w:w="2095" w:type="dxa"/>
          </w:tcPr>
          <w:p w:rsidR="00DF7418" w:rsidRPr="006A6FD4" w:rsidRDefault="00DF7418">
            <w:pPr>
              <w:rPr>
                <w:color w:val="auto"/>
              </w:rPr>
            </w:pPr>
          </w:p>
        </w:tc>
      </w:tr>
      <w:tr w:rsidR="006A6FD4" w:rsidRPr="006A6FD4" w:rsidTr="008049EE">
        <w:tc>
          <w:tcPr>
            <w:tcW w:w="675" w:type="dxa"/>
          </w:tcPr>
          <w:p w:rsidR="00DF7418" w:rsidRPr="006A6FD4" w:rsidRDefault="0064404C">
            <w:pPr>
              <w:spacing w:after="0" w:line="240" w:lineRule="auto"/>
              <w:rPr>
                <w:color w:val="auto"/>
              </w:rPr>
            </w:pPr>
            <w:r w:rsidRPr="006A6FD4">
              <w:rPr>
                <w:color w:val="auto"/>
                <w:sz w:val="24"/>
                <w:szCs w:val="24"/>
              </w:rPr>
              <w:t>3</w:t>
            </w:r>
          </w:p>
        </w:tc>
        <w:tc>
          <w:tcPr>
            <w:tcW w:w="2943" w:type="dxa"/>
          </w:tcPr>
          <w:p w:rsidR="00DF7418" w:rsidRPr="006A6FD4" w:rsidRDefault="0064404C">
            <w:pPr>
              <w:rPr>
                <w:color w:val="auto"/>
              </w:rPr>
            </w:pPr>
            <w:r w:rsidRPr="006A6FD4">
              <w:rPr>
                <w:color w:val="auto"/>
                <w:sz w:val="24"/>
                <w:szCs w:val="24"/>
              </w:rPr>
              <w:t>ETL100_ACC508_20140722_v.3.4</w:t>
            </w:r>
          </w:p>
        </w:tc>
        <w:tc>
          <w:tcPr>
            <w:tcW w:w="5103" w:type="dxa"/>
          </w:tcPr>
          <w:p w:rsidR="00DF7418" w:rsidRPr="006A6FD4" w:rsidRDefault="0064404C">
            <w:pPr>
              <w:rPr>
                <w:color w:val="auto"/>
              </w:rPr>
            </w:pPr>
            <w:r w:rsidRPr="006A6FD4">
              <w:rPr>
                <w:color w:val="auto"/>
                <w:sz w:val="24"/>
                <w:szCs w:val="24"/>
              </w:rPr>
              <w:t>Xóa câu 06014; 06015; 05037</w:t>
            </w:r>
          </w:p>
          <w:p w:rsidR="00DF7418" w:rsidRPr="006A6FD4" w:rsidRDefault="0064404C">
            <w:pPr>
              <w:rPr>
                <w:color w:val="auto"/>
              </w:rPr>
            </w:pPr>
            <w:r w:rsidRPr="006A6FD4">
              <w:rPr>
                <w:color w:val="auto"/>
                <w:sz w:val="24"/>
                <w:szCs w:val="24"/>
              </w:rPr>
              <w:t>Sửa câu 07002, 05010, 02015</w:t>
            </w:r>
          </w:p>
        </w:tc>
        <w:tc>
          <w:tcPr>
            <w:tcW w:w="1755" w:type="dxa"/>
          </w:tcPr>
          <w:p w:rsidR="00DF7418" w:rsidRPr="006A6FD4" w:rsidRDefault="0064404C">
            <w:pPr>
              <w:rPr>
                <w:color w:val="auto"/>
              </w:rPr>
            </w:pPr>
            <w:r w:rsidRPr="006A6FD4">
              <w:rPr>
                <w:color w:val="auto"/>
                <w:sz w:val="24"/>
                <w:szCs w:val="24"/>
              </w:rPr>
              <w:t>22/07/2014</w:t>
            </w:r>
          </w:p>
        </w:tc>
        <w:tc>
          <w:tcPr>
            <w:tcW w:w="2152" w:type="dxa"/>
          </w:tcPr>
          <w:p w:rsidR="00DF7418" w:rsidRPr="006A6FD4" w:rsidRDefault="0064404C">
            <w:pPr>
              <w:rPr>
                <w:color w:val="auto"/>
              </w:rPr>
            </w:pPr>
            <w:r w:rsidRPr="006A6FD4">
              <w:rPr>
                <w:color w:val="auto"/>
                <w:sz w:val="24"/>
                <w:szCs w:val="24"/>
              </w:rPr>
              <w:t>Lê Thị Bích Ngọc</w:t>
            </w:r>
          </w:p>
        </w:tc>
        <w:tc>
          <w:tcPr>
            <w:tcW w:w="2095" w:type="dxa"/>
          </w:tcPr>
          <w:p w:rsidR="00DF7418" w:rsidRPr="006A6FD4" w:rsidRDefault="0064404C">
            <w:pPr>
              <w:rPr>
                <w:color w:val="auto"/>
              </w:rPr>
            </w:pPr>
            <w:r w:rsidRPr="006A6FD4">
              <w:rPr>
                <w:color w:val="auto"/>
                <w:sz w:val="24"/>
                <w:szCs w:val="24"/>
              </w:rPr>
              <w:t>Lê Thị Hồng Phương</w:t>
            </w:r>
          </w:p>
        </w:tc>
      </w:tr>
      <w:tr w:rsidR="006A6FD4" w:rsidRPr="006A6FD4" w:rsidTr="008049EE">
        <w:tc>
          <w:tcPr>
            <w:tcW w:w="675" w:type="dxa"/>
          </w:tcPr>
          <w:p w:rsidR="00DF7418" w:rsidRPr="006A6FD4" w:rsidRDefault="0064404C">
            <w:pPr>
              <w:spacing w:after="0" w:line="240" w:lineRule="auto"/>
              <w:rPr>
                <w:color w:val="auto"/>
              </w:rPr>
            </w:pPr>
            <w:r w:rsidRPr="006A6FD4">
              <w:rPr>
                <w:color w:val="auto"/>
                <w:sz w:val="24"/>
                <w:szCs w:val="24"/>
              </w:rPr>
              <w:t>4</w:t>
            </w:r>
          </w:p>
        </w:tc>
        <w:tc>
          <w:tcPr>
            <w:tcW w:w="2943" w:type="dxa"/>
          </w:tcPr>
          <w:p w:rsidR="00DF7418" w:rsidRPr="006A6FD4" w:rsidRDefault="0064404C">
            <w:pPr>
              <w:spacing w:after="0" w:line="240" w:lineRule="auto"/>
              <w:rPr>
                <w:color w:val="auto"/>
              </w:rPr>
            </w:pPr>
            <w:r w:rsidRPr="006A6FD4">
              <w:rPr>
                <w:color w:val="auto"/>
              </w:rPr>
              <w:t>ETL100_ACC508_20150713_v.3.5</w:t>
            </w:r>
          </w:p>
        </w:tc>
        <w:tc>
          <w:tcPr>
            <w:tcW w:w="5103" w:type="dxa"/>
          </w:tcPr>
          <w:p w:rsidR="00DF7418" w:rsidRPr="006A6FD4" w:rsidRDefault="0064404C">
            <w:pPr>
              <w:rPr>
                <w:color w:val="auto"/>
              </w:rPr>
            </w:pPr>
            <w:r w:rsidRPr="006A6FD4">
              <w:rPr>
                <w:color w:val="auto"/>
                <w:sz w:val="24"/>
                <w:szCs w:val="24"/>
              </w:rPr>
              <w:t>Sửa câu: 07034.20150713</w:t>
            </w:r>
          </w:p>
        </w:tc>
        <w:tc>
          <w:tcPr>
            <w:tcW w:w="1755" w:type="dxa"/>
          </w:tcPr>
          <w:p w:rsidR="00DF7418" w:rsidRPr="006A6FD4" w:rsidRDefault="0064404C">
            <w:pPr>
              <w:rPr>
                <w:color w:val="auto"/>
              </w:rPr>
            </w:pPr>
            <w:r w:rsidRPr="006A6FD4">
              <w:rPr>
                <w:color w:val="auto"/>
                <w:sz w:val="24"/>
                <w:szCs w:val="24"/>
              </w:rPr>
              <w:t>13/7/2015</w:t>
            </w:r>
          </w:p>
        </w:tc>
        <w:tc>
          <w:tcPr>
            <w:tcW w:w="2152" w:type="dxa"/>
          </w:tcPr>
          <w:p w:rsidR="00DF7418" w:rsidRPr="006A6FD4" w:rsidRDefault="0064404C">
            <w:pPr>
              <w:rPr>
                <w:color w:val="auto"/>
              </w:rPr>
            </w:pPr>
            <w:r w:rsidRPr="006A6FD4">
              <w:rPr>
                <w:color w:val="auto"/>
                <w:sz w:val="24"/>
                <w:szCs w:val="24"/>
              </w:rPr>
              <w:t>Hoàng Thị Huệ</w:t>
            </w:r>
          </w:p>
        </w:tc>
        <w:tc>
          <w:tcPr>
            <w:tcW w:w="2095" w:type="dxa"/>
          </w:tcPr>
          <w:p w:rsidR="00DF7418" w:rsidRPr="006A6FD4" w:rsidRDefault="0064404C">
            <w:pPr>
              <w:rPr>
                <w:color w:val="auto"/>
              </w:rPr>
            </w:pPr>
            <w:r w:rsidRPr="006A6FD4">
              <w:rPr>
                <w:color w:val="auto"/>
                <w:sz w:val="24"/>
                <w:szCs w:val="24"/>
              </w:rPr>
              <w:t>Lê Thị Hồng Phương</w:t>
            </w:r>
          </w:p>
        </w:tc>
      </w:tr>
      <w:tr w:rsidR="006A6FD4" w:rsidRPr="006A6FD4" w:rsidTr="008049EE">
        <w:tc>
          <w:tcPr>
            <w:tcW w:w="675" w:type="dxa"/>
          </w:tcPr>
          <w:p w:rsidR="00DF7418" w:rsidRPr="006A6FD4" w:rsidRDefault="0064404C">
            <w:pPr>
              <w:spacing w:after="0" w:line="240" w:lineRule="auto"/>
              <w:rPr>
                <w:color w:val="auto"/>
              </w:rPr>
            </w:pPr>
            <w:r w:rsidRPr="006A6FD4">
              <w:rPr>
                <w:color w:val="auto"/>
                <w:sz w:val="24"/>
                <w:szCs w:val="24"/>
              </w:rPr>
              <w:t>5</w:t>
            </w:r>
          </w:p>
        </w:tc>
        <w:tc>
          <w:tcPr>
            <w:tcW w:w="2943" w:type="dxa"/>
          </w:tcPr>
          <w:p w:rsidR="00DF7418" w:rsidRPr="006A6FD4" w:rsidRDefault="0064404C">
            <w:pPr>
              <w:spacing w:after="0" w:line="240" w:lineRule="auto"/>
              <w:rPr>
                <w:color w:val="auto"/>
              </w:rPr>
            </w:pPr>
            <w:r w:rsidRPr="006A6FD4">
              <w:rPr>
                <w:color w:val="auto"/>
              </w:rPr>
              <w:t>ETL100_ACC508_20160125_v.3.6</w:t>
            </w:r>
          </w:p>
        </w:tc>
        <w:tc>
          <w:tcPr>
            <w:tcW w:w="5103" w:type="dxa"/>
          </w:tcPr>
          <w:p w:rsidR="00DF7418" w:rsidRPr="006A6FD4" w:rsidRDefault="0064404C">
            <w:pPr>
              <w:rPr>
                <w:color w:val="auto"/>
              </w:rPr>
            </w:pPr>
            <w:r w:rsidRPr="006A6FD4">
              <w:rPr>
                <w:color w:val="auto"/>
                <w:sz w:val="24"/>
                <w:szCs w:val="24"/>
              </w:rPr>
              <w:t>Sửa câu 01014, 02009, 07046</w:t>
            </w:r>
          </w:p>
        </w:tc>
        <w:tc>
          <w:tcPr>
            <w:tcW w:w="1755" w:type="dxa"/>
          </w:tcPr>
          <w:p w:rsidR="00DF7418" w:rsidRPr="006A6FD4" w:rsidRDefault="0064404C">
            <w:pPr>
              <w:rPr>
                <w:color w:val="auto"/>
              </w:rPr>
            </w:pPr>
            <w:r w:rsidRPr="006A6FD4">
              <w:rPr>
                <w:color w:val="auto"/>
                <w:sz w:val="24"/>
                <w:szCs w:val="24"/>
              </w:rPr>
              <w:t>25/01/2016</w:t>
            </w:r>
          </w:p>
        </w:tc>
        <w:tc>
          <w:tcPr>
            <w:tcW w:w="2152" w:type="dxa"/>
          </w:tcPr>
          <w:p w:rsidR="00DF7418" w:rsidRPr="006A6FD4" w:rsidRDefault="0064404C">
            <w:pPr>
              <w:rPr>
                <w:color w:val="auto"/>
              </w:rPr>
            </w:pPr>
            <w:r w:rsidRPr="006A6FD4">
              <w:rPr>
                <w:color w:val="auto"/>
                <w:sz w:val="24"/>
                <w:szCs w:val="24"/>
              </w:rPr>
              <w:t>Nguyễn Thu Thủy</w:t>
            </w:r>
          </w:p>
        </w:tc>
        <w:tc>
          <w:tcPr>
            <w:tcW w:w="2095" w:type="dxa"/>
          </w:tcPr>
          <w:p w:rsidR="00DF7418" w:rsidRPr="006A6FD4" w:rsidRDefault="00DF7418">
            <w:pPr>
              <w:rPr>
                <w:color w:val="auto"/>
              </w:rPr>
            </w:pPr>
          </w:p>
        </w:tc>
      </w:tr>
      <w:tr w:rsidR="006A6FD4" w:rsidRPr="006A6FD4" w:rsidTr="008049EE">
        <w:tc>
          <w:tcPr>
            <w:tcW w:w="675" w:type="dxa"/>
          </w:tcPr>
          <w:p w:rsidR="00DF7418" w:rsidRPr="006A6FD4" w:rsidRDefault="0064404C">
            <w:pPr>
              <w:spacing w:after="0" w:line="240" w:lineRule="auto"/>
              <w:rPr>
                <w:color w:val="auto"/>
              </w:rPr>
            </w:pPr>
            <w:r w:rsidRPr="006A6FD4">
              <w:rPr>
                <w:color w:val="auto"/>
                <w:sz w:val="24"/>
                <w:szCs w:val="24"/>
              </w:rPr>
              <w:t>6</w:t>
            </w:r>
          </w:p>
        </w:tc>
        <w:tc>
          <w:tcPr>
            <w:tcW w:w="2943" w:type="dxa"/>
          </w:tcPr>
          <w:p w:rsidR="00DF7418" w:rsidRPr="006A6FD4" w:rsidRDefault="0064404C">
            <w:pPr>
              <w:spacing w:after="0" w:line="240" w:lineRule="auto"/>
              <w:rPr>
                <w:color w:val="auto"/>
              </w:rPr>
            </w:pPr>
            <w:r w:rsidRPr="006A6FD4">
              <w:rPr>
                <w:color w:val="auto"/>
              </w:rPr>
              <w:t>ETL100_ACC508_20160602</w:t>
            </w:r>
          </w:p>
        </w:tc>
        <w:tc>
          <w:tcPr>
            <w:tcW w:w="5103" w:type="dxa"/>
          </w:tcPr>
          <w:p w:rsidR="00DF7418" w:rsidRPr="006A6FD4" w:rsidRDefault="0064404C">
            <w:pPr>
              <w:rPr>
                <w:color w:val="auto"/>
              </w:rPr>
            </w:pPr>
            <w:r w:rsidRPr="006A6FD4">
              <w:rPr>
                <w:color w:val="auto"/>
                <w:sz w:val="24"/>
                <w:szCs w:val="24"/>
              </w:rPr>
              <w:t>Sửa chính tả câu 06005</w:t>
            </w:r>
          </w:p>
        </w:tc>
        <w:tc>
          <w:tcPr>
            <w:tcW w:w="1755" w:type="dxa"/>
          </w:tcPr>
          <w:p w:rsidR="00DF7418" w:rsidRPr="006A6FD4" w:rsidRDefault="0064404C">
            <w:pPr>
              <w:rPr>
                <w:color w:val="auto"/>
              </w:rPr>
            </w:pPr>
            <w:r w:rsidRPr="006A6FD4">
              <w:rPr>
                <w:color w:val="auto"/>
                <w:sz w:val="24"/>
                <w:szCs w:val="24"/>
              </w:rPr>
              <w:t>02/06/2016</w:t>
            </w:r>
          </w:p>
        </w:tc>
        <w:tc>
          <w:tcPr>
            <w:tcW w:w="2152" w:type="dxa"/>
          </w:tcPr>
          <w:p w:rsidR="00DF7418" w:rsidRPr="006A6FD4" w:rsidRDefault="0064404C">
            <w:pPr>
              <w:rPr>
                <w:color w:val="auto"/>
              </w:rPr>
            </w:pPr>
            <w:r w:rsidRPr="006A6FD4">
              <w:rPr>
                <w:color w:val="auto"/>
                <w:sz w:val="24"/>
                <w:szCs w:val="24"/>
              </w:rPr>
              <w:t>Nguyễn Thị Hoa</w:t>
            </w:r>
          </w:p>
        </w:tc>
        <w:tc>
          <w:tcPr>
            <w:tcW w:w="2095" w:type="dxa"/>
          </w:tcPr>
          <w:p w:rsidR="00DF7418" w:rsidRPr="006A6FD4" w:rsidRDefault="00DF7418">
            <w:pPr>
              <w:rPr>
                <w:color w:val="auto"/>
              </w:rPr>
            </w:pPr>
          </w:p>
        </w:tc>
      </w:tr>
      <w:tr w:rsidR="001569D2" w:rsidRPr="006A6FD4" w:rsidTr="008049EE">
        <w:tc>
          <w:tcPr>
            <w:tcW w:w="675" w:type="dxa"/>
          </w:tcPr>
          <w:p w:rsidR="001569D2" w:rsidRPr="006A6FD4" w:rsidRDefault="001569D2">
            <w:pPr>
              <w:spacing w:after="0" w:line="240" w:lineRule="auto"/>
              <w:rPr>
                <w:color w:val="auto"/>
                <w:sz w:val="24"/>
                <w:szCs w:val="24"/>
              </w:rPr>
            </w:pPr>
            <w:r>
              <w:rPr>
                <w:color w:val="auto"/>
                <w:sz w:val="24"/>
                <w:szCs w:val="24"/>
              </w:rPr>
              <w:t>7</w:t>
            </w:r>
          </w:p>
        </w:tc>
        <w:tc>
          <w:tcPr>
            <w:tcW w:w="2943" w:type="dxa"/>
          </w:tcPr>
          <w:p w:rsidR="001569D2" w:rsidRPr="006A6FD4" w:rsidRDefault="001569D2">
            <w:pPr>
              <w:spacing w:after="0" w:line="240" w:lineRule="auto"/>
              <w:rPr>
                <w:color w:val="auto"/>
              </w:rPr>
            </w:pPr>
            <w:r w:rsidRPr="006A6FD4">
              <w:rPr>
                <w:color w:val="auto"/>
              </w:rPr>
              <w:t>ETL100_ACC508_20160602</w:t>
            </w:r>
          </w:p>
        </w:tc>
        <w:tc>
          <w:tcPr>
            <w:tcW w:w="5103" w:type="dxa"/>
          </w:tcPr>
          <w:p w:rsidR="001569D2" w:rsidRPr="006A6FD4" w:rsidRDefault="001569D2">
            <w:pPr>
              <w:rPr>
                <w:color w:val="auto"/>
                <w:sz w:val="24"/>
                <w:szCs w:val="24"/>
              </w:rPr>
            </w:pPr>
            <w:r>
              <w:rPr>
                <w:color w:val="auto"/>
                <w:sz w:val="24"/>
                <w:szCs w:val="24"/>
              </w:rPr>
              <w:t xml:space="preserve">Sửa nội dung câu hỏi </w:t>
            </w:r>
            <w:r>
              <w:rPr>
                <w:shd w:val="clear" w:color="auto" w:fill="FFFFFF"/>
              </w:rPr>
              <w:t>- 07024 sai chính tả " quyết đinh" ở câu hỏi.</w:t>
            </w:r>
          </w:p>
        </w:tc>
        <w:tc>
          <w:tcPr>
            <w:tcW w:w="1755" w:type="dxa"/>
          </w:tcPr>
          <w:p w:rsidR="001569D2" w:rsidRPr="006A6FD4" w:rsidRDefault="001569D2">
            <w:pPr>
              <w:rPr>
                <w:color w:val="auto"/>
                <w:sz w:val="24"/>
                <w:szCs w:val="24"/>
              </w:rPr>
            </w:pPr>
            <w:r>
              <w:rPr>
                <w:color w:val="auto"/>
                <w:sz w:val="24"/>
                <w:szCs w:val="24"/>
              </w:rPr>
              <w:t>28/06/2018</w:t>
            </w:r>
          </w:p>
        </w:tc>
        <w:tc>
          <w:tcPr>
            <w:tcW w:w="2152" w:type="dxa"/>
          </w:tcPr>
          <w:p w:rsidR="001569D2" w:rsidRPr="006A6FD4" w:rsidRDefault="001569D2">
            <w:pPr>
              <w:rPr>
                <w:color w:val="auto"/>
                <w:sz w:val="24"/>
                <w:szCs w:val="24"/>
              </w:rPr>
            </w:pPr>
            <w:r>
              <w:rPr>
                <w:color w:val="auto"/>
                <w:sz w:val="24"/>
                <w:szCs w:val="24"/>
              </w:rPr>
              <w:t>phuongtt</w:t>
            </w:r>
          </w:p>
        </w:tc>
        <w:tc>
          <w:tcPr>
            <w:tcW w:w="2095" w:type="dxa"/>
          </w:tcPr>
          <w:p w:rsidR="001569D2" w:rsidRPr="006A6FD4" w:rsidRDefault="001569D2">
            <w:pPr>
              <w:rPr>
                <w:color w:val="auto"/>
              </w:rPr>
            </w:pPr>
          </w:p>
        </w:tc>
      </w:tr>
    </w:tbl>
    <w:p w:rsidR="00DF7418" w:rsidRPr="006A6FD4" w:rsidRDefault="0064404C">
      <w:pPr>
        <w:rPr>
          <w:color w:val="auto"/>
        </w:rPr>
      </w:pPr>
      <w:r w:rsidRPr="006A6FD4">
        <w:rPr>
          <w:color w:val="auto"/>
        </w:rPr>
        <w:br w:type="page"/>
      </w:r>
    </w:p>
    <w:p w:rsidR="00DF7418" w:rsidRPr="006A6FD4" w:rsidRDefault="0064404C">
      <w:pPr>
        <w:pStyle w:val="Heading2"/>
        <w:rPr>
          <w:color w:val="auto"/>
        </w:rPr>
      </w:pPr>
      <w:r w:rsidRPr="006A6FD4">
        <w:rPr>
          <w:color w:val="auto"/>
          <w:sz w:val="24"/>
          <w:szCs w:val="24"/>
        </w:rPr>
        <w:lastRenderedPageBreak/>
        <w:t>III. Ngân hàng câu hỏi</w:t>
      </w:r>
    </w:p>
    <w:tbl>
      <w:tblPr>
        <w:tblStyle w:val="a2"/>
        <w:tblW w:w="155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8"/>
        <w:gridCol w:w="905"/>
        <w:gridCol w:w="4686"/>
        <w:gridCol w:w="17"/>
        <w:gridCol w:w="47"/>
        <w:gridCol w:w="587"/>
        <w:gridCol w:w="21"/>
        <w:gridCol w:w="43"/>
        <w:gridCol w:w="3007"/>
        <w:gridCol w:w="18"/>
        <w:gridCol w:w="44"/>
        <w:gridCol w:w="730"/>
        <w:gridCol w:w="32"/>
        <w:gridCol w:w="4624"/>
      </w:tblGrid>
      <w:tr w:rsidR="006A6FD4" w:rsidRPr="006A6FD4" w:rsidTr="00DA6B17">
        <w:trPr>
          <w:cantSplit/>
          <w:trHeight w:val="1134"/>
        </w:trPr>
        <w:tc>
          <w:tcPr>
            <w:tcW w:w="798" w:type="dxa"/>
          </w:tcPr>
          <w:p w:rsidR="00DF7418" w:rsidRPr="006A6FD4" w:rsidRDefault="0064404C" w:rsidP="000F3187">
            <w:pPr>
              <w:spacing w:before="120" w:after="120" w:line="240" w:lineRule="auto"/>
              <w:rPr>
                <w:color w:val="auto"/>
              </w:rPr>
            </w:pPr>
            <w:r w:rsidRPr="006A6FD4">
              <w:rPr>
                <w:b/>
                <w:color w:val="auto"/>
                <w:sz w:val="24"/>
                <w:szCs w:val="24"/>
              </w:rPr>
              <w:t>STT</w:t>
            </w:r>
          </w:p>
        </w:tc>
        <w:tc>
          <w:tcPr>
            <w:tcW w:w="905" w:type="dxa"/>
            <w:vAlign w:val="center"/>
          </w:tcPr>
          <w:p w:rsidR="00DF7418" w:rsidRPr="006A6FD4" w:rsidRDefault="0064404C" w:rsidP="00DA6B17">
            <w:pPr>
              <w:spacing w:before="120" w:after="120" w:line="240" w:lineRule="auto"/>
              <w:jc w:val="center"/>
              <w:rPr>
                <w:color w:val="auto"/>
              </w:rPr>
            </w:pPr>
            <w:r w:rsidRPr="006A6FD4">
              <w:rPr>
                <w:b/>
                <w:color w:val="auto"/>
                <w:sz w:val="24"/>
                <w:szCs w:val="24"/>
              </w:rPr>
              <w:t>Mã câu hỏi</w:t>
            </w:r>
          </w:p>
        </w:tc>
        <w:tc>
          <w:tcPr>
            <w:tcW w:w="4686" w:type="dxa"/>
            <w:vAlign w:val="center"/>
          </w:tcPr>
          <w:p w:rsidR="00DF7418" w:rsidRPr="0022073F" w:rsidRDefault="0064404C" w:rsidP="000F3187">
            <w:pPr>
              <w:spacing w:before="120" w:after="120" w:line="240" w:lineRule="auto"/>
              <w:jc w:val="center"/>
              <w:rPr>
                <w:b/>
                <w:color w:val="auto"/>
              </w:rPr>
            </w:pPr>
            <w:r w:rsidRPr="0022073F">
              <w:rPr>
                <w:b/>
                <w:color w:val="auto"/>
                <w:sz w:val="24"/>
                <w:szCs w:val="24"/>
              </w:rPr>
              <w:t>Nội dung câu hỏi</w:t>
            </w:r>
          </w:p>
        </w:tc>
        <w:tc>
          <w:tcPr>
            <w:tcW w:w="672" w:type="dxa"/>
            <w:gridSpan w:val="4"/>
            <w:vAlign w:val="center"/>
          </w:tcPr>
          <w:p w:rsidR="00DF7418" w:rsidRPr="006A6FD4" w:rsidRDefault="0064404C" w:rsidP="000F3187">
            <w:pPr>
              <w:spacing w:before="120" w:after="120" w:line="240" w:lineRule="auto"/>
              <w:jc w:val="center"/>
              <w:rPr>
                <w:color w:val="auto"/>
              </w:rPr>
            </w:pPr>
            <w:r w:rsidRPr="006A6FD4">
              <w:rPr>
                <w:b/>
                <w:color w:val="auto"/>
                <w:sz w:val="24"/>
                <w:szCs w:val="24"/>
              </w:rPr>
              <w:t>Độ khó của câu hỏi</w:t>
            </w:r>
          </w:p>
        </w:tc>
        <w:tc>
          <w:tcPr>
            <w:tcW w:w="3068" w:type="dxa"/>
            <w:gridSpan w:val="3"/>
            <w:vAlign w:val="center"/>
          </w:tcPr>
          <w:p w:rsidR="00DF7418" w:rsidRPr="006A6FD4" w:rsidRDefault="0064404C" w:rsidP="00557246">
            <w:pPr>
              <w:spacing w:before="120" w:after="120" w:line="240" w:lineRule="auto"/>
              <w:ind w:left="298" w:hanging="284"/>
              <w:jc w:val="center"/>
              <w:rPr>
                <w:color w:val="auto"/>
              </w:rPr>
            </w:pPr>
            <w:r w:rsidRPr="006A6FD4">
              <w:rPr>
                <w:b/>
                <w:color w:val="auto"/>
                <w:sz w:val="24"/>
                <w:szCs w:val="24"/>
              </w:rPr>
              <w:t>Các phương án trả lời</w:t>
            </w:r>
          </w:p>
        </w:tc>
        <w:tc>
          <w:tcPr>
            <w:tcW w:w="806" w:type="dxa"/>
            <w:gridSpan w:val="3"/>
          </w:tcPr>
          <w:p w:rsidR="00DF7418" w:rsidRPr="006A6FD4" w:rsidRDefault="0064404C" w:rsidP="00557246">
            <w:pPr>
              <w:spacing w:before="120" w:after="120" w:line="240" w:lineRule="auto"/>
              <w:rPr>
                <w:color w:val="auto"/>
              </w:rPr>
            </w:pPr>
            <w:r w:rsidRPr="006A6FD4">
              <w:rPr>
                <w:b/>
                <w:color w:val="auto"/>
                <w:sz w:val="24"/>
                <w:szCs w:val="24"/>
              </w:rPr>
              <w:t>Đáp án đúng</w:t>
            </w:r>
          </w:p>
        </w:tc>
        <w:tc>
          <w:tcPr>
            <w:tcW w:w="4624" w:type="dxa"/>
            <w:vAlign w:val="center"/>
          </w:tcPr>
          <w:p w:rsidR="00DF7418" w:rsidRPr="006A6FD4" w:rsidRDefault="0064404C" w:rsidP="002A777C">
            <w:pPr>
              <w:spacing w:before="120" w:after="120" w:line="240" w:lineRule="auto"/>
              <w:ind w:right="34"/>
              <w:jc w:val="center"/>
              <w:rPr>
                <w:color w:val="auto"/>
              </w:rPr>
            </w:pPr>
            <w:r w:rsidRPr="006A6FD4">
              <w:rPr>
                <w:b/>
                <w:color w:val="auto"/>
                <w:sz w:val="24"/>
                <w:szCs w:val="24"/>
              </w:rPr>
              <w:t>Phản hồi cho các phương án</w:t>
            </w:r>
          </w:p>
        </w:tc>
      </w:tr>
      <w:tr w:rsidR="006A6FD4" w:rsidRPr="006A6FD4" w:rsidTr="00DA6B17">
        <w:trPr>
          <w:cantSplit/>
          <w:trHeight w:val="1134"/>
        </w:trPr>
        <w:tc>
          <w:tcPr>
            <w:tcW w:w="798" w:type="dxa"/>
          </w:tcPr>
          <w:p w:rsidR="00DF7418" w:rsidRPr="006A6FD4" w:rsidRDefault="00DF7418" w:rsidP="00DA6B17">
            <w:pPr>
              <w:pStyle w:val="Heading2"/>
              <w:spacing w:before="120" w:after="120" w:line="240" w:lineRule="auto"/>
              <w:rPr>
                <w:color w:val="auto"/>
              </w:rPr>
            </w:pPr>
            <w:bookmarkStart w:id="1" w:name="_30j0zll" w:colFirst="0" w:colLast="0"/>
            <w:bookmarkEnd w:id="1"/>
          </w:p>
        </w:tc>
        <w:tc>
          <w:tcPr>
            <w:tcW w:w="14761" w:type="dxa"/>
            <w:gridSpan w:val="13"/>
          </w:tcPr>
          <w:p w:rsidR="00DF7418" w:rsidRPr="0022073F" w:rsidRDefault="0064404C" w:rsidP="00557246">
            <w:pPr>
              <w:pStyle w:val="Heading2"/>
              <w:spacing w:before="120" w:after="120" w:line="240" w:lineRule="auto"/>
              <w:ind w:left="298" w:hanging="284"/>
              <w:rPr>
                <w:color w:val="auto"/>
              </w:rPr>
            </w:pPr>
            <w:r w:rsidRPr="0022073F">
              <w:rPr>
                <w:color w:val="auto"/>
                <w:sz w:val="24"/>
                <w:szCs w:val="24"/>
              </w:rPr>
              <w:t>Bài 1: Tổng quan về phân tích báo cáo tài chính</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2" w:name="_1fob9te" w:colFirst="0" w:colLast="0"/>
            <w:bookmarkEnd w:id="2"/>
            <w:r w:rsidRPr="006A6FD4">
              <w:rPr>
                <w:color w:val="auto"/>
                <w:sz w:val="24"/>
                <w:szCs w:val="24"/>
              </w:rPr>
              <w:t>ACC508-01004.20120814</w:t>
            </w:r>
          </w:p>
        </w:tc>
        <w:tc>
          <w:tcPr>
            <w:tcW w:w="4686" w:type="dxa"/>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Bốn báo cáo tài chính quy định theo chế độ kế toán  doanh nghiệp ở Việt Nam hiện nay là:</w:t>
            </w: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27"/>
              </w:numPr>
              <w:spacing w:before="120" w:after="0" w:line="240" w:lineRule="auto"/>
              <w:ind w:left="298" w:hanging="284"/>
              <w:contextualSpacing/>
              <w:rPr>
                <w:color w:val="auto"/>
                <w:sz w:val="24"/>
                <w:szCs w:val="24"/>
              </w:rPr>
            </w:pPr>
            <w:r w:rsidRPr="006A6FD4">
              <w:rPr>
                <w:color w:val="auto"/>
                <w:sz w:val="24"/>
                <w:szCs w:val="24"/>
              </w:rPr>
              <w:t>Báo cáo kết quả kinh doanh, bảng cân đối kế toán, báo cáo lưu chuyển tiền tệ, báo cáo thay đổi vốn chủ sở hữu</w:t>
            </w:r>
          </w:p>
          <w:p w:rsidR="00DF7418" w:rsidRPr="006A6FD4" w:rsidRDefault="0064404C" w:rsidP="00557246">
            <w:pPr>
              <w:numPr>
                <w:ilvl w:val="0"/>
                <w:numId w:val="27"/>
              </w:numPr>
              <w:spacing w:after="0" w:line="240" w:lineRule="auto"/>
              <w:ind w:left="298" w:hanging="284"/>
              <w:contextualSpacing/>
              <w:rPr>
                <w:color w:val="auto"/>
                <w:sz w:val="24"/>
                <w:szCs w:val="24"/>
              </w:rPr>
            </w:pPr>
            <w:r w:rsidRPr="006A6FD4">
              <w:rPr>
                <w:color w:val="auto"/>
                <w:sz w:val="24"/>
                <w:szCs w:val="24"/>
              </w:rPr>
              <w:t>Bảng cân đối kế toán, báo cáo lưu chuyển tiền tệ, báo cáo kết quả kinh doanh, thuyết minh báo cáo tài chính</w:t>
            </w:r>
          </w:p>
          <w:p w:rsidR="00DF7418" w:rsidRPr="006A6FD4" w:rsidRDefault="0064404C" w:rsidP="00557246">
            <w:pPr>
              <w:numPr>
                <w:ilvl w:val="0"/>
                <w:numId w:val="27"/>
              </w:numPr>
              <w:spacing w:after="0" w:line="240" w:lineRule="auto"/>
              <w:ind w:left="298" w:hanging="284"/>
              <w:contextualSpacing/>
              <w:rPr>
                <w:color w:val="auto"/>
                <w:sz w:val="24"/>
                <w:szCs w:val="24"/>
              </w:rPr>
            </w:pPr>
            <w:r w:rsidRPr="006A6FD4">
              <w:rPr>
                <w:color w:val="auto"/>
                <w:sz w:val="24"/>
                <w:szCs w:val="24"/>
              </w:rPr>
              <w:t>Báo cáo lưu chuyển tiền tệ, báo cáo kết quả kinh doanh, thuyết minh báo cáo tài chính, báo cáo thay đổi vốn chủ sở hữu</w:t>
            </w:r>
          </w:p>
          <w:p w:rsidR="00DF7418" w:rsidRPr="006A6FD4" w:rsidRDefault="0064404C" w:rsidP="00557246">
            <w:pPr>
              <w:numPr>
                <w:ilvl w:val="0"/>
                <w:numId w:val="27"/>
              </w:numPr>
              <w:spacing w:after="120" w:line="240" w:lineRule="auto"/>
              <w:ind w:left="298" w:hanging="284"/>
              <w:contextualSpacing/>
              <w:rPr>
                <w:color w:val="auto"/>
                <w:sz w:val="24"/>
                <w:szCs w:val="24"/>
              </w:rPr>
            </w:pPr>
            <w:r w:rsidRPr="006A6FD4">
              <w:rPr>
                <w:color w:val="auto"/>
                <w:sz w:val="24"/>
                <w:szCs w:val="24"/>
              </w:rPr>
              <w:t>Báo cáo kết quả kinh doanh, báo cáo thay đổi vốn chủ sở hữu, bảng cân đối kế toán, thuyết minh báo cáo tài chính</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bookmarkStart w:id="3" w:name="_3znysh7" w:colFirst="0" w:colLast="0"/>
            <w:bookmarkEnd w:id="3"/>
            <w:r w:rsidRPr="001070B5">
              <w:rPr>
                <w:b/>
                <w:color w:val="auto"/>
                <w:sz w:val="24"/>
                <w:szCs w:val="24"/>
              </w:rPr>
              <w:t xml:space="preserve">Đúng. Đáp án đúng là: </w:t>
            </w:r>
            <w:r w:rsidR="0064404C" w:rsidRPr="006A6FD4">
              <w:rPr>
                <w:color w:val="auto"/>
                <w:sz w:val="24"/>
                <w:szCs w:val="24"/>
              </w:rPr>
              <w:t xml:space="preserve"> Bảng cân đối kế toán, báo cáo lưu chuyển tiền tệ, báo cáo kết quả kinh doanh, thuyết minh báo cáo tài chính</w:t>
            </w:r>
          </w:p>
          <w:p w:rsidR="00E3300E" w:rsidRPr="006A6FD4" w:rsidRDefault="001070B5" w:rsidP="002A777C">
            <w:pPr>
              <w:pStyle w:val="Heading2"/>
              <w:spacing w:before="120" w:after="120" w:line="240" w:lineRule="auto"/>
              <w:rPr>
                <w:b w:val="0"/>
                <w:color w:val="auto"/>
                <w:sz w:val="24"/>
                <w:szCs w:val="24"/>
              </w:rPr>
            </w:pPr>
            <w:r w:rsidRPr="001070B5">
              <w:rPr>
                <w:color w:val="auto"/>
                <w:sz w:val="24"/>
                <w:szCs w:val="24"/>
              </w:rPr>
              <w:t xml:space="preserve">Vì: </w:t>
            </w:r>
            <w:r w:rsidR="0064404C" w:rsidRPr="006A6FD4">
              <w:rPr>
                <w:b w:val="0"/>
                <w:color w:val="auto"/>
                <w:sz w:val="24"/>
                <w:szCs w:val="24"/>
              </w:rPr>
              <w:t>Hệ thống báo cáo tài chính ở Việt Nam gồm 4 báo cáo tài chính cơ bản, đó là báo cáo kết quả kinh doanh, bảng cân đối kế toán, báo cáo lưu chuyển tiền tệ và thuyết minh báo cáo tài chính.</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1.4 Hệ thống báo cáo tài chính của doanh nghiệp,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ACC508-01008.20120814</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Hai thành phần chính trong nguồn vốn  là:</w:t>
            </w: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91"/>
              </w:numPr>
              <w:spacing w:before="120" w:after="0" w:line="240" w:lineRule="auto"/>
              <w:ind w:left="298" w:hanging="284"/>
              <w:contextualSpacing/>
              <w:rPr>
                <w:color w:val="auto"/>
                <w:sz w:val="24"/>
                <w:szCs w:val="24"/>
              </w:rPr>
            </w:pPr>
            <w:r w:rsidRPr="006A6FD4">
              <w:rPr>
                <w:color w:val="auto"/>
                <w:sz w:val="24"/>
                <w:szCs w:val="24"/>
              </w:rPr>
              <w:t>Nợ phải trả và vốn chủ sở hữu.</w:t>
            </w:r>
          </w:p>
          <w:p w:rsidR="00DF7418" w:rsidRPr="006A6FD4" w:rsidRDefault="0064404C" w:rsidP="00557246">
            <w:pPr>
              <w:numPr>
                <w:ilvl w:val="0"/>
                <w:numId w:val="91"/>
              </w:numPr>
              <w:spacing w:after="0" w:line="240" w:lineRule="auto"/>
              <w:ind w:left="298" w:hanging="284"/>
              <w:contextualSpacing/>
              <w:rPr>
                <w:color w:val="auto"/>
                <w:sz w:val="24"/>
                <w:szCs w:val="24"/>
              </w:rPr>
            </w:pPr>
            <w:r w:rsidRPr="006A6FD4">
              <w:rPr>
                <w:color w:val="auto"/>
                <w:sz w:val="24"/>
                <w:szCs w:val="24"/>
              </w:rPr>
              <w:t>Tài sản ngắn hạn và vốn chủ sở hữu.</w:t>
            </w:r>
          </w:p>
          <w:p w:rsidR="00DF7418" w:rsidRPr="006A6FD4" w:rsidRDefault="0064404C" w:rsidP="00557246">
            <w:pPr>
              <w:numPr>
                <w:ilvl w:val="0"/>
                <w:numId w:val="91"/>
              </w:numPr>
              <w:spacing w:after="0" w:line="240" w:lineRule="auto"/>
              <w:ind w:left="298" w:hanging="284"/>
              <w:contextualSpacing/>
              <w:rPr>
                <w:color w:val="auto"/>
                <w:sz w:val="24"/>
                <w:szCs w:val="24"/>
              </w:rPr>
            </w:pPr>
            <w:r w:rsidRPr="006A6FD4">
              <w:rPr>
                <w:color w:val="auto"/>
                <w:sz w:val="24"/>
                <w:szCs w:val="24"/>
              </w:rPr>
              <w:t>Tài sản ngắn hạn và tài sản dài hạn.</w:t>
            </w:r>
          </w:p>
          <w:p w:rsidR="00DF7418" w:rsidRPr="006A6FD4" w:rsidRDefault="0064404C" w:rsidP="00557246">
            <w:pPr>
              <w:numPr>
                <w:ilvl w:val="0"/>
                <w:numId w:val="91"/>
              </w:numPr>
              <w:spacing w:after="120" w:line="240" w:lineRule="auto"/>
              <w:ind w:left="298" w:hanging="284"/>
              <w:contextualSpacing/>
              <w:rPr>
                <w:color w:val="auto"/>
                <w:sz w:val="24"/>
                <w:szCs w:val="24"/>
              </w:rPr>
            </w:pPr>
            <w:r w:rsidRPr="006A6FD4">
              <w:rPr>
                <w:color w:val="auto"/>
                <w:sz w:val="24"/>
                <w:szCs w:val="24"/>
              </w:rPr>
              <w:t>Tài sản ngắn hạn và nợ phải trả.</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bookmarkStart w:id="4" w:name="_2et92p0" w:colFirst="0" w:colLast="0"/>
            <w:bookmarkEnd w:id="4"/>
            <w:r w:rsidRPr="001070B5">
              <w:rPr>
                <w:b/>
                <w:color w:val="auto"/>
                <w:sz w:val="24"/>
                <w:szCs w:val="24"/>
              </w:rPr>
              <w:t xml:space="preserve">Đúng. Đáp án đúng là: </w:t>
            </w:r>
            <w:r w:rsidR="0064404C" w:rsidRPr="006A6FD4">
              <w:rPr>
                <w:color w:val="auto"/>
                <w:sz w:val="24"/>
                <w:szCs w:val="24"/>
              </w:rPr>
              <w:t xml:space="preserve"> Nợ phải trả và vốn chủ sở hữu.</w:t>
            </w:r>
          </w:p>
          <w:p w:rsidR="00DF7418" w:rsidRPr="006A6FD4" w:rsidRDefault="001070B5" w:rsidP="002A777C">
            <w:pPr>
              <w:pStyle w:val="Heading2"/>
              <w:spacing w:before="120" w:after="120" w:line="240" w:lineRule="auto"/>
              <w:rPr>
                <w:color w:val="auto"/>
              </w:rPr>
            </w:pPr>
            <w:bookmarkStart w:id="5" w:name="_tyjcwt" w:colFirst="0" w:colLast="0"/>
            <w:bookmarkEnd w:id="5"/>
            <w:r w:rsidRPr="001070B5">
              <w:rPr>
                <w:color w:val="auto"/>
                <w:sz w:val="24"/>
                <w:szCs w:val="24"/>
              </w:rPr>
              <w:t xml:space="preserve">Vì: </w:t>
            </w:r>
            <w:r w:rsidR="0064404C" w:rsidRPr="006A6FD4">
              <w:rPr>
                <w:b w:val="0"/>
                <w:color w:val="auto"/>
                <w:sz w:val="24"/>
                <w:szCs w:val="24"/>
              </w:rPr>
              <w:t>Nguồn vốn của doanh nghiệp bao gồm nợ và vốn chủ sở hữu. Nợ phải trả có 2 thành phần chính là nợ ngắn hạn và nợ dài hạn. Tương tự chia trong tài sản, nợ ngắn hạn của doanh nghiệp là các khoản nợ và vay ngắn hạn trong k</w:t>
            </w:r>
            <w:r w:rsidR="00E3300E" w:rsidRPr="006A6FD4">
              <w:rPr>
                <w:b w:val="0"/>
                <w:color w:val="auto"/>
                <w:sz w:val="24"/>
                <w:szCs w:val="24"/>
              </w:rPr>
              <w:t>hoảng thời gian 12 tháng (1 năm</w:t>
            </w:r>
            <w:r w:rsidR="0064404C" w:rsidRPr="006A6FD4">
              <w:rPr>
                <w:b w:val="0"/>
                <w:color w:val="auto"/>
                <w:sz w:val="24"/>
                <w:szCs w:val="24"/>
              </w:rPr>
              <w:t>), nợ dài hạn là các khoản nợ và vay trên 1 năm. Vốn chủ sở hữu chính là vốn của cổ đông thường, vốn chủ sở hữu chính là sự xác nhận quyền lực của người chủ sở hữu công ty.</w:t>
            </w:r>
            <w:r w:rsidR="0064404C" w:rsidRPr="006A6FD4">
              <w:rPr>
                <w:b w:val="0"/>
                <w:i/>
                <w:color w:val="auto"/>
                <w:sz w:val="24"/>
                <w:szCs w:val="24"/>
              </w:rPr>
              <w:br/>
            </w:r>
          </w:p>
          <w:p w:rsidR="00DF7418" w:rsidRPr="006A6FD4" w:rsidRDefault="001070B5" w:rsidP="002A777C">
            <w:pPr>
              <w:pStyle w:val="Heading2"/>
              <w:spacing w:before="120" w:after="120" w:line="240" w:lineRule="auto"/>
              <w:rPr>
                <w:color w:val="auto"/>
              </w:rPr>
            </w:pPr>
            <w:r w:rsidRPr="001070B5">
              <w:rPr>
                <w:color w:val="auto"/>
                <w:sz w:val="24"/>
                <w:szCs w:val="24"/>
              </w:rPr>
              <w:t xml:space="preserve">Tham khảo: </w:t>
            </w:r>
            <w:r w:rsidR="0064404C" w:rsidRPr="006A6FD4">
              <w:rPr>
                <w:b w:val="0"/>
                <w:color w:val="auto"/>
                <w:sz w:val="24"/>
                <w:szCs w:val="24"/>
              </w:rPr>
              <w:t>1.4.1.1: Tài sản,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6" w:name="_3dy6vkm" w:colFirst="0" w:colLast="0"/>
            <w:bookmarkEnd w:id="6"/>
            <w:r w:rsidRPr="006A6FD4">
              <w:rPr>
                <w:color w:val="auto"/>
                <w:sz w:val="24"/>
                <w:szCs w:val="24"/>
              </w:rPr>
              <w:t>ACC508-01010.20120814</w:t>
            </w:r>
          </w:p>
        </w:tc>
        <w:tc>
          <w:tcPr>
            <w:tcW w:w="4686" w:type="dxa"/>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Tài sản ngắn hạn KHÔNG gồm:</w:t>
            </w: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58"/>
              </w:numPr>
              <w:spacing w:before="120" w:after="0" w:line="240" w:lineRule="auto"/>
              <w:ind w:left="298" w:hanging="284"/>
              <w:contextualSpacing/>
              <w:rPr>
                <w:color w:val="auto"/>
                <w:sz w:val="24"/>
                <w:szCs w:val="24"/>
              </w:rPr>
            </w:pPr>
            <w:r w:rsidRPr="006A6FD4">
              <w:rPr>
                <w:color w:val="auto"/>
                <w:sz w:val="24"/>
                <w:szCs w:val="24"/>
              </w:rPr>
              <w:t>Tiền gửi tại ngân hàng</w:t>
            </w:r>
          </w:p>
          <w:p w:rsidR="00DF7418" w:rsidRPr="006A6FD4" w:rsidRDefault="0064404C" w:rsidP="00557246">
            <w:pPr>
              <w:numPr>
                <w:ilvl w:val="0"/>
                <w:numId w:val="58"/>
              </w:numPr>
              <w:spacing w:after="0" w:line="240" w:lineRule="auto"/>
              <w:ind w:left="298" w:hanging="284"/>
              <w:contextualSpacing/>
              <w:rPr>
                <w:color w:val="auto"/>
                <w:sz w:val="24"/>
                <w:szCs w:val="24"/>
              </w:rPr>
            </w:pPr>
            <w:r w:rsidRPr="006A6FD4">
              <w:rPr>
                <w:color w:val="auto"/>
                <w:sz w:val="24"/>
                <w:szCs w:val="24"/>
              </w:rPr>
              <w:t>Hàng tồn kho</w:t>
            </w:r>
          </w:p>
          <w:p w:rsidR="00DF7418" w:rsidRPr="006A6FD4" w:rsidRDefault="0064404C" w:rsidP="00557246">
            <w:pPr>
              <w:numPr>
                <w:ilvl w:val="0"/>
                <w:numId w:val="58"/>
              </w:numPr>
              <w:spacing w:after="0" w:line="240" w:lineRule="auto"/>
              <w:ind w:left="298" w:hanging="284"/>
              <w:contextualSpacing/>
              <w:rPr>
                <w:color w:val="auto"/>
                <w:sz w:val="24"/>
                <w:szCs w:val="24"/>
              </w:rPr>
            </w:pPr>
            <w:r w:rsidRPr="006A6FD4">
              <w:rPr>
                <w:color w:val="auto"/>
                <w:sz w:val="24"/>
                <w:szCs w:val="24"/>
              </w:rPr>
              <w:t>Bất động sản đầu tư</w:t>
            </w:r>
          </w:p>
          <w:p w:rsidR="00DF7418" w:rsidRPr="006A6FD4" w:rsidRDefault="0064404C" w:rsidP="00557246">
            <w:pPr>
              <w:numPr>
                <w:ilvl w:val="0"/>
                <w:numId w:val="58"/>
              </w:numPr>
              <w:spacing w:after="120" w:line="240" w:lineRule="auto"/>
              <w:ind w:left="298" w:hanging="284"/>
              <w:contextualSpacing/>
              <w:rPr>
                <w:color w:val="auto"/>
                <w:sz w:val="24"/>
                <w:szCs w:val="24"/>
              </w:rPr>
            </w:pPr>
            <w:r w:rsidRPr="006A6FD4">
              <w:rPr>
                <w:color w:val="auto"/>
                <w:sz w:val="24"/>
                <w:szCs w:val="24"/>
              </w:rPr>
              <w:t>Các khoản phải thu</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bookmarkStart w:id="7" w:name="_1t3h5sf" w:colFirst="0" w:colLast="0"/>
            <w:bookmarkEnd w:id="7"/>
            <w:r w:rsidRPr="001070B5">
              <w:rPr>
                <w:b/>
                <w:color w:val="auto"/>
                <w:sz w:val="24"/>
                <w:szCs w:val="24"/>
              </w:rPr>
              <w:t xml:space="preserve">Đúng. Đáp án đúng là: </w:t>
            </w:r>
            <w:r w:rsidR="0064404C" w:rsidRPr="006A6FD4">
              <w:rPr>
                <w:color w:val="auto"/>
                <w:sz w:val="24"/>
                <w:szCs w:val="24"/>
              </w:rPr>
              <w:t xml:space="preserve"> Bất động sản đầu tư</w:t>
            </w:r>
          </w:p>
          <w:p w:rsidR="008263A0" w:rsidRPr="006A6FD4" w:rsidRDefault="001070B5" w:rsidP="002A777C">
            <w:pPr>
              <w:pStyle w:val="Heading2"/>
              <w:spacing w:before="120" w:after="120" w:line="240" w:lineRule="auto"/>
              <w:rPr>
                <w:b w:val="0"/>
                <w:color w:val="auto"/>
                <w:sz w:val="24"/>
                <w:szCs w:val="24"/>
              </w:rPr>
            </w:pPr>
            <w:r w:rsidRPr="001070B5">
              <w:rPr>
                <w:color w:val="auto"/>
                <w:sz w:val="24"/>
                <w:szCs w:val="24"/>
              </w:rPr>
              <w:t xml:space="preserve">Vì: </w:t>
            </w:r>
            <w:r w:rsidR="0064404C" w:rsidRPr="006A6FD4">
              <w:rPr>
                <w:b w:val="0"/>
                <w:color w:val="auto"/>
                <w:sz w:val="24"/>
                <w:szCs w:val="24"/>
              </w:rPr>
              <w:t>Bất động sản đầu tư là Tài sản dài hạn. Tài sản ngắn hạn gồm: tiền, các khoản tương đương tiền, các khoản đầu tư tài chính ngắn hạn, các khoản phải thu, hàng tồn kho, tài sản ngắn hạn khác.</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1.4.1.1: Tài sản,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8" w:name="_4d34og8" w:colFirst="0" w:colLast="0"/>
            <w:bookmarkEnd w:id="8"/>
            <w:r w:rsidRPr="006A6FD4">
              <w:rPr>
                <w:color w:val="auto"/>
                <w:sz w:val="24"/>
                <w:szCs w:val="24"/>
              </w:rPr>
              <w:t>ACC508-01017.20120814</w:t>
            </w:r>
          </w:p>
        </w:tc>
        <w:tc>
          <w:tcPr>
            <w:tcW w:w="4686" w:type="dxa"/>
          </w:tcPr>
          <w:p w:rsidR="008263A0" w:rsidRPr="0022073F" w:rsidRDefault="0064404C" w:rsidP="000F3187">
            <w:pPr>
              <w:pStyle w:val="Heading1"/>
              <w:keepNext w:val="0"/>
              <w:spacing w:before="120" w:after="120" w:line="240" w:lineRule="auto"/>
              <w:jc w:val="both"/>
              <w:rPr>
                <w:rFonts w:ascii="Times New Roman" w:eastAsia="Times New Roman" w:hAnsi="Times New Roman" w:cs="Times New Roman"/>
                <w:b w:val="0"/>
                <w:color w:val="auto"/>
                <w:sz w:val="24"/>
                <w:szCs w:val="24"/>
              </w:rPr>
            </w:pPr>
            <w:r w:rsidRPr="0022073F">
              <w:rPr>
                <w:rFonts w:ascii="Times New Roman" w:eastAsia="Times New Roman" w:hAnsi="Times New Roman" w:cs="Times New Roman"/>
                <w:b w:val="0"/>
                <w:color w:val="auto"/>
                <w:sz w:val="24"/>
                <w:szCs w:val="24"/>
              </w:rPr>
              <w:t>Khoản nào dưới đây nằm trong báo cáo kết quả kinh doanh?</w:t>
            </w:r>
          </w:p>
          <w:p w:rsidR="00DF7418" w:rsidRPr="0022073F" w:rsidRDefault="00DF7418" w:rsidP="000F3187">
            <w:pPr>
              <w:pStyle w:val="Heading1"/>
              <w:keepNext w:val="0"/>
              <w:spacing w:before="120" w:after="120" w:line="240" w:lineRule="auto"/>
              <w:jc w:val="both"/>
              <w:rPr>
                <w:b w:val="0"/>
                <w:color w:val="auto"/>
              </w:rPr>
            </w:pPr>
          </w:p>
          <w:p w:rsidR="00DF7418" w:rsidRPr="0022073F" w:rsidRDefault="00DF7418" w:rsidP="000F3187">
            <w:pPr>
              <w:pStyle w:val="Heading2"/>
              <w:spacing w:before="120" w:after="120" w:line="240" w:lineRule="auto"/>
              <w:jc w:val="both"/>
              <w:rPr>
                <w:b w:val="0"/>
                <w:color w:val="auto"/>
              </w:rPr>
            </w:pP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38"/>
              </w:numPr>
              <w:spacing w:before="120" w:after="0" w:line="240" w:lineRule="auto"/>
              <w:ind w:left="298" w:hanging="284"/>
              <w:contextualSpacing/>
              <w:rPr>
                <w:color w:val="auto"/>
                <w:sz w:val="24"/>
                <w:szCs w:val="24"/>
              </w:rPr>
            </w:pPr>
            <w:r w:rsidRPr="006A6FD4">
              <w:rPr>
                <w:color w:val="auto"/>
                <w:sz w:val="24"/>
                <w:szCs w:val="24"/>
              </w:rPr>
              <w:t>Giá vốn hàng bán</w:t>
            </w:r>
          </w:p>
          <w:p w:rsidR="00DF7418" w:rsidRPr="006A6FD4" w:rsidRDefault="0064404C" w:rsidP="00557246">
            <w:pPr>
              <w:numPr>
                <w:ilvl w:val="0"/>
                <w:numId w:val="38"/>
              </w:numPr>
              <w:spacing w:after="0" w:line="240" w:lineRule="auto"/>
              <w:ind w:left="298" w:hanging="284"/>
              <w:contextualSpacing/>
              <w:rPr>
                <w:color w:val="auto"/>
                <w:sz w:val="24"/>
                <w:szCs w:val="24"/>
              </w:rPr>
            </w:pPr>
            <w:r w:rsidRPr="006A6FD4">
              <w:rPr>
                <w:color w:val="auto"/>
                <w:sz w:val="24"/>
                <w:szCs w:val="24"/>
              </w:rPr>
              <w:t>Hàng tồn kho</w:t>
            </w:r>
          </w:p>
          <w:p w:rsidR="00DF7418" w:rsidRPr="006A6FD4" w:rsidRDefault="0064404C" w:rsidP="00557246">
            <w:pPr>
              <w:numPr>
                <w:ilvl w:val="0"/>
                <w:numId w:val="38"/>
              </w:numPr>
              <w:spacing w:after="0" w:line="240" w:lineRule="auto"/>
              <w:ind w:left="298" w:hanging="284"/>
              <w:contextualSpacing/>
              <w:rPr>
                <w:color w:val="auto"/>
                <w:sz w:val="24"/>
                <w:szCs w:val="24"/>
              </w:rPr>
            </w:pPr>
            <w:r w:rsidRPr="006A6FD4">
              <w:rPr>
                <w:color w:val="auto"/>
                <w:sz w:val="24"/>
                <w:szCs w:val="24"/>
              </w:rPr>
              <w:t>Các khoản phải thu ngắn hạn</w:t>
            </w:r>
          </w:p>
          <w:p w:rsidR="00DF7418" w:rsidRPr="006A6FD4" w:rsidRDefault="0064404C" w:rsidP="00557246">
            <w:pPr>
              <w:numPr>
                <w:ilvl w:val="0"/>
                <w:numId w:val="38"/>
              </w:numPr>
              <w:spacing w:after="120" w:line="240" w:lineRule="auto"/>
              <w:ind w:left="298" w:hanging="284"/>
              <w:contextualSpacing/>
              <w:rPr>
                <w:color w:val="auto"/>
                <w:sz w:val="24"/>
                <w:szCs w:val="24"/>
              </w:rPr>
            </w:pPr>
            <w:r w:rsidRPr="006A6FD4">
              <w:rPr>
                <w:color w:val="auto"/>
                <w:sz w:val="24"/>
                <w:szCs w:val="24"/>
              </w:rPr>
              <w:t>Vốn chủ sở hữu</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bookmarkStart w:id="9" w:name="_2s8eyo1" w:colFirst="0" w:colLast="0"/>
            <w:bookmarkEnd w:id="9"/>
            <w:r w:rsidRPr="001070B5">
              <w:rPr>
                <w:b/>
                <w:color w:val="auto"/>
                <w:sz w:val="24"/>
                <w:szCs w:val="24"/>
              </w:rPr>
              <w:t xml:space="preserve">Đúng. Đáp án đúng là: </w:t>
            </w:r>
            <w:r w:rsidR="0064404C" w:rsidRPr="006A6FD4">
              <w:rPr>
                <w:color w:val="auto"/>
                <w:sz w:val="24"/>
                <w:szCs w:val="24"/>
              </w:rPr>
              <w:t xml:space="preserve"> Giá vốn hàng bán</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Hàng tồn kho, khoản phải thu, vốn chủ sở hữu là những khoản mục thuộc bảng cân đối kế toán. Giá vốn hàng bán là khoản mục thuộc báo cáo kết quả kinh doanh</w:t>
            </w:r>
            <w:r w:rsidR="0064404C" w:rsidRPr="006A6FD4">
              <w:rPr>
                <w:b w:val="0"/>
                <w:i/>
                <w:color w:val="auto"/>
                <w:sz w:val="24"/>
                <w:szCs w:val="24"/>
              </w:rPr>
              <w:br/>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1.4.2. Báo cáo kết quả kinh doanh,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10" w:name="_17dp8vu" w:colFirst="0" w:colLast="0"/>
            <w:bookmarkEnd w:id="10"/>
            <w:r w:rsidRPr="006A6FD4">
              <w:rPr>
                <w:color w:val="auto"/>
                <w:sz w:val="24"/>
                <w:szCs w:val="24"/>
              </w:rPr>
              <w:t>ACC508-01025.20120814</w:t>
            </w:r>
          </w:p>
        </w:tc>
        <w:tc>
          <w:tcPr>
            <w:tcW w:w="4686" w:type="dxa"/>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Doanh thu của công ty Cathay năm N là 35.000 USD. Lợi nhuận sau thuế là 7.500 USD. Thuế thu nhập doanh nghiệp là 25%. Lợi nhuận trước thuế của công ty Cathay là:</w:t>
            </w:r>
          </w:p>
          <w:p w:rsidR="00DF7418" w:rsidRPr="0022073F" w:rsidRDefault="00DF7418" w:rsidP="000F3187">
            <w:pPr>
              <w:pStyle w:val="Heading2"/>
              <w:spacing w:before="120" w:after="120" w:line="240" w:lineRule="auto"/>
              <w:jc w:val="both"/>
              <w:rPr>
                <w:b w:val="0"/>
                <w:color w:val="auto"/>
              </w:rPr>
            </w:pPr>
          </w:p>
          <w:p w:rsidR="00DF7418" w:rsidRPr="0022073F" w:rsidRDefault="00DF7418" w:rsidP="000F3187">
            <w:pPr>
              <w:spacing w:before="120" w:after="120" w:line="240" w:lineRule="auto"/>
              <w:jc w:val="both"/>
              <w:rPr>
                <w:color w:val="auto"/>
              </w:rPr>
            </w:pP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52"/>
              </w:numPr>
              <w:spacing w:before="120" w:after="0" w:line="240" w:lineRule="auto"/>
              <w:ind w:left="298" w:hanging="284"/>
              <w:contextualSpacing/>
              <w:rPr>
                <w:color w:val="auto"/>
                <w:sz w:val="24"/>
                <w:szCs w:val="24"/>
              </w:rPr>
            </w:pPr>
            <w:r w:rsidRPr="006A6FD4">
              <w:rPr>
                <w:color w:val="auto"/>
                <w:sz w:val="24"/>
                <w:szCs w:val="24"/>
              </w:rPr>
              <w:t>27.500 USD</w:t>
            </w:r>
          </w:p>
          <w:p w:rsidR="00DF7418" w:rsidRPr="006A6FD4" w:rsidRDefault="0064404C" w:rsidP="00557246">
            <w:pPr>
              <w:numPr>
                <w:ilvl w:val="0"/>
                <w:numId w:val="52"/>
              </w:numPr>
              <w:spacing w:after="0" w:line="240" w:lineRule="auto"/>
              <w:ind w:left="298" w:hanging="284"/>
              <w:contextualSpacing/>
              <w:rPr>
                <w:color w:val="auto"/>
                <w:sz w:val="24"/>
                <w:szCs w:val="24"/>
              </w:rPr>
            </w:pPr>
            <w:r w:rsidRPr="006A6FD4">
              <w:rPr>
                <w:color w:val="auto"/>
                <w:sz w:val="24"/>
                <w:szCs w:val="24"/>
              </w:rPr>
              <w:t>5.000 USD</w:t>
            </w:r>
          </w:p>
          <w:p w:rsidR="00DF7418" w:rsidRPr="006A6FD4" w:rsidRDefault="0064404C" w:rsidP="00557246">
            <w:pPr>
              <w:numPr>
                <w:ilvl w:val="0"/>
                <w:numId w:val="52"/>
              </w:numPr>
              <w:spacing w:after="0" w:line="240" w:lineRule="auto"/>
              <w:ind w:left="298" w:hanging="284"/>
              <w:contextualSpacing/>
              <w:rPr>
                <w:color w:val="auto"/>
                <w:sz w:val="24"/>
                <w:szCs w:val="24"/>
              </w:rPr>
            </w:pPr>
            <w:r w:rsidRPr="006A6FD4">
              <w:rPr>
                <w:color w:val="auto"/>
                <w:sz w:val="24"/>
                <w:szCs w:val="24"/>
              </w:rPr>
              <w:t>10.000 USD</w:t>
            </w:r>
          </w:p>
          <w:p w:rsidR="00DF7418" w:rsidRPr="006A6FD4" w:rsidRDefault="0064404C" w:rsidP="00557246">
            <w:pPr>
              <w:numPr>
                <w:ilvl w:val="0"/>
                <w:numId w:val="52"/>
              </w:numPr>
              <w:spacing w:after="120" w:line="240" w:lineRule="auto"/>
              <w:ind w:left="298" w:hanging="284"/>
              <w:contextualSpacing/>
              <w:rPr>
                <w:color w:val="auto"/>
                <w:sz w:val="24"/>
                <w:szCs w:val="24"/>
              </w:rPr>
            </w:pPr>
            <w:r w:rsidRPr="006A6FD4">
              <w:rPr>
                <w:color w:val="auto"/>
                <w:sz w:val="24"/>
                <w:szCs w:val="24"/>
              </w:rPr>
              <w:t>1.000 USD</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bookmarkStart w:id="11" w:name="_3rdcrjn" w:colFirst="0" w:colLast="0"/>
            <w:bookmarkEnd w:id="11"/>
            <w:r w:rsidRPr="001070B5">
              <w:rPr>
                <w:b/>
                <w:color w:val="auto"/>
                <w:sz w:val="24"/>
                <w:szCs w:val="24"/>
              </w:rPr>
              <w:t xml:space="preserve">Đúng. Đáp án đúng là: </w:t>
            </w:r>
            <w:r w:rsidR="0064404C" w:rsidRPr="006A6FD4">
              <w:rPr>
                <w:color w:val="auto"/>
                <w:sz w:val="24"/>
                <w:szCs w:val="24"/>
              </w:rPr>
              <w:t xml:space="preserve"> 10.000 USD</w:t>
            </w:r>
          </w:p>
          <w:p w:rsidR="0060051A" w:rsidRPr="006A6FD4" w:rsidRDefault="001070B5" w:rsidP="002A777C">
            <w:pPr>
              <w:pStyle w:val="Heading2"/>
              <w:spacing w:before="120" w:after="120" w:line="240" w:lineRule="auto"/>
              <w:rPr>
                <w:b w:val="0"/>
                <w:color w:val="auto"/>
                <w:sz w:val="24"/>
                <w:szCs w:val="24"/>
              </w:rPr>
            </w:pPr>
            <w:r w:rsidRPr="001070B5">
              <w:rPr>
                <w:color w:val="auto"/>
                <w:sz w:val="24"/>
                <w:szCs w:val="24"/>
              </w:rPr>
              <w:t xml:space="preserve">Vì: </w:t>
            </w:r>
            <w:r w:rsidR="0064404C" w:rsidRPr="006A6FD4">
              <w:rPr>
                <w:b w:val="0"/>
                <w:color w:val="auto"/>
                <w:sz w:val="24"/>
                <w:szCs w:val="24"/>
              </w:rPr>
              <w:t>LNTT= LNST/ (1- %Thuế thu nhập doanh nghiệp)</w:t>
            </w:r>
          </w:p>
          <w:p w:rsidR="00DF7418" w:rsidRPr="006A6FD4" w:rsidRDefault="0064404C" w:rsidP="002A777C">
            <w:pPr>
              <w:pStyle w:val="Heading2"/>
              <w:spacing w:before="120" w:after="120" w:line="240" w:lineRule="auto"/>
              <w:rPr>
                <w:color w:val="auto"/>
              </w:rPr>
            </w:pPr>
            <w:r w:rsidRPr="006A6FD4">
              <w:rPr>
                <w:b w:val="0"/>
                <w:i/>
                <w:color w:val="auto"/>
                <w:sz w:val="24"/>
                <w:szCs w:val="24"/>
              </w:rPr>
              <w:br/>
            </w:r>
            <w:r w:rsidRPr="006A6FD4">
              <w:rPr>
                <w:color w:val="auto"/>
                <w:sz w:val="24"/>
                <w:szCs w:val="24"/>
              </w:rPr>
              <w:t>LNTT = 7.500 USD/(1-25%) = 10.000 USD</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1.4.2 Báo cáo kết quả kinh doanh,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12" w:name="_26in1rg" w:colFirst="0" w:colLast="0"/>
            <w:bookmarkEnd w:id="12"/>
            <w:r w:rsidRPr="006A6FD4">
              <w:rPr>
                <w:color w:val="auto"/>
                <w:sz w:val="24"/>
                <w:szCs w:val="24"/>
              </w:rPr>
              <w:t>ACC508-01026.20120814</w:t>
            </w:r>
          </w:p>
        </w:tc>
        <w:tc>
          <w:tcPr>
            <w:tcW w:w="4686" w:type="dxa"/>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Doanh thu thuần từ bán hàng và cung cấp dịch vụ của công ty Cathay năm N là 320.000 USD. Lợi nhuận gộp của công ty là 200.000 USD. Giá vốn hàng bán của công ty năm N là:</w:t>
            </w:r>
          </w:p>
          <w:p w:rsidR="00DF7418" w:rsidRPr="0022073F" w:rsidRDefault="00DF7418" w:rsidP="000F3187">
            <w:pPr>
              <w:pStyle w:val="Heading2"/>
              <w:spacing w:before="120" w:after="120" w:line="240" w:lineRule="auto"/>
              <w:jc w:val="both"/>
              <w:rPr>
                <w:b w:val="0"/>
                <w:color w:val="auto"/>
              </w:rPr>
            </w:pP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49"/>
              </w:numPr>
              <w:spacing w:before="120" w:after="0" w:line="240" w:lineRule="auto"/>
              <w:ind w:left="298" w:hanging="284"/>
              <w:contextualSpacing/>
              <w:rPr>
                <w:color w:val="auto"/>
                <w:sz w:val="24"/>
                <w:szCs w:val="24"/>
              </w:rPr>
            </w:pPr>
            <w:r w:rsidRPr="006A6FD4">
              <w:rPr>
                <w:color w:val="auto"/>
                <w:sz w:val="24"/>
                <w:szCs w:val="24"/>
              </w:rPr>
              <w:t>160.000 USD</w:t>
            </w:r>
          </w:p>
          <w:p w:rsidR="00DF7418" w:rsidRPr="006A6FD4" w:rsidRDefault="0064404C" w:rsidP="00557246">
            <w:pPr>
              <w:numPr>
                <w:ilvl w:val="0"/>
                <w:numId w:val="49"/>
              </w:numPr>
              <w:spacing w:after="0" w:line="240" w:lineRule="auto"/>
              <w:ind w:left="298" w:hanging="284"/>
              <w:contextualSpacing/>
              <w:rPr>
                <w:color w:val="auto"/>
                <w:sz w:val="24"/>
                <w:szCs w:val="24"/>
              </w:rPr>
            </w:pPr>
            <w:r w:rsidRPr="006A6FD4">
              <w:rPr>
                <w:color w:val="auto"/>
                <w:sz w:val="24"/>
                <w:szCs w:val="24"/>
              </w:rPr>
              <w:t>200.000 USD</w:t>
            </w:r>
          </w:p>
          <w:p w:rsidR="00DF7418" w:rsidRPr="006A6FD4" w:rsidRDefault="0064404C" w:rsidP="00557246">
            <w:pPr>
              <w:numPr>
                <w:ilvl w:val="0"/>
                <w:numId w:val="49"/>
              </w:numPr>
              <w:spacing w:after="0" w:line="240" w:lineRule="auto"/>
              <w:ind w:left="298" w:hanging="284"/>
              <w:contextualSpacing/>
              <w:rPr>
                <w:color w:val="auto"/>
                <w:sz w:val="24"/>
                <w:szCs w:val="24"/>
              </w:rPr>
            </w:pPr>
            <w:r w:rsidRPr="006A6FD4">
              <w:rPr>
                <w:color w:val="auto"/>
                <w:sz w:val="24"/>
                <w:szCs w:val="24"/>
              </w:rPr>
              <w:t>120.000 USD</w:t>
            </w:r>
          </w:p>
          <w:p w:rsidR="00DF7418" w:rsidRPr="006A6FD4" w:rsidRDefault="0064404C" w:rsidP="00557246">
            <w:pPr>
              <w:numPr>
                <w:ilvl w:val="0"/>
                <w:numId w:val="49"/>
              </w:numPr>
              <w:spacing w:after="120" w:line="240" w:lineRule="auto"/>
              <w:ind w:left="298" w:hanging="284"/>
              <w:contextualSpacing/>
              <w:rPr>
                <w:color w:val="auto"/>
                <w:sz w:val="24"/>
                <w:szCs w:val="24"/>
              </w:rPr>
            </w:pPr>
            <w:r w:rsidRPr="006A6FD4">
              <w:rPr>
                <w:color w:val="auto"/>
                <w:sz w:val="24"/>
                <w:szCs w:val="24"/>
              </w:rPr>
              <w:t>60.000 USD</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bookmarkStart w:id="13" w:name="_lnxbz9" w:colFirst="0" w:colLast="0"/>
            <w:bookmarkEnd w:id="13"/>
            <w:r w:rsidRPr="001070B5">
              <w:rPr>
                <w:b/>
                <w:color w:val="auto"/>
                <w:sz w:val="24"/>
                <w:szCs w:val="24"/>
              </w:rPr>
              <w:t xml:space="preserve">Đúng. Đáp án đúng là: </w:t>
            </w:r>
            <w:r w:rsidR="0064404C" w:rsidRPr="006A6FD4">
              <w:rPr>
                <w:color w:val="auto"/>
                <w:sz w:val="24"/>
                <w:szCs w:val="24"/>
              </w:rPr>
              <w:t xml:space="preserve"> 120.000 USD</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Giá vốn hàng bán =Doanh thu thuần từ bán hàng và cung cấp dịch vụ - lợi nhuận gộp.</w:t>
            </w:r>
            <w:r w:rsidR="0064404C" w:rsidRPr="006A6FD4">
              <w:rPr>
                <w:b w:val="0"/>
                <w:i/>
                <w:color w:val="auto"/>
                <w:sz w:val="24"/>
                <w:szCs w:val="24"/>
              </w:rPr>
              <w:br/>
            </w:r>
          </w:p>
          <w:p w:rsidR="00DF7418" w:rsidRPr="006A6FD4" w:rsidRDefault="0064404C" w:rsidP="002A777C">
            <w:pPr>
              <w:spacing w:before="120" w:after="120" w:line="240" w:lineRule="auto"/>
              <w:rPr>
                <w:color w:val="auto"/>
              </w:rPr>
            </w:pPr>
            <w:r w:rsidRPr="006A6FD4">
              <w:rPr>
                <w:color w:val="auto"/>
                <w:sz w:val="24"/>
                <w:szCs w:val="24"/>
              </w:rPr>
              <w:t>Giá vốn hàng bán = 320.000 -200.000 = 120.000 USD</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1.4.2 Báo cáo kết quả kinh doanh,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14" w:name="_35nkun2" w:colFirst="0" w:colLast="0"/>
            <w:bookmarkEnd w:id="14"/>
            <w:r w:rsidRPr="006A6FD4">
              <w:rPr>
                <w:color w:val="auto"/>
                <w:sz w:val="24"/>
                <w:szCs w:val="24"/>
              </w:rPr>
              <w:t>ACC508-01014.20160125</w:t>
            </w:r>
          </w:p>
        </w:tc>
        <w:tc>
          <w:tcPr>
            <w:tcW w:w="4686" w:type="dxa"/>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Tài sản dài hạn KHÔNG bao gồm:</w:t>
            </w:r>
          </w:p>
          <w:p w:rsidR="00DF7418" w:rsidRPr="0022073F" w:rsidRDefault="00DF7418" w:rsidP="000F3187">
            <w:pPr>
              <w:pStyle w:val="Heading2"/>
              <w:spacing w:before="120" w:after="120" w:line="240" w:lineRule="auto"/>
              <w:jc w:val="both"/>
              <w:rPr>
                <w:b w:val="0"/>
                <w:color w:val="auto"/>
              </w:rPr>
            </w:pP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60"/>
              </w:numPr>
              <w:spacing w:before="120" w:after="0" w:line="240" w:lineRule="auto"/>
              <w:ind w:left="298" w:hanging="284"/>
              <w:contextualSpacing/>
              <w:rPr>
                <w:color w:val="auto"/>
                <w:sz w:val="24"/>
                <w:szCs w:val="24"/>
              </w:rPr>
            </w:pPr>
            <w:r w:rsidRPr="006A6FD4">
              <w:rPr>
                <w:color w:val="auto"/>
                <w:sz w:val="24"/>
                <w:szCs w:val="24"/>
              </w:rPr>
              <w:t>Tiền mặt</w:t>
            </w:r>
          </w:p>
          <w:p w:rsidR="00DF7418" w:rsidRPr="006A6FD4" w:rsidRDefault="0064404C" w:rsidP="00557246">
            <w:pPr>
              <w:numPr>
                <w:ilvl w:val="0"/>
                <w:numId w:val="60"/>
              </w:numPr>
              <w:spacing w:after="0" w:line="240" w:lineRule="auto"/>
              <w:ind w:left="298" w:hanging="284"/>
              <w:contextualSpacing/>
              <w:rPr>
                <w:color w:val="auto"/>
                <w:sz w:val="24"/>
                <w:szCs w:val="24"/>
              </w:rPr>
            </w:pPr>
            <w:r w:rsidRPr="006A6FD4">
              <w:rPr>
                <w:color w:val="auto"/>
                <w:sz w:val="24"/>
                <w:szCs w:val="24"/>
              </w:rPr>
              <w:t>Bất động sản đầu tư</w:t>
            </w:r>
          </w:p>
          <w:p w:rsidR="00DF7418" w:rsidRPr="006A6FD4" w:rsidRDefault="0064404C" w:rsidP="00557246">
            <w:pPr>
              <w:numPr>
                <w:ilvl w:val="0"/>
                <w:numId w:val="60"/>
              </w:numPr>
              <w:spacing w:after="0" w:line="240" w:lineRule="auto"/>
              <w:ind w:left="298" w:hanging="284"/>
              <w:contextualSpacing/>
              <w:rPr>
                <w:color w:val="auto"/>
                <w:sz w:val="24"/>
                <w:szCs w:val="24"/>
              </w:rPr>
            </w:pPr>
            <w:r w:rsidRPr="006A6FD4">
              <w:rPr>
                <w:color w:val="auto"/>
                <w:sz w:val="24"/>
                <w:szCs w:val="24"/>
              </w:rPr>
              <w:t>Các khoản phải thu có thời hạn trên 1 năm</w:t>
            </w:r>
          </w:p>
          <w:p w:rsidR="00DF7418" w:rsidRPr="006A6FD4" w:rsidRDefault="0064404C" w:rsidP="00557246">
            <w:pPr>
              <w:numPr>
                <w:ilvl w:val="0"/>
                <w:numId w:val="60"/>
              </w:numPr>
              <w:spacing w:after="120" w:line="240" w:lineRule="auto"/>
              <w:ind w:left="298" w:hanging="284"/>
              <w:contextualSpacing/>
              <w:rPr>
                <w:color w:val="auto"/>
                <w:sz w:val="24"/>
                <w:szCs w:val="24"/>
              </w:rPr>
            </w:pPr>
            <w:r w:rsidRPr="006A6FD4">
              <w:rPr>
                <w:color w:val="auto"/>
                <w:sz w:val="24"/>
                <w:szCs w:val="24"/>
              </w:rPr>
              <w:t>Nhà xưởng</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bookmarkStart w:id="15" w:name="_1ksv4uv" w:colFirst="0" w:colLast="0"/>
            <w:bookmarkEnd w:id="15"/>
            <w:r w:rsidRPr="001070B5">
              <w:rPr>
                <w:b/>
                <w:color w:val="auto"/>
                <w:sz w:val="24"/>
                <w:szCs w:val="24"/>
              </w:rPr>
              <w:t xml:space="preserve">Đúng. Đáp án đúng là: </w:t>
            </w:r>
            <w:r w:rsidR="0064404C" w:rsidRPr="006A6FD4">
              <w:rPr>
                <w:color w:val="auto"/>
                <w:sz w:val="24"/>
                <w:szCs w:val="24"/>
              </w:rPr>
              <w:t xml:space="preserve"> Tiền mặt</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Tiền mặt - Tài sản ngắn hạn. Tài sản dài hạn gồm: các khoản phải thu dài hạn, tài sản cố định, bất động sản đầu tư, các khoản đầu tư tài chính dài hạn, tài sản dài hạn khác.</w:t>
            </w:r>
            <w:r w:rsidR="0064404C" w:rsidRPr="006A6FD4">
              <w:rPr>
                <w:b w:val="0"/>
                <w:i/>
                <w:color w:val="auto"/>
                <w:sz w:val="24"/>
                <w:szCs w:val="24"/>
              </w:rPr>
              <w:br/>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1.4.1.1 Tài sản,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16" w:name="_44sinio" w:colFirst="0" w:colLast="0"/>
            <w:bookmarkEnd w:id="16"/>
            <w:r w:rsidRPr="006A6FD4">
              <w:rPr>
                <w:color w:val="auto"/>
                <w:sz w:val="24"/>
                <w:szCs w:val="24"/>
              </w:rPr>
              <w:t>ACC508-01028.20120814</w:t>
            </w:r>
          </w:p>
        </w:tc>
        <w:tc>
          <w:tcPr>
            <w:tcW w:w="4686" w:type="dxa"/>
          </w:tcPr>
          <w:p w:rsidR="007718E1" w:rsidRPr="0022073F" w:rsidRDefault="0064404C" w:rsidP="000F3187">
            <w:pPr>
              <w:pStyle w:val="Heading1"/>
              <w:keepNext w:val="0"/>
              <w:spacing w:before="120" w:after="120" w:line="240" w:lineRule="auto"/>
              <w:jc w:val="both"/>
              <w:rPr>
                <w:rFonts w:ascii="Times New Roman" w:eastAsia="Times New Roman" w:hAnsi="Times New Roman" w:cs="Times New Roman"/>
                <w:b w:val="0"/>
                <w:color w:val="auto"/>
                <w:sz w:val="24"/>
                <w:szCs w:val="24"/>
              </w:rPr>
            </w:pPr>
            <w:r w:rsidRPr="0022073F">
              <w:rPr>
                <w:rFonts w:ascii="Times New Roman" w:eastAsia="Times New Roman" w:hAnsi="Times New Roman" w:cs="Times New Roman"/>
                <w:b w:val="0"/>
                <w:color w:val="auto"/>
                <w:sz w:val="24"/>
                <w:szCs w:val="24"/>
              </w:rPr>
              <w:t>Doanh thu thuần của công ty HP năm N là 320.000 USD; chi phí hoạt động là 70.000 USD; chi phí lãi vay là 30.000 USD. Thuế thu nhập doanh nghiệp là 2</w:t>
            </w:r>
            <w:r w:rsidR="008752C7" w:rsidRPr="0022073F">
              <w:rPr>
                <w:rFonts w:ascii="Times New Roman" w:eastAsia="Times New Roman" w:hAnsi="Times New Roman" w:cs="Times New Roman"/>
                <w:b w:val="0"/>
                <w:color w:val="auto"/>
                <w:sz w:val="24"/>
                <w:szCs w:val="24"/>
              </w:rPr>
              <w:t>0</w:t>
            </w:r>
            <w:r w:rsidRPr="0022073F">
              <w:rPr>
                <w:rFonts w:ascii="Times New Roman" w:eastAsia="Times New Roman" w:hAnsi="Times New Roman" w:cs="Times New Roman"/>
                <w:b w:val="0"/>
                <w:color w:val="auto"/>
                <w:sz w:val="24"/>
                <w:szCs w:val="24"/>
              </w:rPr>
              <w:t>%. Lợi nhuận sau thuế của công ty HP là ?</w:t>
            </w:r>
          </w:p>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br/>
            </w:r>
          </w:p>
          <w:p w:rsidR="00DF7418" w:rsidRPr="0022073F" w:rsidRDefault="00DF7418" w:rsidP="000F3187">
            <w:pPr>
              <w:pStyle w:val="Heading2"/>
              <w:spacing w:before="120" w:after="120" w:line="240" w:lineRule="auto"/>
              <w:jc w:val="both"/>
              <w:rPr>
                <w:b w:val="0"/>
                <w:color w:val="auto"/>
              </w:rPr>
            </w:pP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68" w:type="dxa"/>
            <w:gridSpan w:val="3"/>
          </w:tcPr>
          <w:p w:rsidR="00DF7418" w:rsidRPr="006A6FD4" w:rsidRDefault="0064404C" w:rsidP="00557246">
            <w:pPr>
              <w:numPr>
                <w:ilvl w:val="0"/>
                <w:numId w:val="50"/>
              </w:numPr>
              <w:spacing w:before="120" w:after="0" w:line="240" w:lineRule="auto"/>
              <w:ind w:left="298" w:hanging="284"/>
              <w:contextualSpacing/>
              <w:rPr>
                <w:color w:val="auto"/>
                <w:sz w:val="24"/>
                <w:szCs w:val="24"/>
              </w:rPr>
            </w:pPr>
            <w:r w:rsidRPr="006A6FD4">
              <w:rPr>
                <w:color w:val="auto"/>
                <w:sz w:val="24"/>
                <w:szCs w:val="24"/>
              </w:rPr>
              <w:t>17</w:t>
            </w:r>
            <w:r w:rsidR="00E07AE7" w:rsidRPr="006A6FD4">
              <w:rPr>
                <w:color w:val="auto"/>
                <w:sz w:val="24"/>
                <w:szCs w:val="24"/>
              </w:rPr>
              <w:t>6</w:t>
            </w:r>
            <w:r w:rsidRPr="006A6FD4">
              <w:rPr>
                <w:color w:val="auto"/>
                <w:sz w:val="24"/>
                <w:szCs w:val="24"/>
              </w:rPr>
              <w:t>.000 USD</w:t>
            </w:r>
          </w:p>
          <w:p w:rsidR="00DF7418" w:rsidRPr="006A6FD4" w:rsidRDefault="0064404C" w:rsidP="00557246">
            <w:pPr>
              <w:numPr>
                <w:ilvl w:val="0"/>
                <w:numId w:val="50"/>
              </w:numPr>
              <w:spacing w:after="0" w:line="240" w:lineRule="auto"/>
              <w:ind w:left="298" w:hanging="284"/>
              <w:contextualSpacing/>
              <w:rPr>
                <w:color w:val="auto"/>
                <w:sz w:val="24"/>
                <w:szCs w:val="24"/>
              </w:rPr>
            </w:pPr>
            <w:r w:rsidRPr="006A6FD4">
              <w:rPr>
                <w:color w:val="auto"/>
                <w:sz w:val="24"/>
                <w:szCs w:val="24"/>
              </w:rPr>
              <w:t>165.000 USD</w:t>
            </w:r>
          </w:p>
          <w:p w:rsidR="00DF7418" w:rsidRPr="006A6FD4" w:rsidRDefault="0064404C" w:rsidP="00557246">
            <w:pPr>
              <w:numPr>
                <w:ilvl w:val="0"/>
                <w:numId w:val="50"/>
              </w:numPr>
              <w:spacing w:after="0" w:line="240" w:lineRule="auto"/>
              <w:ind w:left="298" w:hanging="284"/>
              <w:contextualSpacing/>
              <w:rPr>
                <w:color w:val="auto"/>
                <w:sz w:val="24"/>
                <w:szCs w:val="24"/>
              </w:rPr>
            </w:pPr>
            <w:r w:rsidRPr="006A6FD4">
              <w:rPr>
                <w:color w:val="auto"/>
                <w:sz w:val="24"/>
                <w:szCs w:val="24"/>
              </w:rPr>
              <w:t>155.000 USD</w:t>
            </w:r>
          </w:p>
          <w:p w:rsidR="00DF7418" w:rsidRPr="006A6FD4" w:rsidRDefault="0064404C" w:rsidP="00557246">
            <w:pPr>
              <w:numPr>
                <w:ilvl w:val="0"/>
                <w:numId w:val="50"/>
              </w:numPr>
              <w:spacing w:after="120" w:line="240" w:lineRule="auto"/>
              <w:ind w:left="298" w:hanging="284"/>
              <w:contextualSpacing/>
              <w:rPr>
                <w:color w:val="auto"/>
                <w:sz w:val="24"/>
                <w:szCs w:val="24"/>
              </w:rPr>
            </w:pPr>
            <w:r w:rsidRPr="006A6FD4">
              <w:rPr>
                <w:color w:val="auto"/>
                <w:sz w:val="24"/>
                <w:szCs w:val="24"/>
              </w:rPr>
              <w:t>145.000 USD</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E07AE7" w:rsidP="00557246">
            <w:pPr>
              <w:spacing w:before="120" w:after="120" w:line="240" w:lineRule="auto"/>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1</w:t>
            </w:r>
            <w:r w:rsidR="009B62F9" w:rsidRPr="006A6FD4">
              <w:rPr>
                <w:color w:val="auto"/>
                <w:sz w:val="24"/>
                <w:szCs w:val="24"/>
              </w:rPr>
              <w:t>76</w:t>
            </w:r>
            <w:r w:rsidR="0064404C" w:rsidRPr="006A6FD4">
              <w:rPr>
                <w:color w:val="auto"/>
                <w:sz w:val="24"/>
                <w:szCs w:val="24"/>
              </w:rPr>
              <w:t>.000 USD</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LNST= LNTTx (1- % Thuế TNDN)= (Doanh thu thuần - chi phí hoạt động - chi phí lãi vay)x (1- % Thuế TNDN))</w:t>
            </w:r>
          </w:p>
          <w:p w:rsidR="00DF7418" w:rsidRPr="006A6FD4" w:rsidRDefault="0064404C" w:rsidP="002A777C">
            <w:pPr>
              <w:spacing w:before="120" w:after="120" w:line="240" w:lineRule="auto"/>
              <w:rPr>
                <w:color w:val="auto"/>
              </w:rPr>
            </w:pPr>
            <w:r w:rsidRPr="006A6FD4">
              <w:rPr>
                <w:color w:val="auto"/>
                <w:sz w:val="24"/>
                <w:szCs w:val="24"/>
              </w:rPr>
              <w:t>Lợi nhuận sau thuế =(320.000 -70.000 -30.000) x</w:t>
            </w:r>
            <w:r w:rsidR="00E07AE7" w:rsidRPr="006A6FD4">
              <w:rPr>
                <w:color w:val="auto"/>
                <w:sz w:val="24"/>
                <w:szCs w:val="24"/>
              </w:rPr>
              <w:t xml:space="preserve"> </w:t>
            </w:r>
            <w:r w:rsidRPr="006A6FD4">
              <w:rPr>
                <w:color w:val="auto"/>
                <w:sz w:val="24"/>
                <w:szCs w:val="24"/>
              </w:rPr>
              <w:t>(1 -2</w:t>
            </w:r>
            <w:r w:rsidR="000C170B" w:rsidRPr="006A6FD4">
              <w:rPr>
                <w:color w:val="auto"/>
                <w:sz w:val="24"/>
                <w:szCs w:val="24"/>
              </w:rPr>
              <w:t>0</w:t>
            </w:r>
            <w:r w:rsidRPr="006A6FD4">
              <w:rPr>
                <w:color w:val="auto"/>
                <w:sz w:val="24"/>
                <w:szCs w:val="24"/>
              </w:rPr>
              <w:t>%) = 1</w:t>
            </w:r>
            <w:r w:rsidR="00E07AE7" w:rsidRPr="006A6FD4">
              <w:rPr>
                <w:color w:val="auto"/>
                <w:sz w:val="24"/>
                <w:szCs w:val="24"/>
              </w:rPr>
              <w:t>76</w:t>
            </w:r>
            <w:r w:rsidRPr="006A6FD4">
              <w:rPr>
                <w:color w:val="auto"/>
                <w:sz w:val="24"/>
                <w:szCs w:val="24"/>
              </w:rPr>
              <w:t>.000 USD</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1.4.2 Báo cáo kết quả kinh doanh,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17" w:name="_2jxsxqh" w:colFirst="0" w:colLast="0"/>
            <w:bookmarkEnd w:id="17"/>
            <w:r w:rsidRPr="006A6FD4">
              <w:rPr>
                <w:color w:val="auto"/>
                <w:sz w:val="24"/>
                <w:szCs w:val="24"/>
              </w:rPr>
              <w:t>ACC508-01030.20120814</w:t>
            </w:r>
          </w:p>
        </w:tc>
        <w:tc>
          <w:tcPr>
            <w:tcW w:w="4686" w:type="dxa"/>
          </w:tcPr>
          <w:p w:rsidR="007718E1" w:rsidRPr="0022073F" w:rsidRDefault="0064404C" w:rsidP="000F3187">
            <w:pPr>
              <w:pStyle w:val="Heading1"/>
              <w:keepNext w:val="0"/>
              <w:spacing w:before="120" w:after="120" w:line="240" w:lineRule="auto"/>
              <w:jc w:val="both"/>
              <w:rPr>
                <w:rFonts w:ascii="Times New Roman" w:eastAsia="Times New Roman" w:hAnsi="Times New Roman" w:cs="Times New Roman"/>
                <w:b w:val="0"/>
                <w:color w:val="auto"/>
                <w:sz w:val="24"/>
                <w:szCs w:val="24"/>
              </w:rPr>
            </w:pPr>
            <w:bookmarkStart w:id="18" w:name="z337ya" w:colFirst="0" w:colLast="0"/>
            <w:bookmarkEnd w:id="18"/>
            <w:r w:rsidRPr="0022073F">
              <w:rPr>
                <w:rFonts w:ascii="Times New Roman" w:eastAsia="Times New Roman" w:hAnsi="Times New Roman" w:cs="Times New Roman"/>
                <w:b w:val="0"/>
                <w:color w:val="auto"/>
                <w:sz w:val="24"/>
                <w:szCs w:val="24"/>
              </w:rPr>
              <w:t>Tổng tài sản năm (N+1) so với năm N của công ty Cathay tăng 20%, vốn chủ sở hữu của công trong 2 năm không đổi và vốn chủ sở hữu năm N bằng với tổng nợ năm N. Tổng nợ của năm (N+1) so với năm N thay đổi thế nào?</w:t>
            </w:r>
          </w:p>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br/>
            </w:r>
          </w:p>
          <w:p w:rsidR="00DF7418" w:rsidRPr="0022073F" w:rsidRDefault="00DF7418" w:rsidP="000F3187">
            <w:pPr>
              <w:pStyle w:val="Heading2"/>
              <w:spacing w:before="120" w:after="120" w:line="240" w:lineRule="auto"/>
              <w:jc w:val="both"/>
              <w:rPr>
                <w:b w:val="0"/>
                <w:color w:val="auto"/>
              </w:rPr>
            </w:pP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68" w:type="dxa"/>
            <w:gridSpan w:val="3"/>
          </w:tcPr>
          <w:p w:rsidR="00DF7418" w:rsidRPr="006A6FD4" w:rsidRDefault="0064404C" w:rsidP="00557246">
            <w:pPr>
              <w:numPr>
                <w:ilvl w:val="0"/>
                <w:numId w:val="92"/>
              </w:numPr>
              <w:spacing w:before="120" w:after="0" w:line="240" w:lineRule="auto"/>
              <w:ind w:left="298" w:hanging="284"/>
              <w:contextualSpacing/>
              <w:rPr>
                <w:color w:val="auto"/>
                <w:sz w:val="24"/>
                <w:szCs w:val="24"/>
              </w:rPr>
            </w:pPr>
            <w:r w:rsidRPr="006A6FD4">
              <w:rPr>
                <w:color w:val="auto"/>
                <w:sz w:val="24"/>
                <w:szCs w:val="24"/>
              </w:rPr>
              <w:t>Tăng 20%</w:t>
            </w:r>
          </w:p>
          <w:p w:rsidR="00DF7418" w:rsidRPr="006A6FD4" w:rsidRDefault="0064404C" w:rsidP="00557246">
            <w:pPr>
              <w:numPr>
                <w:ilvl w:val="0"/>
                <w:numId w:val="92"/>
              </w:numPr>
              <w:spacing w:after="0" w:line="240" w:lineRule="auto"/>
              <w:ind w:left="298" w:hanging="284"/>
              <w:contextualSpacing/>
              <w:rPr>
                <w:color w:val="auto"/>
                <w:sz w:val="24"/>
                <w:szCs w:val="24"/>
              </w:rPr>
            </w:pPr>
            <w:r w:rsidRPr="006A6FD4">
              <w:rPr>
                <w:color w:val="auto"/>
                <w:sz w:val="24"/>
                <w:szCs w:val="24"/>
              </w:rPr>
              <w:t>Giảm 20%</w:t>
            </w:r>
          </w:p>
          <w:p w:rsidR="00DF7418" w:rsidRPr="006A6FD4" w:rsidRDefault="0064404C" w:rsidP="00557246">
            <w:pPr>
              <w:numPr>
                <w:ilvl w:val="0"/>
                <w:numId w:val="92"/>
              </w:numPr>
              <w:spacing w:after="0" w:line="240" w:lineRule="auto"/>
              <w:ind w:left="298" w:hanging="284"/>
              <w:contextualSpacing/>
              <w:rPr>
                <w:color w:val="auto"/>
                <w:sz w:val="24"/>
                <w:szCs w:val="24"/>
              </w:rPr>
            </w:pPr>
            <w:r w:rsidRPr="006A6FD4">
              <w:rPr>
                <w:color w:val="auto"/>
                <w:sz w:val="24"/>
                <w:szCs w:val="24"/>
              </w:rPr>
              <w:t>Tăng 40%</w:t>
            </w:r>
          </w:p>
          <w:p w:rsidR="00DF7418" w:rsidRPr="006A6FD4" w:rsidRDefault="0064404C" w:rsidP="00557246">
            <w:pPr>
              <w:numPr>
                <w:ilvl w:val="0"/>
                <w:numId w:val="92"/>
              </w:numPr>
              <w:spacing w:after="120" w:line="240" w:lineRule="auto"/>
              <w:ind w:left="298" w:hanging="284"/>
              <w:contextualSpacing/>
              <w:rPr>
                <w:color w:val="auto"/>
                <w:sz w:val="24"/>
                <w:szCs w:val="24"/>
              </w:rPr>
            </w:pPr>
            <w:r w:rsidRPr="006A6FD4">
              <w:rPr>
                <w:color w:val="auto"/>
                <w:sz w:val="24"/>
                <w:szCs w:val="24"/>
              </w:rPr>
              <w:t>Giảm 40%</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Tăng 40%</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VCSH (N+1)+Nợ (N+1)=120%(VCSH N + Nợ N).</w:t>
            </w:r>
          </w:p>
          <w:p w:rsidR="00DF7418" w:rsidRPr="006A6FD4" w:rsidRDefault="0064404C" w:rsidP="002A777C">
            <w:pPr>
              <w:spacing w:before="120" w:after="120" w:line="240" w:lineRule="auto"/>
              <w:rPr>
                <w:color w:val="auto"/>
              </w:rPr>
            </w:pPr>
            <w:r w:rsidRPr="006A6FD4">
              <w:rPr>
                <w:color w:val="auto"/>
                <w:sz w:val="24"/>
                <w:szCs w:val="24"/>
              </w:rPr>
              <w:t>Ta có VCSH (N+1) = VCSH N và Nợ  N = VCSH N nên VCSH (N+1) =Nợ N.</w:t>
            </w:r>
          </w:p>
          <w:p w:rsidR="00DF7418" w:rsidRPr="006A6FD4" w:rsidRDefault="0064404C" w:rsidP="002A777C">
            <w:pPr>
              <w:spacing w:before="120" w:after="120" w:line="240" w:lineRule="auto"/>
              <w:rPr>
                <w:color w:val="auto"/>
              </w:rPr>
            </w:pPr>
            <w:r w:rsidRPr="006A6FD4">
              <w:rPr>
                <w:color w:val="auto"/>
                <w:sz w:val="24"/>
                <w:szCs w:val="24"/>
              </w:rPr>
              <w:t>-&gt; Nợ N + Nợ (N+1) = 120%(Nợ N + Nợ N).</w:t>
            </w:r>
          </w:p>
          <w:p w:rsidR="00DF7418" w:rsidRPr="006A6FD4" w:rsidRDefault="0064404C" w:rsidP="002A777C">
            <w:pPr>
              <w:spacing w:before="120" w:after="120" w:line="240" w:lineRule="auto"/>
              <w:rPr>
                <w:color w:val="auto"/>
              </w:rPr>
            </w:pPr>
            <w:r w:rsidRPr="006A6FD4">
              <w:rPr>
                <w:color w:val="auto"/>
                <w:sz w:val="24"/>
                <w:szCs w:val="24"/>
              </w:rPr>
              <w:t>-&gt; Nợ (N+1) =2 x 120% Nợ N – 100% Nợ N</w:t>
            </w:r>
          </w:p>
          <w:p w:rsidR="00DF7418" w:rsidRPr="006A6FD4" w:rsidRDefault="0064404C" w:rsidP="002A777C">
            <w:pPr>
              <w:spacing w:before="120" w:after="120" w:line="240" w:lineRule="auto"/>
              <w:rPr>
                <w:color w:val="auto"/>
              </w:rPr>
            </w:pPr>
            <w:r w:rsidRPr="006A6FD4">
              <w:rPr>
                <w:color w:val="auto"/>
                <w:sz w:val="24"/>
                <w:szCs w:val="24"/>
              </w:rPr>
              <w:t>-&gt; Nợ (N+1) = 140% Nợ N</w:t>
            </w:r>
          </w:p>
          <w:p w:rsidR="00DF7418" w:rsidRPr="006A6FD4" w:rsidRDefault="0064404C" w:rsidP="002A777C">
            <w:pPr>
              <w:spacing w:before="120" w:after="120" w:line="240" w:lineRule="auto"/>
              <w:rPr>
                <w:color w:val="auto"/>
              </w:rPr>
            </w:pPr>
            <w:r w:rsidRPr="006A6FD4">
              <w:rPr>
                <w:color w:val="auto"/>
                <w:sz w:val="24"/>
                <w:szCs w:val="24"/>
              </w:rPr>
              <w:t>-&gt; Tăng 40%.</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1.4.1 Bảng cân đối kế toán, bài 1.</w:t>
            </w:r>
          </w:p>
        </w:tc>
      </w:tr>
      <w:tr w:rsidR="006A6FD4" w:rsidRPr="006A6FD4" w:rsidTr="00DA6B17">
        <w:trPr>
          <w:cantSplit/>
          <w:trHeight w:val="1134"/>
        </w:trPr>
        <w:tc>
          <w:tcPr>
            <w:tcW w:w="798" w:type="dxa"/>
            <w:vAlign w:val="center"/>
          </w:tcPr>
          <w:p w:rsidR="00DF7418" w:rsidRPr="00DA6B17"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DA6B17" w:rsidRDefault="0064404C" w:rsidP="000F3187">
            <w:pPr>
              <w:spacing w:before="120" w:after="120" w:line="240" w:lineRule="auto"/>
              <w:ind w:left="113" w:right="113"/>
              <w:jc w:val="center"/>
              <w:rPr>
                <w:color w:val="auto"/>
              </w:rPr>
            </w:pPr>
            <w:bookmarkStart w:id="19" w:name="_3j2qqm3" w:colFirst="0" w:colLast="0"/>
            <w:bookmarkEnd w:id="19"/>
            <w:r w:rsidRPr="00DA6B17">
              <w:rPr>
                <w:color w:val="auto"/>
                <w:sz w:val="24"/>
                <w:szCs w:val="24"/>
              </w:rPr>
              <w:t>ACC508-01005.20120814</w:t>
            </w:r>
          </w:p>
        </w:tc>
        <w:tc>
          <w:tcPr>
            <w:tcW w:w="4686" w:type="dxa"/>
          </w:tcPr>
          <w:p w:rsidR="007718E1" w:rsidRPr="0022073F" w:rsidRDefault="0064404C" w:rsidP="000F3187">
            <w:pPr>
              <w:pStyle w:val="Heading1"/>
              <w:keepNext w:val="0"/>
              <w:spacing w:before="120" w:after="120" w:line="240" w:lineRule="auto"/>
              <w:jc w:val="both"/>
              <w:rPr>
                <w:rFonts w:ascii="Times New Roman" w:eastAsia="Times New Roman" w:hAnsi="Times New Roman" w:cs="Times New Roman"/>
                <w:b w:val="0"/>
                <w:color w:val="auto"/>
                <w:sz w:val="24"/>
                <w:szCs w:val="24"/>
              </w:rPr>
            </w:pPr>
            <w:r w:rsidRPr="0022073F">
              <w:rPr>
                <w:rFonts w:ascii="Times New Roman" w:eastAsia="Times New Roman" w:hAnsi="Times New Roman" w:cs="Times New Roman"/>
                <w:b w:val="0"/>
                <w:color w:val="auto"/>
                <w:sz w:val="24"/>
                <w:szCs w:val="24"/>
              </w:rPr>
              <w:t>Phát biểu nào sau đây là ĐÚNG?</w:t>
            </w:r>
          </w:p>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br/>
            </w:r>
          </w:p>
          <w:p w:rsidR="00DF7418" w:rsidRPr="0022073F" w:rsidRDefault="00DF7418" w:rsidP="000F3187">
            <w:pPr>
              <w:pStyle w:val="Heading2"/>
              <w:spacing w:before="120" w:after="120" w:line="240" w:lineRule="auto"/>
              <w:jc w:val="both"/>
              <w:rPr>
                <w:b w:val="0"/>
                <w:color w:val="auto"/>
              </w:rPr>
            </w:pPr>
          </w:p>
        </w:tc>
        <w:tc>
          <w:tcPr>
            <w:tcW w:w="672" w:type="dxa"/>
            <w:gridSpan w:val="4"/>
            <w:vAlign w:val="center"/>
          </w:tcPr>
          <w:p w:rsidR="00DF7418" w:rsidRPr="00DA6B17" w:rsidRDefault="0064404C" w:rsidP="000F3187">
            <w:pPr>
              <w:spacing w:before="120" w:after="120" w:line="240" w:lineRule="auto"/>
              <w:jc w:val="both"/>
              <w:rPr>
                <w:color w:val="auto"/>
              </w:rPr>
            </w:pPr>
            <w:r w:rsidRPr="00DA6B17">
              <w:rPr>
                <w:color w:val="auto"/>
                <w:sz w:val="24"/>
                <w:szCs w:val="24"/>
              </w:rPr>
              <w:t>TB</w:t>
            </w:r>
          </w:p>
        </w:tc>
        <w:tc>
          <w:tcPr>
            <w:tcW w:w="3068" w:type="dxa"/>
            <w:gridSpan w:val="3"/>
          </w:tcPr>
          <w:p w:rsidR="00DF7418" w:rsidRPr="00DA6B17" w:rsidRDefault="0064404C" w:rsidP="00557246">
            <w:pPr>
              <w:numPr>
                <w:ilvl w:val="0"/>
                <w:numId w:val="28"/>
              </w:numPr>
              <w:spacing w:before="120" w:after="0" w:line="240" w:lineRule="auto"/>
              <w:ind w:left="298" w:hanging="284"/>
              <w:contextualSpacing/>
              <w:rPr>
                <w:color w:val="auto"/>
                <w:sz w:val="24"/>
                <w:szCs w:val="24"/>
              </w:rPr>
            </w:pPr>
            <w:r w:rsidRPr="00DA6B17">
              <w:rPr>
                <w:color w:val="auto"/>
                <w:sz w:val="24"/>
                <w:szCs w:val="24"/>
              </w:rPr>
              <w:t>Nội dung phân tích báo cáo tài chính chỉ tập trung vào phân tích các tỷ số.</w:t>
            </w:r>
          </w:p>
          <w:p w:rsidR="00DF7418" w:rsidRPr="00DA6B17" w:rsidRDefault="0064404C" w:rsidP="00557246">
            <w:pPr>
              <w:numPr>
                <w:ilvl w:val="0"/>
                <w:numId w:val="28"/>
              </w:numPr>
              <w:spacing w:after="0" w:line="240" w:lineRule="auto"/>
              <w:ind w:left="298" w:hanging="284"/>
              <w:contextualSpacing/>
              <w:rPr>
                <w:color w:val="auto"/>
                <w:sz w:val="24"/>
                <w:szCs w:val="24"/>
              </w:rPr>
            </w:pPr>
            <w:r w:rsidRPr="00DA6B17">
              <w:rPr>
                <w:color w:val="auto"/>
                <w:sz w:val="24"/>
                <w:szCs w:val="24"/>
              </w:rPr>
              <w:t>Phân tích khái quát tình hình tài chính doanh nghiệp là một trong hai  phân tích cơ bản trong nội dung phân tích báo cáo tài chính.</w:t>
            </w:r>
          </w:p>
          <w:p w:rsidR="00DF7418" w:rsidRPr="00DA6B17" w:rsidRDefault="0064404C" w:rsidP="00557246">
            <w:pPr>
              <w:numPr>
                <w:ilvl w:val="0"/>
                <w:numId w:val="28"/>
              </w:numPr>
              <w:spacing w:after="0" w:line="240" w:lineRule="auto"/>
              <w:ind w:left="298" w:hanging="284"/>
              <w:contextualSpacing/>
              <w:rPr>
                <w:color w:val="auto"/>
                <w:sz w:val="24"/>
                <w:szCs w:val="24"/>
              </w:rPr>
            </w:pPr>
            <w:r w:rsidRPr="00DA6B17">
              <w:rPr>
                <w:color w:val="auto"/>
                <w:sz w:val="24"/>
                <w:szCs w:val="24"/>
              </w:rPr>
              <w:t>Phân tích kỹ thuật là một trong những phân tích căn bản trong phân tích báo cáo tài chính.</w:t>
            </w:r>
          </w:p>
          <w:p w:rsidR="00DF7418" w:rsidRPr="00DA6B17" w:rsidRDefault="0064404C" w:rsidP="00557246">
            <w:pPr>
              <w:numPr>
                <w:ilvl w:val="0"/>
                <w:numId w:val="28"/>
              </w:numPr>
              <w:spacing w:after="120" w:line="240" w:lineRule="auto"/>
              <w:ind w:left="298" w:hanging="284"/>
              <w:contextualSpacing/>
              <w:rPr>
                <w:color w:val="auto"/>
                <w:sz w:val="24"/>
                <w:szCs w:val="24"/>
              </w:rPr>
            </w:pPr>
            <w:r w:rsidRPr="00DA6B17">
              <w:rPr>
                <w:color w:val="auto"/>
                <w:sz w:val="24"/>
                <w:szCs w:val="24"/>
              </w:rPr>
              <w:t>Phân tích báo cáo kết quả kinh doanh không phải là phân tích báo cáo tài chính</w:t>
            </w:r>
          </w:p>
        </w:tc>
        <w:tc>
          <w:tcPr>
            <w:tcW w:w="806" w:type="dxa"/>
            <w:gridSpan w:val="3"/>
          </w:tcPr>
          <w:p w:rsidR="00DF7418" w:rsidRPr="00DA6B17" w:rsidRDefault="0064404C" w:rsidP="00557246">
            <w:pPr>
              <w:spacing w:before="120" w:after="120" w:line="240" w:lineRule="auto"/>
              <w:rPr>
                <w:color w:val="auto"/>
              </w:rPr>
            </w:pPr>
            <w:r w:rsidRPr="00DA6B17">
              <w:rPr>
                <w:color w:val="auto"/>
                <w:sz w:val="24"/>
                <w:szCs w:val="24"/>
              </w:rPr>
              <w:t>B</w:t>
            </w:r>
          </w:p>
        </w:tc>
        <w:tc>
          <w:tcPr>
            <w:tcW w:w="4624" w:type="dxa"/>
          </w:tcPr>
          <w:p w:rsidR="00C167A3" w:rsidRPr="00DA6B17" w:rsidRDefault="001070B5" w:rsidP="002A777C">
            <w:pPr>
              <w:pStyle w:val="Heading2"/>
              <w:spacing w:before="120" w:after="120" w:line="240" w:lineRule="auto"/>
              <w:rPr>
                <w:b w:val="0"/>
                <w:color w:val="auto"/>
                <w:sz w:val="24"/>
                <w:szCs w:val="24"/>
              </w:rPr>
            </w:pPr>
            <w:bookmarkStart w:id="20" w:name="_1y810tw" w:colFirst="0" w:colLast="0"/>
            <w:bookmarkEnd w:id="20"/>
            <w:r w:rsidRPr="00DA6B17">
              <w:rPr>
                <w:color w:val="auto"/>
                <w:sz w:val="24"/>
                <w:szCs w:val="24"/>
              </w:rPr>
              <w:t>Đúng. Đáp án đúng là:</w:t>
            </w:r>
            <w:r w:rsidRPr="00DA6B17">
              <w:rPr>
                <w:b w:val="0"/>
                <w:color w:val="auto"/>
                <w:sz w:val="24"/>
                <w:szCs w:val="24"/>
              </w:rPr>
              <w:t xml:space="preserve"> </w:t>
            </w:r>
            <w:r w:rsidR="0064404C" w:rsidRPr="00DA6B17">
              <w:rPr>
                <w:color w:val="auto"/>
                <w:sz w:val="24"/>
                <w:szCs w:val="24"/>
              </w:rPr>
              <w:t xml:space="preserve"> </w:t>
            </w:r>
            <w:r w:rsidR="00C167A3" w:rsidRPr="00DA6B17">
              <w:rPr>
                <w:b w:val="0"/>
                <w:color w:val="auto"/>
                <w:sz w:val="24"/>
                <w:szCs w:val="24"/>
              </w:rPr>
              <w:t>Phân tích khái quát tình hình tài chính doanh nghiệp là một trong hai  phân tích cơ bản trong nội dung phân tích báo cáo tài chính.</w:t>
            </w:r>
          </w:p>
          <w:p w:rsidR="007718E1" w:rsidRPr="00DA6B17" w:rsidRDefault="001070B5" w:rsidP="002A777C">
            <w:pPr>
              <w:pStyle w:val="Heading2"/>
              <w:spacing w:before="120" w:after="120" w:line="240" w:lineRule="auto"/>
              <w:rPr>
                <w:b w:val="0"/>
                <w:color w:val="auto"/>
                <w:sz w:val="24"/>
                <w:szCs w:val="24"/>
              </w:rPr>
            </w:pPr>
            <w:r w:rsidRPr="00DA6B17">
              <w:rPr>
                <w:color w:val="auto"/>
                <w:sz w:val="24"/>
                <w:szCs w:val="24"/>
              </w:rPr>
              <w:t xml:space="preserve">Vì: </w:t>
            </w:r>
            <w:r w:rsidR="0064404C" w:rsidRPr="00DA6B17">
              <w:rPr>
                <w:b w:val="0"/>
                <w:color w:val="auto"/>
                <w:sz w:val="24"/>
                <w:szCs w:val="24"/>
              </w:rPr>
              <w:t>Phân tích báo cáo tài chính tập trung các phân tích như phân tích khái quát tình hình tài chính doanh nghiệp, phân tích tỷ số để từ đó đưa ra nhận xét, kết luận về tình hình tài chính doanh nghiệp.</w:t>
            </w:r>
          </w:p>
          <w:p w:rsidR="00DF7418" w:rsidRPr="00DA6B17" w:rsidRDefault="001070B5" w:rsidP="002A777C">
            <w:pPr>
              <w:spacing w:before="120" w:after="120" w:line="240" w:lineRule="auto"/>
              <w:rPr>
                <w:color w:val="auto"/>
              </w:rPr>
            </w:pPr>
            <w:r w:rsidRPr="00DA6B17">
              <w:rPr>
                <w:b/>
                <w:color w:val="auto"/>
                <w:sz w:val="24"/>
                <w:szCs w:val="24"/>
              </w:rPr>
              <w:t xml:space="preserve">Tham khảo: </w:t>
            </w:r>
            <w:r w:rsidR="0064404C" w:rsidRPr="00DA6B17">
              <w:rPr>
                <w:color w:val="auto"/>
                <w:sz w:val="24"/>
                <w:szCs w:val="24"/>
              </w:rPr>
              <w:t>1.2 Nội dung phân tích BCTC,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21" w:name="_4i7ojhp" w:colFirst="0" w:colLast="0"/>
            <w:bookmarkEnd w:id="21"/>
            <w:r w:rsidRPr="006A6FD4">
              <w:rPr>
                <w:color w:val="auto"/>
                <w:sz w:val="24"/>
                <w:szCs w:val="24"/>
              </w:rPr>
              <w:t>ACC508-01006.20120814</w:t>
            </w:r>
          </w:p>
        </w:tc>
        <w:tc>
          <w:tcPr>
            <w:tcW w:w="4686" w:type="dxa"/>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Phân tích tỷ số tập trung bốn nhóm khả năng căn bản của doanh nghiệp, NGOẠI TRỪ:</w:t>
            </w:r>
          </w:p>
          <w:p w:rsidR="00DF7418" w:rsidRPr="0022073F" w:rsidRDefault="00DF7418" w:rsidP="000F3187">
            <w:pPr>
              <w:pStyle w:val="Heading2"/>
              <w:spacing w:before="120" w:after="120" w:line="240" w:lineRule="auto"/>
              <w:jc w:val="both"/>
              <w:rPr>
                <w:b w:val="0"/>
                <w:color w:val="auto"/>
              </w:rPr>
            </w:pP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68" w:type="dxa"/>
            <w:gridSpan w:val="3"/>
          </w:tcPr>
          <w:p w:rsidR="00DF7418" w:rsidRPr="006A6FD4" w:rsidRDefault="0064404C" w:rsidP="00557246">
            <w:pPr>
              <w:numPr>
                <w:ilvl w:val="0"/>
                <w:numId w:val="57"/>
              </w:numPr>
              <w:spacing w:before="120" w:after="0" w:line="240" w:lineRule="auto"/>
              <w:ind w:left="298" w:hanging="284"/>
              <w:contextualSpacing/>
              <w:rPr>
                <w:color w:val="auto"/>
                <w:sz w:val="24"/>
                <w:szCs w:val="24"/>
              </w:rPr>
            </w:pPr>
            <w:r w:rsidRPr="006A6FD4">
              <w:rPr>
                <w:color w:val="auto"/>
                <w:sz w:val="24"/>
                <w:szCs w:val="24"/>
              </w:rPr>
              <w:t>Khả năng thanh toán</w:t>
            </w:r>
          </w:p>
          <w:p w:rsidR="00DF7418" w:rsidRPr="006A6FD4" w:rsidRDefault="0064404C" w:rsidP="00557246">
            <w:pPr>
              <w:numPr>
                <w:ilvl w:val="0"/>
                <w:numId w:val="57"/>
              </w:numPr>
              <w:spacing w:after="0" w:line="240" w:lineRule="auto"/>
              <w:ind w:left="298" w:hanging="284"/>
              <w:contextualSpacing/>
              <w:rPr>
                <w:color w:val="auto"/>
                <w:sz w:val="24"/>
                <w:szCs w:val="24"/>
              </w:rPr>
            </w:pPr>
            <w:r w:rsidRPr="006A6FD4">
              <w:rPr>
                <w:color w:val="auto"/>
                <w:sz w:val="24"/>
                <w:szCs w:val="24"/>
              </w:rPr>
              <w:t>Khả năng sinh lời</w:t>
            </w:r>
          </w:p>
          <w:p w:rsidR="00DF7418" w:rsidRPr="006A6FD4" w:rsidRDefault="0064404C" w:rsidP="00557246">
            <w:pPr>
              <w:numPr>
                <w:ilvl w:val="0"/>
                <w:numId w:val="57"/>
              </w:numPr>
              <w:spacing w:after="0" w:line="240" w:lineRule="auto"/>
              <w:ind w:left="298" w:hanging="284"/>
              <w:contextualSpacing/>
              <w:rPr>
                <w:color w:val="auto"/>
                <w:sz w:val="24"/>
                <w:szCs w:val="24"/>
              </w:rPr>
            </w:pPr>
            <w:r w:rsidRPr="006A6FD4">
              <w:rPr>
                <w:color w:val="auto"/>
                <w:sz w:val="24"/>
                <w:szCs w:val="24"/>
              </w:rPr>
              <w:t>Khả năng hoạt động</w:t>
            </w:r>
          </w:p>
          <w:p w:rsidR="00DF7418" w:rsidRPr="006A6FD4" w:rsidRDefault="0064404C" w:rsidP="00557246">
            <w:pPr>
              <w:numPr>
                <w:ilvl w:val="0"/>
                <w:numId w:val="57"/>
              </w:numPr>
              <w:spacing w:after="120" w:line="240" w:lineRule="auto"/>
              <w:ind w:left="298" w:hanging="284"/>
              <w:contextualSpacing/>
              <w:rPr>
                <w:color w:val="auto"/>
                <w:sz w:val="24"/>
                <w:szCs w:val="24"/>
              </w:rPr>
            </w:pPr>
            <w:r w:rsidRPr="006A6FD4">
              <w:rPr>
                <w:color w:val="auto"/>
                <w:sz w:val="24"/>
                <w:szCs w:val="24"/>
              </w:rPr>
              <w:t>Khả năng thương thuyết với đối tác</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D</w:t>
            </w:r>
          </w:p>
        </w:tc>
        <w:tc>
          <w:tcPr>
            <w:tcW w:w="4624" w:type="dxa"/>
          </w:tcPr>
          <w:p w:rsidR="00DF7418" w:rsidRPr="006A6FD4" w:rsidRDefault="001070B5" w:rsidP="002A777C">
            <w:pPr>
              <w:spacing w:before="120" w:after="120" w:line="240" w:lineRule="auto"/>
              <w:rPr>
                <w:color w:val="auto"/>
              </w:rPr>
            </w:pPr>
            <w:bookmarkStart w:id="22" w:name="_2xcytpi" w:colFirst="0" w:colLast="0"/>
            <w:bookmarkEnd w:id="22"/>
            <w:r w:rsidRPr="001070B5">
              <w:rPr>
                <w:b/>
                <w:color w:val="auto"/>
                <w:sz w:val="24"/>
                <w:szCs w:val="24"/>
              </w:rPr>
              <w:t xml:space="preserve">Đúng. Đáp án đúng là: </w:t>
            </w:r>
            <w:r w:rsidR="0064404C" w:rsidRPr="006A6FD4">
              <w:rPr>
                <w:color w:val="auto"/>
                <w:sz w:val="24"/>
                <w:szCs w:val="24"/>
              </w:rPr>
              <w:t xml:space="preserve"> Khả năng thương thuyết với đối tác</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Nội dung phân tích tỷ số tập trung vào bốn nhóm khả năng căn bản của doanh nghiệp đó là khả năng thanh toán, khả năng hoạt động, khả năng cân đối vốn và khả năng sinh lời.</w:t>
            </w:r>
            <w:r w:rsidR="0064404C" w:rsidRPr="006A6FD4">
              <w:rPr>
                <w:b w:val="0"/>
                <w:i/>
                <w:color w:val="auto"/>
                <w:sz w:val="24"/>
                <w:szCs w:val="24"/>
              </w:rPr>
              <w:br/>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1.2.2: Phân tích tỷ số,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23" w:name="_1ci93xb" w:colFirst="0" w:colLast="0"/>
            <w:bookmarkEnd w:id="23"/>
            <w:r w:rsidRPr="006A6FD4">
              <w:rPr>
                <w:color w:val="auto"/>
                <w:sz w:val="24"/>
                <w:szCs w:val="24"/>
              </w:rPr>
              <w:t>ACC508-01015.20120814</w:t>
            </w:r>
          </w:p>
        </w:tc>
        <w:tc>
          <w:tcPr>
            <w:tcW w:w="4686" w:type="dxa"/>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Đặc điểm nào KHÔNG phải của tài sản ngắn hạn?</w:t>
            </w: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68" w:type="dxa"/>
            <w:gridSpan w:val="3"/>
          </w:tcPr>
          <w:p w:rsidR="00DF7418" w:rsidRPr="006A6FD4" w:rsidRDefault="0064404C" w:rsidP="00557246">
            <w:pPr>
              <w:numPr>
                <w:ilvl w:val="0"/>
                <w:numId w:val="43"/>
              </w:numPr>
              <w:spacing w:before="120" w:after="0" w:line="240" w:lineRule="auto"/>
              <w:ind w:left="298" w:hanging="284"/>
              <w:contextualSpacing/>
              <w:rPr>
                <w:color w:val="auto"/>
                <w:sz w:val="24"/>
                <w:szCs w:val="24"/>
              </w:rPr>
            </w:pPr>
            <w:r w:rsidRPr="006A6FD4">
              <w:rPr>
                <w:color w:val="auto"/>
                <w:sz w:val="24"/>
                <w:szCs w:val="24"/>
              </w:rPr>
              <w:t>Được dự tính để bán hoặc sử dụng trong khuôn khổ của chu kỳ kinh doanh bình thường của doanh nghiệp.</w:t>
            </w:r>
          </w:p>
          <w:p w:rsidR="00DF7418" w:rsidRPr="006A6FD4" w:rsidRDefault="0064404C" w:rsidP="00557246">
            <w:pPr>
              <w:numPr>
                <w:ilvl w:val="0"/>
                <w:numId w:val="43"/>
              </w:numPr>
              <w:spacing w:after="0" w:line="240" w:lineRule="auto"/>
              <w:ind w:left="298" w:hanging="284"/>
              <w:contextualSpacing/>
              <w:rPr>
                <w:color w:val="auto"/>
                <w:sz w:val="24"/>
                <w:szCs w:val="24"/>
              </w:rPr>
            </w:pPr>
            <w:r w:rsidRPr="006A6FD4">
              <w:rPr>
                <w:color w:val="auto"/>
                <w:sz w:val="24"/>
                <w:szCs w:val="24"/>
              </w:rPr>
              <w:t>Được nắm giữ chủ yếu cho mục đích thương mại hoặc cho mục đích ngắn hạn và dự kiến thu hồi hoặc thanh toán trong vòng 12 tháng kể từ ngày kết thúc niên độ.</w:t>
            </w:r>
          </w:p>
          <w:p w:rsidR="00DF7418" w:rsidRPr="006A6FD4" w:rsidRDefault="0064404C" w:rsidP="00557246">
            <w:pPr>
              <w:numPr>
                <w:ilvl w:val="0"/>
                <w:numId w:val="43"/>
              </w:numPr>
              <w:spacing w:after="0" w:line="240" w:lineRule="auto"/>
              <w:ind w:left="298" w:hanging="284"/>
              <w:contextualSpacing/>
              <w:rPr>
                <w:color w:val="auto"/>
                <w:sz w:val="24"/>
                <w:szCs w:val="24"/>
              </w:rPr>
            </w:pPr>
            <w:r w:rsidRPr="006A6FD4">
              <w:rPr>
                <w:color w:val="auto"/>
                <w:sz w:val="24"/>
                <w:szCs w:val="24"/>
              </w:rPr>
              <w:t>Là tiền hoặc tài sản tương đương tiền mà việc sử dụng không gặp một hạn chế nào.</w:t>
            </w:r>
          </w:p>
          <w:p w:rsidR="00DF7418" w:rsidRPr="006A6FD4" w:rsidRDefault="0064404C" w:rsidP="00557246">
            <w:pPr>
              <w:numPr>
                <w:ilvl w:val="0"/>
                <w:numId w:val="43"/>
              </w:numPr>
              <w:spacing w:after="120" w:line="240" w:lineRule="auto"/>
              <w:ind w:left="298" w:hanging="284"/>
              <w:contextualSpacing/>
              <w:rPr>
                <w:color w:val="auto"/>
                <w:sz w:val="24"/>
                <w:szCs w:val="24"/>
              </w:rPr>
            </w:pPr>
            <w:r w:rsidRPr="006A6FD4">
              <w:rPr>
                <w:color w:val="auto"/>
                <w:sz w:val="24"/>
                <w:szCs w:val="24"/>
              </w:rPr>
              <w:t>Có thể chuyển đổi thành tiền sau thời hạn trên 1 năm.</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D</w:t>
            </w:r>
          </w:p>
        </w:tc>
        <w:tc>
          <w:tcPr>
            <w:tcW w:w="4624" w:type="dxa"/>
          </w:tcPr>
          <w:p w:rsidR="000E4331" w:rsidRPr="000E4331" w:rsidRDefault="001070B5" w:rsidP="002A777C">
            <w:pPr>
              <w:pStyle w:val="Heading2"/>
              <w:spacing w:before="120" w:after="120" w:line="240" w:lineRule="auto"/>
              <w:rPr>
                <w:b w:val="0"/>
                <w:color w:val="auto"/>
                <w:sz w:val="24"/>
                <w:szCs w:val="24"/>
              </w:rPr>
            </w:pPr>
            <w:bookmarkStart w:id="24" w:name="_3whwml4" w:colFirst="0" w:colLast="0"/>
            <w:bookmarkEnd w:id="24"/>
            <w:r w:rsidRPr="001070B5">
              <w:rPr>
                <w:b w:val="0"/>
                <w:color w:val="auto"/>
                <w:sz w:val="24"/>
                <w:szCs w:val="24"/>
              </w:rPr>
              <w:t xml:space="preserve">Đúng. Đáp án đúng là: </w:t>
            </w:r>
            <w:r w:rsidR="0064404C" w:rsidRPr="006A6FD4">
              <w:rPr>
                <w:color w:val="auto"/>
                <w:sz w:val="24"/>
                <w:szCs w:val="24"/>
              </w:rPr>
              <w:t xml:space="preserve"> </w:t>
            </w:r>
            <w:r w:rsidR="000E4331" w:rsidRPr="000E4331">
              <w:rPr>
                <w:b w:val="0"/>
                <w:color w:val="auto"/>
                <w:sz w:val="24"/>
                <w:szCs w:val="24"/>
              </w:rPr>
              <w:t>Có thể chuyển đổi thành tiền sau thời hạn trên 1 năm.</w:t>
            </w:r>
            <w:bookmarkStart w:id="25" w:name="_2bn6wsx" w:colFirst="0" w:colLast="0"/>
            <w:bookmarkEnd w:id="25"/>
          </w:p>
          <w:p w:rsidR="001227D7" w:rsidRPr="006A6FD4" w:rsidRDefault="001070B5" w:rsidP="002A777C">
            <w:pPr>
              <w:pStyle w:val="Heading2"/>
              <w:spacing w:before="120" w:after="120" w:line="240" w:lineRule="auto"/>
              <w:rPr>
                <w:b w:val="0"/>
                <w:color w:val="auto"/>
                <w:sz w:val="24"/>
                <w:szCs w:val="24"/>
              </w:rPr>
            </w:pPr>
            <w:r w:rsidRPr="001070B5">
              <w:rPr>
                <w:color w:val="auto"/>
                <w:sz w:val="24"/>
                <w:szCs w:val="24"/>
              </w:rPr>
              <w:t xml:space="preserve">Vì: </w:t>
            </w:r>
            <w:r w:rsidR="0064404C" w:rsidRPr="006A6FD4">
              <w:rPr>
                <w:b w:val="0"/>
                <w:color w:val="auto"/>
                <w:sz w:val="24"/>
                <w:szCs w:val="24"/>
              </w:rPr>
              <w:t>Một tài sản được xếp vào loại tài sản ngắn hạn, khi tài sản này:</w:t>
            </w:r>
          </w:p>
          <w:p w:rsidR="00E04EA7" w:rsidRPr="006A6FD4" w:rsidRDefault="0064404C" w:rsidP="002A777C">
            <w:pPr>
              <w:pStyle w:val="Heading2"/>
              <w:spacing w:before="120" w:after="120" w:line="240" w:lineRule="auto"/>
              <w:rPr>
                <w:b w:val="0"/>
                <w:color w:val="auto"/>
                <w:sz w:val="24"/>
                <w:szCs w:val="24"/>
              </w:rPr>
            </w:pPr>
            <w:bookmarkStart w:id="26" w:name="_qsh70q" w:colFirst="0" w:colLast="0"/>
            <w:bookmarkEnd w:id="26"/>
            <w:r w:rsidRPr="006A6FD4">
              <w:rPr>
                <w:b w:val="0"/>
                <w:color w:val="auto"/>
                <w:sz w:val="24"/>
                <w:szCs w:val="24"/>
              </w:rPr>
              <w:t>a) Được dự tính để bán hoặc sử dụng trong khuôn khổ của chu kỳ kinh doanh bình thường của doanh nghiệp</w:t>
            </w:r>
          </w:p>
          <w:p w:rsidR="00DF7418" w:rsidRPr="006A6FD4" w:rsidRDefault="0064404C" w:rsidP="002A777C">
            <w:pPr>
              <w:pStyle w:val="Heading2"/>
              <w:spacing w:before="120" w:after="120" w:line="240" w:lineRule="auto"/>
              <w:rPr>
                <w:color w:val="auto"/>
              </w:rPr>
            </w:pPr>
            <w:bookmarkStart w:id="27" w:name="_3as4poj" w:colFirst="0" w:colLast="0"/>
            <w:bookmarkEnd w:id="27"/>
            <w:r w:rsidRPr="006A6FD4">
              <w:rPr>
                <w:b w:val="0"/>
                <w:color w:val="auto"/>
                <w:sz w:val="24"/>
                <w:szCs w:val="24"/>
              </w:rPr>
              <w:t>b) Được nắm giữ chủ yếu cho mục đích thương mại hoặc cho mục đích ngắn hạn và dự kiến thu hồi hoặc thanh toán trong vòng 12 tháng kể từ ngày kết thúc niên độ</w:t>
            </w:r>
            <w:r w:rsidRPr="006A6FD4">
              <w:rPr>
                <w:b w:val="0"/>
                <w:i/>
                <w:color w:val="auto"/>
                <w:sz w:val="24"/>
                <w:szCs w:val="24"/>
              </w:rPr>
              <w:br/>
            </w:r>
            <w:r w:rsidRPr="006A6FD4">
              <w:rPr>
                <w:b w:val="0"/>
                <w:color w:val="auto"/>
                <w:sz w:val="24"/>
                <w:szCs w:val="24"/>
              </w:rPr>
              <w:t>c) Là tiền hoặc tài sản tương đương tiền mà việc sử dụng không gặp một hạn chế nào.</w:t>
            </w:r>
            <w:r w:rsidRPr="006A6FD4">
              <w:rPr>
                <w:b w:val="0"/>
                <w:i/>
                <w:color w:val="auto"/>
                <w:sz w:val="24"/>
                <w:szCs w:val="24"/>
              </w:rPr>
              <w:br/>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1.4.1.1 Tài sản,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28" w:name="_1pxezwc" w:colFirst="0" w:colLast="0"/>
            <w:bookmarkEnd w:id="28"/>
            <w:r w:rsidRPr="006A6FD4">
              <w:rPr>
                <w:color w:val="auto"/>
                <w:sz w:val="24"/>
                <w:szCs w:val="24"/>
              </w:rPr>
              <w:t>ACC508-01016.20120814</w:t>
            </w:r>
          </w:p>
        </w:tc>
        <w:tc>
          <w:tcPr>
            <w:tcW w:w="4686" w:type="dxa"/>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Phương trình nào sau đây KHÔNG đúng?</w:t>
            </w:r>
            <w:r w:rsidRPr="0022073F">
              <w:rPr>
                <w:rFonts w:ascii="Times New Roman" w:eastAsia="Times New Roman" w:hAnsi="Times New Roman" w:cs="Times New Roman"/>
                <w:b w:val="0"/>
                <w:color w:val="auto"/>
                <w:sz w:val="24"/>
                <w:szCs w:val="24"/>
              </w:rPr>
              <w:br/>
            </w:r>
          </w:p>
          <w:p w:rsidR="00DF7418" w:rsidRPr="0022073F" w:rsidRDefault="00DF7418" w:rsidP="000F3187">
            <w:pPr>
              <w:pStyle w:val="Heading2"/>
              <w:spacing w:before="120" w:after="120" w:line="240" w:lineRule="auto"/>
              <w:jc w:val="both"/>
              <w:rPr>
                <w:b w:val="0"/>
                <w:color w:val="auto"/>
              </w:rPr>
            </w:pP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68" w:type="dxa"/>
            <w:gridSpan w:val="3"/>
          </w:tcPr>
          <w:p w:rsidR="00DF7418" w:rsidRPr="006A6FD4" w:rsidRDefault="0064404C" w:rsidP="00557246">
            <w:pPr>
              <w:numPr>
                <w:ilvl w:val="0"/>
                <w:numId w:val="37"/>
              </w:numPr>
              <w:spacing w:before="120" w:after="0" w:line="240" w:lineRule="auto"/>
              <w:ind w:left="298" w:hanging="284"/>
              <w:contextualSpacing/>
              <w:rPr>
                <w:color w:val="auto"/>
                <w:sz w:val="24"/>
                <w:szCs w:val="24"/>
              </w:rPr>
            </w:pPr>
            <w:r w:rsidRPr="006A6FD4">
              <w:rPr>
                <w:color w:val="auto"/>
                <w:sz w:val="24"/>
                <w:szCs w:val="24"/>
              </w:rPr>
              <w:t>Lưu chuyển tiền trong kỳ = lưu chuyển tiền từ hoạt động kinh doanh + lưu chuyển tiền từ hoạt động đầu tư + lưu chuyển tiền từ hoạt động tài chính</w:t>
            </w:r>
          </w:p>
          <w:p w:rsidR="00DF7418" w:rsidRPr="006A6FD4" w:rsidRDefault="0064404C" w:rsidP="00557246">
            <w:pPr>
              <w:numPr>
                <w:ilvl w:val="0"/>
                <w:numId w:val="37"/>
              </w:numPr>
              <w:spacing w:after="0" w:line="240" w:lineRule="auto"/>
              <w:ind w:left="298" w:hanging="284"/>
              <w:contextualSpacing/>
              <w:rPr>
                <w:color w:val="auto"/>
                <w:sz w:val="24"/>
                <w:szCs w:val="24"/>
              </w:rPr>
            </w:pPr>
            <w:r w:rsidRPr="006A6FD4">
              <w:rPr>
                <w:color w:val="auto"/>
                <w:sz w:val="24"/>
                <w:szCs w:val="24"/>
              </w:rPr>
              <w:t>Tổng tài sản = tổng nợ phải trả +Vốn chủ sở hữu</w:t>
            </w:r>
          </w:p>
          <w:p w:rsidR="00DF7418" w:rsidRPr="006A6FD4" w:rsidRDefault="0064404C" w:rsidP="00557246">
            <w:pPr>
              <w:numPr>
                <w:ilvl w:val="0"/>
                <w:numId w:val="37"/>
              </w:numPr>
              <w:spacing w:after="0" w:line="240" w:lineRule="auto"/>
              <w:ind w:left="298" w:hanging="284"/>
              <w:contextualSpacing/>
              <w:rPr>
                <w:color w:val="auto"/>
                <w:sz w:val="24"/>
                <w:szCs w:val="24"/>
              </w:rPr>
            </w:pPr>
            <w:r w:rsidRPr="006A6FD4">
              <w:rPr>
                <w:color w:val="auto"/>
                <w:sz w:val="24"/>
                <w:szCs w:val="24"/>
              </w:rPr>
              <w:t>Tổng tài sản = tài sản lưu động + tài sản dài hạn</w:t>
            </w:r>
          </w:p>
          <w:p w:rsidR="00DF7418" w:rsidRPr="006A6FD4" w:rsidRDefault="0064404C" w:rsidP="00557246">
            <w:pPr>
              <w:numPr>
                <w:ilvl w:val="0"/>
                <w:numId w:val="37"/>
              </w:numPr>
              <w:spacing w:after="120" w:line="240" w:lineRule="auto"/>
              <w:ind w:left="298" w:hanging="284"/>
              <w:contextualSpacing/>
              <w:rPr>
                <w:color w:val="auto"/>
                <w:sz w:val="24"/>
                <w:szCs w:val="24"/>
              </w:rPr>
            </w:pPr>
            <w:r w:rsidRPr="006A6FD4">
              <w:rPr>
                <w:color w:val="auto"/>
                <w:sz w:val="24"/>
                <w:szCs w:val="24"/>
              </w:rPr>
              <w:t>Tổng tài sản = tài sản ngắn hạn + tài sản dài hạn</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bookmarkStart w:id="29" w:name="_49x2ik5" w:colFirst="0" w:colLast="0"/>
            <w:bookmarkEnd w:id="29"/>
            <w:r w:rsidRPr="001070B5">
              <w:rPr>
                <w:b/>
                <w:color w:val="auto"/>
                <w:sz w:val="24"/>
                <w:szCs w:val="24"/>
              </w:rPr>
              <w:t xml:space="preserve">Đúng. Đáp án đúng là: </w:t>
            </w:r>
            <w:r w:rsidR="0064404C" w:rsidRPr="006A6FD4">
              <w:rPr>
                <w:color w:val="auto"/>
                <w:sz w:val="24"/>
                <w:szCs w:val="24"/>
              </w:rPr>
              <w:t xml:space="preserve"> Tổng tài sản = tài sản lưu động + tài sản dài hạn</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Tổng tài sản = tài sản ngắn hạn + tài sản dài hạn mà tài sản lưu động ≠ tài sản ngắn hạn nên phương trình trên không đúng.</w:t>
            </w:r>
            <w:r w:rsidR="0064404C" w:rsidRPr="006A6FD4">
              <w:rPr>
                <w:b w:val="0"/>
                <w:i/>
                <w:color w:val="auto"/>
                <w:sz w:val="24"/>
                <w:szCs w:val="24"/>
              </w:rPr>
              <w:br/>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1.4.1.1 Tài sản, bài 1</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30" w:name="_2p2csry" w:colFirst="0" w:colLast="0"/>
            <w:bookmarkEnd w:id="30"/>
            <w:r w:rsidRPr="006A6FD4">
              <w:rPr>
                <w:color w:val="auto"/>
                <w:sz w:val="24"/>
                <w:szCs w:val="24"/>
              </w:rPr>
              <w:t>ACC508-01029.20120814</w:t>
            </w:r>
          </w:p>
        </w:tc>
        <w:tc>
          <w:tcPr>
            <w:tcW w:w="4686" w:type="dxa"/>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Lợi nhuận sau thuế của công ty Hardord năm N là 120.000 USD, chi phí hoạt động 50.000 USD, chi phí lãi vay 10.000 USD. Thuế thu nhập doanh nghiệp 2</w:t>
            </w:r>
            <w:r w:rsidR="00C271FB" w:rsidRPr="0022073F">
              <w:rPr>
                <w:rFonts w:ascii="Times New Roman" w:eastAsia="Times New Roman" w:hAnsi="Times New Roman" w:cs="Times New Roman"/>
                <w:b w:val="0"/>
                <w:color w:val="auto"/>
                <w:sz w:val="24"/>
                <w:szCs w:val="24"/>
              </w:rPr>
              <w:t>0</w:t>
            </w:r>
            <w:r w:rsidRPr="0022073F">
              <w:rPr>
                <w:rFonts w:ascii="Times New Roman" w:eastAsia="Times New Roman" w:hAnsi="Times New Roman" w:cs="Times New Roman"/>
                <w:b w:val="0"/>
                <w:color w:val="auto"/>
                <w:sz w:val="24"/>
                <w:szCs w:val="24"/>
              </w:rPr>
              <w:t>%. Doanh thu thuần của công ty Hardord năm N là?</w:t>
            </w:r>
          </w:p>
        </w:tc>
        <w:tc>
          <w:tcPr>
            <w:tcW w:w="672" w:type="dxa"/>
            <w:gridSpan w:val="4"/>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68" w:type="dxa"/>
            <w:gridSpan w:val="3"/>
          </w:tcPr>
          <w:p w:rsidR="00DF7418" w:rsidRPr="006A6FD4" w:rsidRDefault="0064404C" w:rsidP="00557246">
            <w:pPr>
              <w:numPr>
                <w:ilvl w:val="0"/>
                <w:numId w:val="51"/>
              </w:numPr>
              <w:spacing w:before="120" w:after="0" w:line="240" w:lineRule="auto"/>
              <w:ind w:left="298" w:hanging="284"/>
              <w:contextualSpacing/>
              <w:rPr>
                <w:color w:val="auto"/>
                <w:sz w:val="24"/>
                <w:szCs w:val="24"/>
              </w:rPr>
            </w:pPr>
            <w:r w:rsidRPr="006A6FD4">
              <w:rPr>
                <w:color w:val="auto"/>
                <w:sz w:val="24"/>
                <w:szCs w:val="24"/>
              </w:rPr>
              <w:t>180.000 USD</w:t>
            </w:r>
          </w:p>
          <w:p w:rsidR="00DF7418" w:rsidRPr="006A6FD4" w:rsidRDefault="0064404C" w:rsidP="00557246">
            <w:pPr>
              <w:numPr>
                <w:ilvl w:val="0"/>
                <w:numId w:val="51"/>
              </w:numPr>
              <w:spacing w:after="0" w:line="240" w:lineRule="auto"/>
              <w:ind w:left="298" w:hanging="284"/>
              <w:contextualSpacing/>
              <w:rPr>
                <w:color w:val="auto"/>
                <w:sz w:val="24"/>
                <w:szCs w:val="24"/>
              </w:rPr>
            </w:pPr>
            <w:r w:rsidRPr="006A6FD4">
              <w:rPr>
                <w:color w:val="auto"/>
                <w:sz w:val="24"/>
                <w:szCs w:val="24"/>
              </w:rPr>
              <w:t>2</w:t>
            </w:r>
            <w:r w:rsidR="00A27816" w:rsidRPr="006A6FD4">
              <w:rPr>
                <w:color w:val="auto"/>
                <w:sz w:val="24"/>
                <w:szCs w:val="24"/>
              </w:rPr>
              <w:t>1</w:t>
            </w:r>
            <w:r w:rsidRPr="006A6FD4">
              <w:rPr>
                <w:color w:val="auto"/>
                <w:sz w:val="24"/>
                <w:szCs w:val="24"/>
              </w:rPr>
              <w:t>0.000 USD</w:t>
            </w:r>
          </w:p>
          <w:p w:rsidR="00DF7418" w:rsidRPr="006A6FD4" w:rsidRDefault="0064404C" w:rsidP="00557246">
            <w:pPr>
              <w:numPr>
                <w:ilvl w:val="0"/>
                <w:numId w:val="51"/>
              </w:numPr>
              <w:spacing w:after="0" w:line="240" w:lineRule="auto"/>
              <w:ind w:left="298" w:hanging="284"/>
              <w:contextualSpacing/>
              <w:rPr>
                <w:color w:val="auto"/>
                <w:sz w:val="24"/>
                <w:szCs w:val="24"/>
              </w:rPr>
            </w:pPr>
            <w:r w:rsidRPr="006A6FD4">
              <w:rPr>
                <w:color w:val="auto"/>
                <w:sz w:val="24"/>
                <w:szCs w:val="24"/>
              </w:rPr>
              <w:t>170.000 USD</w:t>
            </w:r>
          </w:p>
          <w:p w:rsidR="00DF7418" w:rsidRPr="006A6FD4" w:rsidRDefault="0064404C" w:rsidP="00557246">
            <w:pPr>
              <w:numPr>
                <w:ilvl w:val="0"/>
                <w:numId w:val="51"/>
              </w:numPr>
              <w:spacing w:after="120" w:line="240" w:lineRule="auto"/>
              <w:ind w:left="298" w:hanging="284"/>
              <w:contextualSpacing/>
              <w:rPr>
                <w:color w:val="auto"/>
                <w:sz w:val="24"/>
                <w:szCs w:val="24"/>
              </w:rPr>
            </w:pPr>
            <w:r w:rsidRPr="006A6FD4">
              <w:rPr>
                <w:color w:val="auto"/>
                <w:sz w:val="24"/>
                <w:szCs w:val="24"/>
              </w:rPr>
              <w:t>130.000 USD</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2</w:t>
            </w:r>
            <w:r w:rsidR="00A27816" w:rsidRPr="006A6FD4">
              <w:rPr>
                <w:color w:val="auto"/>
                <w:sz w:val="24"/>
                <w:szCs w:val="24"/>
              </w:rPr>
              <w:t>1</w:t>
            </w:r>
            <w:r w:rsidR="0064404C" w:rsidRPr="006A6FD4">
              <w:rPr>
                <w:color w:val="auto"/>
                <w:sz w:val="24"/>
                <w:szCs w:val="24"/>
              </w:rPr>
              <w:t>0.000 USD</w:t>
            </w:r>
          </w:p>
          <w:p w:rsidR="00DF7418" w:rsidRPr="006A6FD4" w:rsidRDefault="001070B5" w:rsidP="002A777C">
            <w:pPr>
              <w:spacing w:after="0" w:line="240" w:lineRule="auto"/>
              <w:rPr>
                <w:color w:val="auto"/>
              </w:rPr>
            </w:pPr>
            <w:r w:rsidRPr="001070B5">
              <w:rPr>
                <w:b/>
                <w:color w:val="auto"/>
                <w:sz w:val="24"/>
                <w:szCs w:val="24"/>
              </w:rPr>
              <w:t xml:space="preserve">Vì: </w:t>
            </w:r>
            <w:r w:rsidR="0064404C" w:rsidRPr="006A6FD4">
              <w:rPr>
                <w:color w:val="auto"/>
                <w:sz w:val="24"/>
                <w:szCs w:val="24"/>
              </w:rPr>
              <w:t>Doanh thu thuần = LNST/ (1- % Thuế TNDN) + chi phí hoạt động+ chi phí lãi vay</w:t>
            </w:r>
          </w:p>
          <w:p w:rsidR="00DF7418" w:rsidRPr="006A6FD4" w:rsidRDefault="0064404C" w:rsidP="002A777C">
            <w:pPr>
              <w:spacing w:after="0" w:line="240" w:lineRule="auto"/>
              <w:rPr>
                <w:color w:val="auto"/>
              </w:rPr>
            </w:pPr>
            <w:r w:rsidRPr="006A6FD4">
              <w:rPr>
                <w:color w:val="auto"/>
                <w:sz w:val="24"/>
                <w:szCs w:val="24"/>
              </w:rPr>
              <w:t>Doanh thu thuần =(120.000/(1- 2</w:t>
            </w:r>
            <w:r w:rsidR="00C271FB" w:rsidRPr="006A6FD4">
              <w:rPr>
                <w:color w:val="auto"/>
                <w:sz w:val="24"/>
                <w:szCs w:val="24"/>
              </w:rPr>
              <w:t>0</w:t>
            </w:r>
            <w:r w:rsidRPr="006A6FD4">
              <w:rPr>
                <w:color w:val="auto"/>
                <w:sz w:val="24"/>
                <w:szCs w:val="24"/>
              </w:rPr>
              <w:t>% ))+50.000 +10.000 = 2</w:t>
            </w:r>
            <w:r w:rsidR="00A27816" w:rsidRPr="006A6FD4">
              <w:rPr>
                <w:color w:val="auto"/>
                <w:sz w:val="24"/>
                <w:szCs w:val="24"/>
              </w:rPr>
              <w:t>10</w:t>
            </w:r>
            <w:r w:rsidRPr="006A6FD4">
              <w:rPr>
                <w:color w:val="auto"/>
                <w:sz w:val="24"/>
                <w:szCs w:val="24"/>
              </w:rPr>
              <w:t>.000 USD</w:t>
            </w:r>
          </w:p>
          <w:p w:rsidR="00DF7418" w:rsidRPr="006A6FD4" w:rsidRDefault="001070B5" w:rsidP="002A777C">
            <w:pPr>
              <w:spacing w:after="120" w:line="240" w:lineRule="auto"/>
              <w:rPr>
                <w:color w:val="auto"/>
              </w:rPr>
            </w:pPr>
            <w:r w:rsidRPr="001070B5">
              <w:rPr>
                <w:b/>
                <w:color w:val="auto"/>
                <w:sz w:val="24"/>
                <w:szCs w:val="24"/>
              </w:rPr>
              <w:t xml:space="preserve">Tham khảo: </w:t>
            </w:r>
            <w:r w:rsidR="0064404C" w:rsidRPr="006A6FD4">
              <w:rPr>
                <w:color w:val="auto"/>
                <w:sz w:val="24"/>
                <w:szCs w:val="24"/>
              </w:rPr>
              <w:t>1.4.1 Bảng cân đối kế toán, bài 1</w:t>
            </w:r>
          </w:p>
        </w:tc>
      </w:tr>
      <w:tr w:rsidR="00DA6B17" w:rsidRPr="006A6FD4" w:rsidTr="00557246">
        <w:trPr>
          <w:cantSplit/>
          <w:trHeight w:val="1134"/>
        </w:trPr>
        <w:tc>
          <w:tcPr>
            <w:tcW w:w="15559" w:type="dxa"/>
            <w:gridSpan w:val="14"/>
            <w:vAlign w:val="center"/>
          </w:tcPr>
          <w:p w:rsidR="00DA6B17" w:rsidRPr="0022073F" w:rsidRDefault="00DA6B17" w:rsidP="00557246">
            <w:pPr>
              <w:pStyle w:val="Heading2"/>
              <w:spacing w:before="120" w:after="120" w:line="240" w:lineRule="auto"/>
              <w:ind w:left="298" w:right="113" w:hanging="284"/>
              <w:rPr>
                <w:b w:val="0"/>
                <w:color w:val="auto"/>
              </w:rPr>
            </w:pPr>
            <w:bookmarkStart w:id="31" w:name="_147n2zr" w:colFirst="0" w:colLast="0"/>
            <w:bookmarkEnd w:id="31"/>
            <w:r w:rsidRPr="0022073F">
              <w:rPr>
                <w:b w:val="0"/>
                <w:color w:val="auto"/>
                <w:sz w:val="24"/>
                <w:szCs w:val="24"/>
              </w:rPr>
              <w:lastRenderedPageBreak/>
              <w:t>Bài 2: Các phương pháp kỹ thuật chủ yếu trong phân tích báo cáo tài chính</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32" w:name="_3o7alnk" w:colFirst="0" w:colLast="0"/>
            <w:bookmarkEnd w:id="32"/>
            <w:r w:rsidRPr="006A6FD4">
              <w:rPr>
                <w:color w:val="auto"/>
                <w:sz w:val="24"/>
                <w:szCs w:val="24"/>
              </w:rPr>
              <w:t>ACC508-02002.20120814</w:t>
            </w:r>
          </w:p>
        </w:tc>
        <w:tc>
          <w:tcPr>
            <w:tcW w:w="4703" w:type="dxa"/>
            <w:gridSpan w:val="2"/>
          </w:tcPr>
          <w:p w:rsidR="00DF7418" w:rsidRPr="0022073F" w:rsidRDefault="0064404C" w:rsidP="000F3187">
            <w:pPr>
              <w:pStyle w:val="Heading2"/>
              <w:spacing w:before="120" w:after="120" w:line="240" w:lineRule="auto"/>
              <w:jc w:val="both"/>
              <w:rPr>
                <w:b w:val="0"/>
                <w:color w:val="auto"/>
              </w:rPr>
            </w:pPr>
            <w:r w:rsidRPr="0022073F">
              <w:rPr>
                <w:b w:val="0"/>
                <w:color w:val="auto"/>
                <w:sz w:val="24"/>
                <w:szCs w:val="24"/>
              </w:rPr>
              <w:t>Khi phân tích bảng cân đối kế toán và báo cáo kết quả kinh doanh:</w:t>
            </w: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82"/>
              </w:numPr>
              <w:spacing w:before="120" w:after="0" w:line="240" w:lineRule="auto"/>
              <w:ind w:left="298" w:hanging="284"/>
              <w:contextualSpacing/>
              <w:rPr>
                <w:color w:val="auto"/>
                <w:sz w:val="24"/>
                <w:szCs w:val="24"/>
              </w:rPr>
            </w:pPr>
            <w:r w:rsidRPr="006A6FD4">
              <w:rPr>
                <w:color w:val="auto"/>
                <w:sz w:val="24"/>
                <w:szCs w:val="24"/>
              </w:rPr>
              <w:t>Chỉ có thể sử dụng phương pháp so sánh</w:t>
            </w:r>
          </w:p>
          <w:p w:rsidR="00DF7418" w:rsidRPr="006A6FD4" w:rsidRDefault="0064404C" w:rsidP="00557246">
            <w:pPr>
              <w:numPr>
                <w:ilvl w:val="0"/>
                <w:numId w:val="82"/>
              </w:numPr>
              <w:spacing w:after="0" w:line="240" w:lineRule="auto"/>
              <w:ind w:left="298" w:hanging="284"/>
              <w:contextualSpacing/>
              <w:rPr>
                <w:color w:val="auto"/>
                <w:sz w:val="24"/>
                <w:szCs w:val="24"/>
              </w:rPr>
            </w:pPr>
            <w:r w:rsidRPr="006A6FD4">
              <w:rPr>
                <w:color w:val="auto"/>
                <w:sz w:val="24"/>
                <w:szCs w:val="24"/>
              </w:rPr>
              <w:t>Chỉ có thể sử dụng phương pháp phân tích quy mô</w:t>
            </w:r>
          </w:p>
          <w:p w:rsidR="00DF7418" w:rsidRPr="006A6FD4" w:rsidRDefault="0064404C" w:rsidP="00557246">
            <w:pPr>
              <w:numPr>
                <w:ilvl w:val="0"/>
                <w:numId w:val="82"/>
              </w:numPr>
              <w:spacing w:after="0" w:line="240" w:lineRule="auto"/>
              <w:ind w:left="298" w:hanging="284"/>
              <w:contextualSpacing/>
              <w:rPr>
                <w:color w:val="auto"/>
                <w:sz w:val="24"/>
                <w:szCs w:val="24"/>
              </w:rPr>
            </w:pPr>
            <w:r w:rsidRPr="006A6FD4">
              <w:rPr>
                <w:color w:val="auto"/>
                <w:sz w:val="24"/>
                <w:szCs w:val="24"/>
              </w:rPr>
              <w:t>Sử dụng phương pháp so sánh và phương pháp phân tích quy mô</w:t>
            </w:r>
          </w:p>
          <w:p w:rsidR="00DF7418" w:rsidRPr="006A6FD4" w:rsidRDefault="0064404C" w:rsidP="00557246">
            <w:pPr>
              <w:numPr>
                <w:ilvl w:val="0"/>
                <w:numId w:val="82"/>
              </w:numPr>
              <w:spacing w:after="120" w:line="240" w:lineRule="auto"/>
              <w:ind w:left="298" w:hanging="284"/>
              <w:contextualSpacing/>
              <w:rPr>
                <w:color w:val="auto"/>
                <w:sz w:val="24"/>
                <w:szCs w:val="24"/>
              </w:rPr>
            </w:pPr>
            <w:r w:rsidRPr="006A6FD4">
              <w:rPr>
                <w:color w:val="auto"/>
                <w:sz w:val="24"/>
                <w:szCs w:val="24"/>
              </w:rPr>
              <w:t>Sử dụng phương pháp kết hợp</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bookmarkStart w:id="33" w:name="_23ckvvd" w:colFirst="0" w:colLast="0"/>
            <w:bookmarkEnd w:id="33"/>
            <w:r w:rsidRPr="001070B5">
              <w:rPr>
                <w:b/>
                <w:color w:val="auto"/>
                <w:sz w:val="24"/>
                <w:szCs w:val="24"/>
              </w:rPr>
              <w:t xml:space="preserve">Đúng. Đáp án đúng là: </w:t>
            </w:r>
            <w:r w:rsidR="0064404C" w:rsidRPr="006A6FD4">
              <w:rPr>
                <w:color w:val="auto"/>
                <w:sz w:val="24"/>
                <w:szCs w:val="24"/>
              </w:rPr>
              <w:t xml:space="preserve"> Sử dụng phương pháp so sánh và phương pháp phân tích quy mô</w:t>
            </w:r>
          </w:p>
          <w:p w:rsidR="00E04EA7" w:rsidRPr="006A6FD4" w:rsidRDefault="001070B5" w:rsidP="002A777C">
            <w:pPr>
              <w:pStyle w:val="Heading2"/>
              <w:spacing w:before="120" w:after="120" w:line="240" w:lineRule="auto"/>
              <w:rPr>
                <w:b w:val="0"/>
                <w:color w:val="auto"/>
                <w:sz w:val="24"/>
                <w:szCs w:val="24"/>
              </w:rPr>
            </w:pPr>
            <w:r w:rsidRPr="001070B5">
              <w:rPr>
                <w:color w:val="auto"/>
                <w:sz w:val="24"/>
                <w:szCs w:val="24"/>
              </w:rPr>
              <w:t xml:space="preserve">Vì: </w:t>
            </w:r>
            <w:r w:rsidR="0064404C" w:rsidRPr="006A6FD4">
              <w:rPr>
                <w:b w:val="0"/>
                <w:color w:val="auto"/>
                <w:sz w:val="24"/>
                <w:szCs w:val="24"/>
              </w:rPr>
              <w:t>Phân tích bảng cân đối kế toán và báo cáo kết quả kinh doanh có thể phân tích số liệu trực tiếp hoặc thông qua các tỷ số và để phân tích những số liệu hoặc tỷ số này có thể dùng phương pháp so sánh và phương pháp phân tích quy mô.</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2.1 Phương pháp so sánh,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34" w:name="_ihv636" w:colFirst="0" w:colLast="0"/>
            <w:bookmarkEnd w:id="34"/>
            <w:r w:rsidRPr="006A6FD4">
              <w:rPr>
                <w:color w:val="auto"/>
                <w:sz w:val="24"/>
                <w:szCs w:val="24"/>
              </w:rPr>
              <w:t>ACC508-02003.20120814</w:t>
            </w:r>
          </w:p>
        </w:tc>
        <w:tc>
          <w:tcPr>
            <w:tcW w:w="4703" w:type="dxa"/>
            <w:gridSpan w:val="2"/>
          </w:tcPr>
          <w:p w:rsidR="00DF7418" w:rsidRPr="0022073F" w:rsidRDefault="0064404C" w:rsidP="000F3187">
            <w:pPr>
              <w:pStyle w:val="Heading2"/>
              <w:spacing w:before="120" w:after="120" w:line="240" w:lineRule="auto"/>
              <w:jc w:val="both"/>
              <w:rPr>
                <w:b w:val="0"/>
                <w:color w:val="auto"/>
              </w:rPr>
            </w:pPr>
            <w:r w:rsidRPr="0022073F">
              <w:rPr>
                <w:b w:val="0"/>
                <w:color w:val="auto"/>
                <w:sz w:val="24"/>
                <w:szCs w:val="24"/>
              </w:rPr>
              <w:t>Phương pháp so sánh theo thời gian cho biết điều gì?</w:t>
            </w: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66"/>
              </w:numPr>
              <w:spacing w:before="120" w:after="0" w:line="240" w:lineRule="auto"/>
              <w:ind w:left="298" w:hanging="284"/>
              <w:contextualSpacing/>
              <w:rPr>
                <w:color w:val="auto"/>
                <w:sz w:val="24"/>
                <w:szCs w:val="24"/>
              </w:rPr>
            </w:pPr>
            <w:r w:rsidRPr="006A6FD4">
              <w:rPr>
                <w:color w:val="auto"/>
                <w:sz w:val="24"/>
                <w:szCs w:val="24"/>
              </w:rPr>
              <w:t>Cho chúng ta biết vị trí của công ty so với các công ty cạnh tranh và so với ngành</w:t>
            </w:r>
          </w:p>
          <w:p w:rsidR="00DF7418" w:rsidRPr="006A6FD4" w:rsidRDefault="0064404C" w:rsidP="00557246">
            <w:pPr>
              <w:numPr>
                <w:ilvl w:val="0"/>
                <w:numId w:val="66"/>
              </w:numPr>
              <w:spacing w:after="0" w:line="240" w:lineRule="auto"/>
              <w:ind w:left="298" w:hanging="284"/>
              <w:contextualSpacing/>
              <w:rPr>
                <w:color w:val="auto"/>
                <w:sz w:val="24"/>
                <w:szCs w:val="24"/>
              </w:rPr>
            </w:pPr>
            <w:r w:rsidRPr="006A6FD4">
              <w:rPr>
                <w:color w:val="auto"/>
                <w:sz w:val="24"/>
                <w:szCs w:val="24"/>
              </w:rPr>
              <w:t>Cho chúng ta biết các chỉ tiêu tài chính của công ty tốt lên hay xấu đi so với các chỉ tiêu đó trong quá khứ</w:t>
            </w:r>
          </w:p>
          <w:p w:rsidR="00DF7418" w:rsidRPr="006A6FD4" w:rsidRDefault="0064404C" w:rsidP="00557246">
            <w:pPr>
              <w:numPr>
                <w:ilvl w:val="0"/>
                <w:numId w:val="66"/>
              </w:numPr>
              <w:spacing w:after="0" w:line="240" w:lineRule="auto"/>
              <w:ind w:left="298" w:hanging="284"/>
              <w:contextualSpacing/>
              <w:rPr>
                <w:color w:val="auto"/>
                <w:sz w:val="24"/>
                <w:szCs w:val="24"/>
              </w:rPr>
            </w:pPr>
            <w:r w:rsidRPr="006A6FD4">
              <w:rPr>
                <w:color w:val="auto"/>
                <w:sz w:val="24"/>
                <w:szCs w:val="24"/>
              </w:rPr>
              <w:t>Cho chúng ta so sánh các chỉ tiêu tài chính của 1 công ty giữa các năm với nhau</w:t>
            </w:r>
          </w:p>
          <w:p w:rsidR="00DF7418" w:rsidRPr="006A6FD4" w:rsidRDefault="0064404C" w:rsidP="00557246">
            <w:pPr>
              <w:numPr>
                <w:ilvl w:val="0"/>
                <w:numId w:val="66"/>
              </w:numPr>
              <w:spacing w:after="120" w:line="240" w:lineRule="auto"/>
              <w:ind w:left="298" w:hanging="284"/>
              <w:contextualSpacing/>
              <w:rPr>
                <w:color w:val="auto"/>
                <w:sz w:val="24"/>
                <w:szCs w:val="24"/>
              </w:rPr>
            </w:pPr>
            <w:r w:rsidRPr="006A6FD4">
              <w:rPr>
                <w:color w:val="auto"/>
                <w:sz w:val="24"/>
                <w:szCs w:val="24"/>
              </w:rPr>
              <w:t>Cho chúng ta biết vị trí của công ty với các công ty khác trong cùng một thời điểm</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bookmarkStart w:id="35" w:name="_32hioqz" w:colFirst="0" w:colLast="0"/>
            <w:bookmarkEnd w:id="35"/>
            <w:r w:rsidRPr="001070B5">
              <w:rPr>
                <w:b/>
                <w:color w:val="auto"/>
                <w:sz w:val="24"/>
                <w:szCs w:val="24"/>
              </w:rPr>
              <w:t xml:space="preserve">Đúng. Đáp án đúng là: </w:t>
            </w:r>
            <w:r w:rsidR="0064404C" w:rsidRPr="006A6FD4">
              <w:rPr>
                <w:color w:val="auto"/>
                <w:sz w:val="24"/>
                <w:szCs w:val="24"/>
              </w:rPr>
              <w:t xml:space="preserve"> Cho chúng ta biết các chỉ tiêu tài chính của công ty tốt lên hay xấu đi so với các chỉ tiêu đó trong quá khứ</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Phương pháp so sánh theo thời gian là phương pháp sử dụng các chỉ tiêu của công ty tính tại thời điểm phân tích so sánh với chính chỉ tiêu đó trong quá khứ (theo năm, quý hay tháng).</w:t>
            </w:r>
            <w:r w:rsidR="0064404C" w:rsidRPr="006A6FD4">
              <w:rPr>
                <w:b w:val="0"/>
                <w:i/>
                <w:color w:val="auto"/>
                <w:sz w:val="24"/>
                <w:szCs w:val="24"/>
              </w:rPr>
              <w:br/>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2.1 Phương pháp so sánh,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36" w:name="_1hmsyys" w:colFirst="0" w:colLast="0"/>
            <w:bookmarkEnd w:id="36"/>
            <w:r w:rsidRPr="006A6FD4">
              <w:rPr>
                <w:color w:val="auto"/>
                <w:sz w:val="24"/>
                <w:szCs w:val="24"/>
              </w:rPr>
              <w:t>ACC508-02004.20120814</w:t>
            </w:r>
          </w:p>
        </w:tc>
        <w:tc>
          <w:tcPr>
            <w:tcW w:w="4703" w:type="dxa"/>
            <w:gridSpan w:val="2"/>
          </w:tcPr>
          <w:p w:rsidR="00DF7418" w:rsidRPr="0022073F" w:rsidRDefault="0064404C" w:rsidP="000F3187">
            <w:pPr>
              <w:pStyle w:val="Heading2"/>
              <w:spacing w:before="120" w:after="120" w:line="240" w:lineRule="auto"/>
              <w:jc w:val="both"/>
              <w:rPr>
                <w:b w:val="0"/>
                <w:color w:val="auto"/>
              </w:rPr>
            </w:pPr>
            <w:r w:rsidRPr="0022073F">
              <w:rPr>
                <w:b w:val="0"/>
                <w:color w:val="auto"/>
                <w:sz w:val="24"/>
                <w:szCs w:val="24"/>
              </w:rPr>
              <w:t>Phương trình hồi quy đơn biến có dạng:</w:t>
            </w: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65"/>
              </w:numPr>
              <w:spacing w:before="120" w:after="0" w:line="240" w:lineRule="auto"/>
              <w:ind w:left="298" w:hanging="284"/>
              <w:contextualSpacing/>
              <w:rPr>
                <w:color w:val="auto"/>
                <w:sz w:val="24"/>
                <w:szCs w:val="24"/>
              </w:rPr>
            </w:pPr>
            <w:r w:rsidRPr="006A6FD4">
              <w:rPr>
                <w:color w:val="auto"/>
                <w:sz w:val="24"/>
                <w:szCs w:val="24"/>
              </w:rPr>
              <w:t>Y = a+bX</w:t>
            </w:r>
          </w:p>
          <w:p w:rsidR="00DF7418" w:rsidRPr="006A6FD4" w:rsidRDefault="0064404C" w:rsidP="00557246">
            <w:pPr>
              <w:numPr>
                <w:ilvl w:val="0"/>
                <w:numId w:val="65"/>
              </w:numPr>
              <w:spacing w:after="0" w:line="240" w:lineRule="auto"/>
              <w:ind w:left="298" w:hanging="284"/>
              <w:contextualSpacing/>
              <w:rPr>
                <w:color w:val="auto"/>
                <w:sz w:val="24"/>
                <w:szCs w:val="24"/>
              </w:rPr>
            </w:pPr>
            <w:r w:rsidRPr="006A6FD4">
              <w:rPr>
                <w:color w:val="auto"/>
                <w:sz w:val="24"/>
                <w:szCs w:val="24"/>
              </w:rPr>
              <w:t>Y= a+bX+e</w:t>
            </w:r>
          </w:p>
          <w:p w:rsidR="00DF7418" w:rsidRPr="006A6FD4" w:rsidRDefault="0064404C" w:rsidP="00557246">
            <w:pPr>
              <w:numPr>
                <w:ilvl w:val="0"/>
                <w:numId w:val="65"/>
              </w:numPr>
              <w:spacing w:after="0" w:line="240" w:lineRule="auto"/>
              <w:ind w:left="298" w:hanging="284"/>
              <w:contextualSpacing/>
              <w:rPr>
                <w:color w:val="auto"/>
                <w:sz w:val="24"/>
                <w:szCs w:val="24"/>
              </w:rPr>
            </w:pPr>
            <w:r w:rsidRPr="006A6FD4">
              <w:rPr>
                <w:color w:val="auto"/>
                <w:sz w:val="24"/>
                <w:szCs w:val="24"/>
              </w:rPr>
              <w:t>Y = b</w:t>
            </w:r>
            <w:r w:rsidRPr="006A6FD4">
              <w:rPr>
                <w:color w:val="auto"/>
                <w:sz w:val="24"/>
                <w:szCs w:val="24"/>
                <w:vertAlign w:val="subscript"/>
              </w:rPr>
              <w:t xml:space="preserve">0 </w:t>
            </w:r>
            <w:r w:rsidRPr="006A6FD4">
              <w:rPr>
                <w:color w:val="auto"/>
                <w:sz w:val="24"/>
                <w:szCs w:val="24"/>
              </w:rPr>
              <w:t>+ b</w:t>
            </w:r>
            <w:r w:rsidRPr="006A6FD4">
              <w:rPr>
                <w:color w:val="auto"/>
                <w:sz w:val="24"/>
                <w:szCs w:val="24"/>
                <w:vertAlign w:val="subscript"/>
              </w:rPr>
              <w:t>1</w:t>
            </w:r>
            <w:r w:rsidRPr="006A6FD4">
              <w:rPr>
                <w:color w:val="auto"/>
                <w:sz w:val="24"/>
                <w:szCs w:val="24"/>
              </w:rPr>
              <w:t>X</w:t>
            </w:r>
            <w:r w:rsidRPr="006A6FD4">
              <w:rPr>
                <w:color w:val="auto"/>
                <w:sz w:val="24"/>
                <w:szCs w:val="24"/>
                <w:vertAlign w:val="subscript"/>
              </w:rPr>
              <w:t>1</w:t>
            </w:r>
            <w:r w:rsidRPr="006A6FD4">
              <w:rPr>
                <w:color w:val="auto"/>
                <w:sz w:val="24"/>
                <w:szCs w:val="24"/>
              </w:rPr>
              <w:t>+b</w:t>
            </w:r>
            <w:r w:rsidRPr="006A6FD4">
              <w:rPr>
                <w:color w:val="auto"/>
                <w:sz w:val="24"/>
                <w:szCs w:val="24"/>
                <w:vertAlign w:val="subscript"/>
              </w:rPr>
              <w:t>2</w:t>
            </w:r>
            <w:r w:rsidRPr="006A6FD4">
              <w:rPr>
                <w:color w:val="auto"/>
                <w:sz w:val="24"/>
                <w:szCs w:val="24"/>
              </w:rPr>
              <w:t>X</w:t>
            </w:r>
            <w:r w:rsidRPr="006A6FD4">
              <w:rPr>
                <w:color w:val="auto"/>
                <w:sz w:val="24"/>
                <w:szCs w:val="24"/>
                <w:vertAlign w:val="subscript"/>
              </w:rPr>
              <w:t>2</w:t>
            </w:r>
            <w:r w:rsidRPr="006A6FD4">
              <w:rPr>
                <w:color w:val="auto"/>
                <w:sz w:val="24"/>
                <w:szCs w:val="24"/>
              </w:rPr>
              <w:t>+…+b</w:t>
            </w:r>
            <w:r w:rsidRPr="006A6FD4">
              <w:rPr>
                <w:color w:val="auto"/>
                <w:sz w:val="24"/>
                <w:szCs w:val="24"/>
                <w:vertAlign w:val="subscript"/>
              </w:rPr>
              <w:t>n</w:t>
            </w:r>
            <w:r w:rsidRPr="006A6FD4">
              <w:rPr>
                <w:color w:val="auto"/>
                <w:sz w:val="24"/>
                <w:szCs w:val="24"/>
              </w:rPr>
              <w:t>X</w:t>
            </w:r>
            <w:r w:rsidRPr="006A6FD4">
              <w:rPr>
                <w:color w:val="auto"/>
                <w:sz w:val="24"/>
                <w:szCs w:val="24"/>
                <w:vertAlign w:val="subscript"/>
              </w:rPr>
              <w:t>n</w:t>
            </w:r>
          </w:p>
          <w:p w:rsidR="00DF7418" w:rsidRPr="006A6FD4" w:rsidRDefault="0064404C" w:rsidP="00557246">
            <w:pPr>
              <w:numPr>
                <w:ilvl w:val="0"/>
                <w:numId w:val="65"/>
              </w:numPr>
              <w:spacing w:after="120" w:line="240" w:lineRule="auto"/>
              <w:ind w:left="298" w:hanging="284"/>
              <w:contextualSpacing/>
              <w:rPr>
                <w:color w:val="auto"/>
                <w:sz w:val="24"/>
                <w:szCs w:val="24"/>
              </w:rPr>
            </w:pPr>
            <w:r w:rsidRPr="006A6FD4">
              <w:rPr>
                <w:color w:val="auto"/>
                <w:sz w:val="24"/>
                <w:szCs w:val="24"/>
              </w:rPr>
              <w:t>Y= a+ b</w:t>
            </w:r>
            <w:r w:rsidRPr="006A6FD4">
              <w:rPr>
                <w:color w:val="auto"/>
                <w:sz w:val="24"/>
                <w:szCs w:val="24"/>
                <w:vertAlign w:val="subscript"/>
              </w:rPr>
              <w:t>1</w:t>
            </w:r>
            <w:r w:rsidRPr="006A6FD4">
              <w:rPr>
                <w:color w:val="auto"/>
                <w:sz w:val="24"/>
                <w:szCs w:val="24"/>
              </w:rPr>
              <w:t>X</w:t>
            </w:r>
            <w:r w:rsidRPr="006A6FD4">
              <w:rPr>
                <w:color w:val="auto"/>
                <w:sz w:val="24"/>
                <w:szCs w:val="24"/>
                <w:vertAlign w:val="subscript"/>
              </w:rPr>
              <w:t>1</w:t>
            </w:r>
            <w:r w:rsidRPr="006A6FD4">
              <w:rPr>
                <w:color w:val="auto"/>
                <w:sz w:val="24"/>
                <w:szCs w:val="24"/>
              </w:rPr>
              <w:t>+b</w:t>
            </w:r>
            <w:r w:rsidRPr="006A6FD4">
              <w:rPr>
                <w:color w:val="auto"/>
                <w:sz w:val="24"/>
                <w:szCs w:val="24"/>
                <w:vertAlign w:val="subscript"/>
              </w:rPr>
              <w:t>2</w:t>
            </w:r>
            <w:r w:rsidRPr="006A6FD4">
              <w:rPr>
                <w:color w:val="auto"/>
                <w:sz w:val="24"/>
                <w:szCs w:val="24"/>
              </w:rPr>
              <w:t>X</w:t>
            </w:r>
            <w:r w:rsidRPr="006A6FD4">
              <w:rPr>
                <w:color w:val="auto"/>
                <w:sz w:val="24"/>
                <w:szCs w:val="24"/>
                <w:vertAlign w:val="subscript"/>
              </w:rPr>
              <w:t>2</w:t>
            </w:r>
            <w:r w:rsidRPr="006A6FD4">
              <w:rPr>
                <w:color w:val="auto"/>
                <w:sz w:val="24"/>
                <w:szCs w:val="24"/>
              </w:rPr>
              <w:t>+…+b</w:t>
            </w:r>
            <w:r w:rsidRPr="006A6FD4">
              <w:rPr>
                <w:color w:val="auto"/>
                <w:sz w:val="24"/>
                <w:szCs w:val="24"/>
                <w:vertAlign w:val="subscript"/>
              </w:rPr>
              <w:t>n</w:t>
            </w:r>
            <w:r w:rsidRPr="006A6FD4">
              <w:rPr>
                <w:color w:val="auto"/>
                <w:sz w:val="24"/>
                <w:szCs w:val="24"/>
              </w:rPr>
              <w:t>X</w:t>
            </w:r>
            <w:r w:rsidRPr="006A6FD4">
              <w:rPr>
                <w:color w:val="auto"/>
                <w:sz w:val="24"/>
                <w:szCs w:val="24"/>
                <w:vertAlign w:val="subscript"/>
              </w:rPr>
              <w:t>n</w:t>
            </w:r>
            <w:r w:rsidRPr="006A6FD4">
              <w:rPr>
                <w:color w:val="auto"/>
                <w:sz w:val="24"/>
                <w:szCs w:val="24"/>
              </w:rPr>
              <w:t>+e</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bookmarkStart w:id="37" w:name="_41mghml" w:colFirst="0" w:colLast="0"/>
            <w:bookmarkEnd w:id="37"/>
            <w:r w:rsidRPr="001070B5">
              <w:rPr>
                <w:b/>
                <w:color w:val="auto"/>
                <w:sz w:val="24"/>
                <w:szCs w:val="24"/>
              </w:rPr>
              <w:t xml:space="preserve">Đúng. Đáp án đúng là: </w:t>
            </w:r>
            <w:r w:rsidR="0064404C" w:rsidRPr="006A6FD4">
              <w:rPr>
                <w:color w:val="auto"/>
                <w:sz w:val="24"/>
                <w:szCs w:val="24"/>
              </w:rPr>
              <w:t xml:space="preserve"> Y= a+bX</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Phương trình hồi quy đơn biến (đường thẳng) có dạng tổng quát Y = a + bX</w:t>
            </w:r>
            <w:r w:rsidR="0064404C" w:rsidRPr="006A6FD4">
              <w:rPr>
                <w:b w:val="0"/>
                <w:i/>
                <w:color w:val="auto"/>
                <w:sz w:val="24"/>
                <w:szCs w:val="24"/>
              </w:rPr>
              <w:br/>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2.2.1  Phương pháp hồi quy đơn biến,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38" w:name="_2grqrue" w:colFirst="0" w:colLast="0"/>
            <w:bookmarkEnd w:id="38"/>
            <w:r w:rsidRPr="006A6FD4">
              <w:rPr>
                <w:color w:val="auto"/>
                <w:sz w:val="24"/>
                <w:szCs w:val="24"/>
              </w:rPr>
              <w:t>ACC508-02005.20120814</w:t>
            </w:r>
          </w:p>
        </w:tc>
        <w:tc>
          <w:tcPr>
            <w:tcW w:w="4703" w:type="dxa"/>
            <w:gridSpan w:val="2"/>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Khi dự báo bằng phương trình hồi quy:</w:t>
            </w:r>
            <w:r w:rsidRPr="0022073F">
              <w:rPr>
                <w:rFonts w:ascii="Times New Roman" w:eastAsia="Times New Roman" w:hAnsi="Times New Roman" w:cs="Times New Roman"/>
                <w:b w:val="0"/>
                <w:color w:val="auto"/>
                <w:sz w:val="24"/>
                <w:szCs w:val="24"/>
              </w:rPr>
              <w:br/>
            </w:r>
          </w:p>
          <w:p w:rsidR="00DF7418" w:rsidRPr="0022073F" w:rsidRDefault="00DF7418" w:rsidP="000F3187">
            <w:pPr>
              <w:spacing w:before="120" w:after="120" w:line="240" w:lineRule="auto"/>
              <w:jc w:val="both"/>
              <w:rPr>
                <w:color w:val="auto"/>
              </w:rPr>
            </w:pP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64"/>
              </w:numPr>
              <w:spacing w:before="120" w:after="0" w:line="240" w:lineRule="auto"/>
              <w:ind w:left="298" w:hanging="284"/>
              <w:contextualSpacing/>
              <w:rPr>
                <w:color w:val="auto"/>
                <w:sz w:val="24"/>
                <w:szCs w:val="24"/>
              </w:rPr>
            </w:pPr>
            <w:r w:rsidRPr="006A6FD4">
              <w:rPr>
                <w:color w:val="auto"/>
                <w:sz w:val="24"/>
                <w:szCs w:val="24"/>
              </w:rPr>
              <w:t>Sử dụng phương pháp hồi quy đơn biến khi nghiên cứu mối quan hệ tuyến tính giữa 1 biến kết quả và nhiều biến giải thích (biến nguyên nhân)</w:t>
            </w:r>
          </w:p>
          <w:p w:rsidR="00DF7418" w:rsidRPr="006A6FD4" w:rsidRDefault="0064404C" w:rsidP="00557246">
            <w:pPr>
              <w:numPr>
                <w:ilvl w:val="0"/>
                <w:numId w:val="64"/>
              </w:numPr>
              <w:spacing w:after="0" w:line="240" w:lineRule="auto"/>
              <w:ind w:left="298" w:hanging="284"/>
              <w:contextualSpacing/>
              <w:rPr>
                <w:color w:val="auto"/>
                <w:sz w:val="24"/>
                <w:szCs w:val="24"/>
              </w:rPr>
            </w:pPr>
            <w:r w:rsidRPr="006A6FD4">
              <w:rPr>
                <w:color w:val="auto"/>
                <w:sz w:val="24"/>
                <w:szCs w:val="24"/>
              </w:rPr>
              <w:t>Sử dụng phương pháp hồi quy đa biến khi nghiên cứu mối quan hệ tuyến tính giữa 1 biến kết quả và 1 biến giải thích (biến nguyên nhân)</w:t>
            </w:r>
          </w:p>
          <w:p w:rsidR="00DF7418" w:rsidRPr="006A6FD4" w:rsidRDefault="0064404C" w:rsidP="00557246">
            <w:pPr>
              <w:numPr>
                <w:ilvl w:val="0"/>
                <w:numId w:val="64"/>
              </w:numPr>
              <w:spacing w:after="0" w:line="240" w:lineRule="auto"/>
              <w:ind w:left="298" w:hanging="284"/>
              <w:contextualSpacing/>
              <w:rPr>
                <w:color w:val="auto"/>
                <w:sz w:val="24"/>
                <w:szCs w:val="24"/>
              </w:rPr>
            </w:pPr>
            <w:r w:rsidRPr="006A6FD4">
              <w:rPr>
                <w:color w:val="auto"/>
                <w:sz w:val="24"/>
                <w:szCs w:val="24"/>
              </w:rPr>
              <w:t>Sử dụng phương pháp hồi quy đơn biến khi nghiên cứu mối quan hệ tuyến tính giữa 1 biến kết quả và 1 biến giải thích (biến nguyên nhân)</w:t>
            </w:r>
          </w:p>
          <w:p w:rsidR="00DF7418" w:rsidRPr="006A6FD4" w:rsidRDefault="0064404C" w:rsidP="00557246">
            <w:pPr>
              <w:numPr>
                <w:ilvl w:val="0"/>
                <w:numId w:val="64"/>
              </w:numPr>
              <w:spacing w:after="120" w:line="240" w:lineRule="auto"/>
              <w:ind w:left="298" w:hanging="284"/>
              <w:contextualSpacing/>
              <w:rPr>
                <w:color w:val="auto"/>
                <w:sz w:val="24"/>
                <w:szCs w:val="24"/>
              </w:rPr>
            </w:pPr>
            <w:r w:rsidRPr="006A6FD4">
              <w:rPr>
                <w:color w:val="auto"/>
                <w:sz w:val="24"/>
                <w:szCs w:val="24"/>
              </w:rPr>
              <w:t>Sử dụng phương pháp hồi quy đa biến khi nghiên cứu mối quan hệ tuyến tính giữa nhiều biến kết quả và 1 biến giải thích (biến nguyên nhân)</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bookmarkStart w:id="39" w:name="_vx1227" w:colFirst="0" w:colLast="0"/>
            <w:bookmarkEnd w:id="39"/>
            <w:r w:rsidRPr="001070B5">
              <w:rPr>
                <w:b/>
                <w:color w:val="auto"/>
                <w:sz w:val="24"/>
                <w:szCs w:val="24"/>
              </w:rPr>
              <w:t xml:space="preserve">Đúng. Đáp án đúng là: </w:t>
            </w:r>
            <w:r w:rsidR="0064404C" w:rsidRPr="006A6FD4">
              <w:rPr>
                <w:color w:val="auto"/>
                <w:sz w:val="24"/>
                <w:szCs w:val="24"/>
              </w:rPr>
              <w:t xml:space="preserve"> Sử dụng phương pháp hồi quy đơn biến khi nghiên cứu mối quan hệ tuyến tính giữa 1 biến kết quả và 1 biến giải thích (biến nguyên nhân)</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Phương pháp hồi quy đơn biến: Phản ánh mối quan hệ tuyến tính giữa 1 biến kết quả và 1 biến giải thích hay là biến nguyên nhân (nếu giữa chúng có mối quan hệ nhân quả).</w:t>
            </w:r>
            <w:r w:rsidR="0064404C" w:rsidRPr="006A6FD4">
              <w:rPr>
                <w:b w:val="0"/>
                <w:i/>
                <w:color w:val="auto"/>
                <w:sz w:val="24"/>
                <w:szCs w:val="24"/>
              </w:rPr>
              <w:br/>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2.2.1 Phương pháp hồi quy đơn biến, bài 2.</w:t>
            </w:r>
          </w:p>
          <w:p w:rsidR="00DF7418" w:rsidRPr="006A6FD4" w:rsidRDefault="00DF7418" w:rsidP="002A777C">
            <w:pPr>
              <w:spacing w:before="120" w:after="120" w:line="240" w:lineRule="auto"/>
              <w:rPr>
                <w:color w:val="auto"/>
              </w:rPr>
            </w:pP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40" w:name="_3fwokq0" w:colFirst="0" w:colLast="0"/>
            <w:bookmarkEnd w:id="40"/>
            <w:r w:rsidRPr="006A6FD4">
              <w:rPr>
                <w:color w:val="auto"/>
                <w:sz w:val="24"/>
                <w:szCs w:val="24"/>
              </w:rPr>
              <w:t>ACC508-02006.20120814</w:t>
            </w:r>
          </w:p>
        </w:tc>
        <w:tc>
          <w:tcPr>
            <w:tcW w:w="4703" w:type="dxa"/>
            <w:gridSpan w:val="2"/>
          </w:tcPr>
          <w:p w:rsidR="00E04EA7" w:rsidRPr="0022073F" w:rsidRDefault="0064404C" w:rsidP="000F3187">
            <w:pPr>
              <w:pStyle w:val="Heading1"/>
              <w:keepNext w:val="0"/>
              <w:spacing w:before="120" w:after="120" w:line="240" w:lineRule="auto"/>
              <w:jc w:val="both"/>
              <w:rPr>
                <w:rFonts w:ascii="Times New Roman" w:eastAsia="Times New Roman" w:hAnsi="Times New Roman" w:cs="Times New Roman"/>
                <w:b w:val="0"/>
                <w:color w:val="auto"/>
                <w:sz w:val="24"/>
                <w:szCs w:val="24"/>
              </w:rPr>
            </w:pPr>
            <w:r w:rsidRPr="0022073F">
              <w:rPr>
                <w:rFonts w:ascii="Times New Roman" w:eastAsia="Times New Roman" w:hAnsi="Times New Roman" w:cs="Times New Roman"/>
                <w:b w:val="0"/>
                <w:color w:val="auto"/>
                <w:sz w:val="24"/>
                <w:szCs w:val="24"/>
              </w:rPr>
              <w:t>Câu nào sau đây SAI?</w:t>
            </w:r>
          </w:p>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br/>
            </w:r>
          </w:p>
          <w:p w:rsidR="00DF7418" w:rsidRPr="0022073F" w:rsidRDefault="00DF7418" w:rsidP="000F3187">
            <w:pPr>
              <w:pStyle w:val="Heading2"/>
              <w:spacing w:before="120" w:after="120" w:line="240" w:lineRule="auto"/>
              <w:jc w:val="both"/>
              <w:rPr>
                <w:b w:val="0"/>
                <w:color w:val="auto"/>
              </w:rPr>
            </w:pP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83"/>
              </w:numPr>
              <w:spacing w:before="120" w:after="0" w:line="240" w:lineRule="auto"/>
              <w:ind w:left="298" w:hanging="284"/>
              <w:contextualSpacing/>
              <w:rPr>
                <w:color w:val="auto"/>
                <w:sz w:val="24"/>
                <w:szCs w:val="24"/>
              </w:rPr>
            </w:pPr>
            <w:r w:rsidRPr="006A6FD4">
              <w:rPr>
                <w:color w:val="auto"/>
                <w:sz w:val="24"/>
                <w:szCs w:val="24"/>
              </w:rPr>
              <w:t>Phương pháp phân tích so sánh bao gồm so sánh theo thời gian và thời điểm</w:t>
            </w:r>
          </w:p>
          <w:p w:rsidR="00DF7418" w:rsidRPr="006A6FD4" w:rsidRDefault="0064404C" w:rsidP="00557246">
            <w:pPr>
              <w:numPr>
                <w:ilvl w:val="0"/>
                <w:numId w:val="83"/>
              </w:numPr>
              <w:spacing w:after="0" w:line="240" w:lineRule="auto"/>
              <w:ind w:left="298" w:hanging="284"/>
              <w:contextualSpacing/>
              <w:rPr>
                <w:color w:val="auto"/>
                <w:sz w:val="24"/>
                <w:szCs w:val="24"/>
              </w:rPr>
            </w:pPr>
            <w:r w:rsidRPr="006A6FD4">
              <w:rPr>
                <w:color w:val="auto"/>
                <w:sz w:val="24"/>
                <w:szCs w:val="24"/>
              </w:rPr>
              <w:t>Phương pháp phân tích quy mô bao gồm phân tích quy mô theo báo cáo kết quả kinh doanh và báo cáo lưu chuyển tiền tệ</w:t>
            </w:r>
          </w:p>
          <w:p w:rsidR="00DF7418" w:rsidRPr="006A6FD4" w:rsidRDefault="0064404C" w:rsidP="00557246">
            <w:pPr>
              <w:numPr>
                <w:ilvl w:val="0"/>
                <w:numId w:val="83"/>
              </w:numPr>
              <w:spacing w:after="0" w:line="240" w:lineRule="auto"/>
              <w:ind w:left="298" w:hanging="284"/>
              <w:contextualSpacing/>
              <w:rPr>
                <w:color w:val="auto"/>
                <w:sz w:val="24"/>
                <w:szCs w:val="24"/>
              </w:rPr>
            </w:pPr>
            <w:r w:rsidRPr="006A6FD4">
              <w:rPr>
                <w:color w:val="auto"/>
                <w:sz w:val="24"/>
                <w:szCs w:val="24"/>
              </w:rPr>
              <w:t>Hai phương pháp căn bản trong dự báo bằng hồi quy là phương pháp cực trị và phương pháp bình phương tối thiểu</w:t>
            </w:r>
          </w:p>
          <w:p w:rsidR="00DF7418" w:rsidRPr="006A6FD4" w:rsidRDefault="0064404C" w:rsidP="00557246">
            <w:pPr>
              <w:numPr>
                <w:ilvl w:val="0"/>
                <w:numId w:val="83"/>
              </w:numPr>
              <w:spacing w:after="120" w:line="240" w:lineRule="auto"/>
              <w:ind w:left="298" w:hanging="284"/>
              <w:contextualSpacing/>
              <w:rPr>
                <w:color w:val="auto"/>
                <w:sz w:val="24"/>
                <w:szCs w:val="24"/>
              </w:rPr>
            </w:pPr>
            <w:r w:rsidRPr="006A6FD4">
              <w:rPr>
                <w:color w:val="auto"/>
                <w:sz w:val="24"/>
                <w:szCs w:val="24"/>
              </w:rPr>
              <w:t>Phương pháp hồi quy đơn biến phản ánh mối quan hệ tuyến tính giữa 1 biến kết quả và 1 biến nguyên nhân</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bookmarkStart w:id="41" w:name="_1v1yuxt" w:colFirst="0" w:colLast="0"/>
            <w:bookmarkEnd w:id="41"/>
            <w:r w:rsidRPr="001070B5">
              <w:rPr>
                <w:b/>
                <w:color w:val="auto"/>
                <w:sz w:val="24"/>
                <w:szCs w:val="24"/>
              </w:rPr>
              <w:t xml:space="preserve">Đúng. Đáp án đúng là: </w:t>
            </w:r>
            <w:r w:rsidR="0064404C" w:rsidRPr="006A6FD4">
              <w:rPr>
                <w:color w:val="auto"/>
                <w:sz w:val="24"/>
                <w:szCs w:val="24"/>
              </w:rPr>
              <w:t xml:space="preserve"> Phương pháp phân tích quy mô bao gồm phân tích quy mô theo báo cáo kết quả kinh doanh và báo cáo lưu chuyển tiền tệ</w:t>
            </w:r>
          </w:p>
          <w:p w:rsidR="00E04EA7" w:rsidRPr="006A6FD4" w:rsidRDefault="001070B5" w:rsidP="002A777C">
            <w:pPr>
              <w:pStyle w:val="Heading2"/>
              <w:spacing w:before="120" w:after="120" w:line="240" w:lineRule="auto"/>
              <w:rPr>
                <w:color w:val="auto"/>
                <w:sz w:val="24"/>
                <w:szCs w:val="24"/>
              </w:rPr>
            </w:pPr>
            <w:r w:rsidRPr="001070B5">
              <w:rPr>
                <w:color w:val="auto"/>
                <w:sz w:val="24"/>
                <w:szCs w:val="24"/>
              </w:rPr>
              <w:t xml:space="preserve">Vì: </w:t>
            </w:r>
            <w:r w:rsidR="0064404C" w:rsidRPr="002A777C">
              <w:rPr>
                <w:b w:val="0"/>
                <w:color w:val="auto"/>
                <w:sz w:val="24"/>
                <w:szCs w:val="24"/>
              </w:rPr>
              <w:t>Thông thường, các nhà phân tích sử dụng phương pháp phân tích quy mô đối với báo cáo kết quả kinh doanh và bảng cân đối kế toán.</w:t>
            </w:r>
          </w:p>
          <w:p w:rsidR="00DF7418" w:rsidRPr="006A6FD4" w:rsidRDefault="00DF7418" w:rsidP="002A777C">
            <w:pPr>
              <w:pStyle w:val="Heading2"/>
              <w:spacing w:before="120" w:after="120" w:line="240" w:lineRule="auto"/>
              <w:rPr>
                <w:color w:val="auto"/>
              </w:rPr>
            </w:pP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2.1.2  Phương pháp phân tích quy mô,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42" w:name="_4f1mdlm" w:colFirst="0" w:colLast="0"/>
            <w:bookmarkEnd w:id="42"/>
            <w:r w:rsidRPr="006A6FD4">
              <w:rPr>
                <w:color w:val="auto"/>
                <w:sz w:val="24"/>
                <w:szCs w:val="24"/>
              </w:rPr>
              <w:t>ACC508-02008.20120814</w:t>
            </w:r>
          </w:p>
        </w:tc>
        <w:tc>
          <w:tcPr>
            <w:tcW w:w="4703" w:type="dxa"/>
            <w:gridSpan w:val="2"/>
          </w:tcPr>
          <w:p w:rsidR="00DF7418" w:rsidRPr="0022073F" w:rsidRDefault="0064404C" w:rsidP="000F3187">
            <w:pPr>
              <w:pStyle w:val="Heading2"/>
              <w:spacing w:before="120" w:after="120" w:line="240" w:lineRule="auto"/>
              <w:jc w:val="both"/>
              <w:rPr>
                <w:b w:val="0"/>
                <w:color w:val="auto"/>
              </w:rPr>
            </w:pPr>
            <w:r w:rsidRPr="0022073F">
              <w:rPr>
                <w:b w:val="0"/>
                <w:color w:val="auto"/>
                <w:sz w:val="24"/>
                <w:szCs w:val="24"/>
              </w:rPr>
              <w:t>Phương pháp dự báo các chỉ tiêu tài chính doanh nghiệp bằng phương trình hồi quy:</w:t>
            </w: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67"/>
              </w:numPr>
              <w:spacing w:before="120" w:after="0" w:line="240" w:lineRule="auto"/>
              <w:ind w:left="298" w:hanging="284"/>
              <w:contextualSpacing/>
              <w:rPr>
                <w:color w:val="auto"/>
                <w:sz w:val="24"/>
                <w:szCs w:val="24"/>
              </w:rPr>
            </w:pPr>
            <w:r w:rsidRPr="006A6FD4">
              <w:rPr>
                <w:color w:val="auto"/>
                <w:sz w:val="24"/>
                <w:szCs w:val="24"/>
              </w:rPr>
              <w:t>Hoàn toàn dựa vào các số liệu trong quá khứ của doanh nghiệp</w:t>
            </w:r>
          </w:p>
          <w:p w:rsidR="00DF7418" w:rsidRPr="006A6FD4" w:rsidRDefault="0064404C" w:rsidP="00557246">
            <w:pPr>
              <w:numPr>
                <w:ilvl w:val="0"/>
                <w:numId w:val="67"/>
              </w:numPr>
              <w:spacing w:after="0" w:line="240" w:lineRule="auto"/>
              <w:ind w:left="298" w:hanging="284"/>
              <w:contextualSpacing/>
              <w:rPr>
                <w:color w:val="auto"/>
                <w:sz w:val="24"/>
                <w:szCs w:val="24"/>
              </w:rPr>
            </w:pPr>
            <w:r w:rsidRPr="006A6FD4">
              <w:rPr>
                <w:color w:val="auto"/>
                <w:sz w:val="24"/>
                <w:szCs w:val="24"/>
              </w:rPr>
              <w:t>Dựa vào dự báo các số liệu kinh tế vĩ mô trong tương lai</w:t>
            </w:r>
          </w:p>
          <w:p w:rsidR="00DF7418" w:rsidRPr="006A6FD4" w:rsidRDefault="0064404C" w:rsidP="00557246">
            <w:pPr>
              <w:numPr>
                <w:ilvl w:val="0"/>
                <w:numId w:val="67"/>
              </w:numPr>
              <w:spacing w:after="0" w:line="240" w:lineRule="auto"/>
              <w:ind w:left="298" w:hanging="284"/>
              <w:contextualSpacing/>
              <w:rPr>
                <w:color w:val="auto"/>
                <w:sz w:val="24"/>
                <w:szCs w:val="24"/>
              </w:rPr>
            </w:pPr>
            <w:r w:rsidRPr="006A6FD4">
              <w:rPr>
                <w:color w:val="auto"/>
                <w:sz w:val="24"/>
                <w:szCs w:val="24"/>
              </w:rPr>
              <w:t>Không dựa vào số liệu trong quá khứ của doanh nghiệp</w:t>
            </w:r>
          </w:p>
          <w:p w:rsidR="00DF7418" w:rsidRPr="006A6FD4" w:rsidRDefault="0064404C" w:rsidP="00557246">
            <w:pPr>
              <w:numPr>
                <w:ilvl w:val="0"/>
                <w:numId w:val="67"/>
              </w:numPr>
              <w:spacing w:after="120" w:line="240" w:lineRule="auto"/>
              <w:ind w:left="298" w:hanging="284"/>
              <w:contextualSpacing/>
              <w:rPr>
                <w:color w:val="auto"/>
                <w:sz w:val="24"/>
                <w:szCs w:val="24"/>
              </w:rPr>
            </w:pPr>
            <w:r w:rsidRPr="006A6FD4">
              <w:rPr>
                <w:color w:val="auto"/>
                <w:sz w:val="24"/>
                <w:szCs w:val="24"/>
              </w:rPr>
              <w:t>Dựa vào các số l</w:t>
            </w:r>
            <w:r w:rsidR="000E4331">
              <w:rPr>
                <w:color w:val="auto"/>
                <w:sz w:val="24"/>
                <w:szCs w:val="24"/>
              </w:rPr>
              <w:t>iệu kinh tế vĩ mô trong quá khứ</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bookmarkStart w:id="43" w:name="_2u6wntf" w:colFirst="0" w:colLast="0"/>
            <w:bookmarkEnd w:id="43"/>
            <w:r w:rsidRPr="001070B5">
              <w:rPr>
                <w:b/>
                <w:color w:val="auto"/>
                <w:sz w:val="24"/>
                <w:szCs w:val="24"/>
              </w:rPr>
              <w:t xml:space="preserve">Đúng. Đáp án đúng là: </w:t>
            </w:r>
            <w:r w:rsidR="0064404C" w:rsidRPr="006A6FD4">
              <w:rPr>
                <w:color w:val="auto"/>
                <w:sz w:val="24"/>
                <w:szCs w:val="24"/>
              </w:rPr>
              <w:t xml:space="preserve"> Hoàn toàn dựa vào các số liệu trong quá khứ của doanh nghiệp</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Phương pháp dự báo bằng phương trình hồi quy dựa vào số liệu trong quá khứ của doanh nghiệp để lập phương trình hồi quy, từ đó đưa ra những số liệu dự báo</w:t>
            </w:r>
            <w:r w:rsidR="0064404C" w:rsidRPr="006A6FD4">
              <w:rPr>
                <w:b w:val="0"/>
                <w:i/>
                <w:color w:val="auto"/>
                <w:sz w:val="24"/>
                <w:szCs w:val="24"/>
              </w:rPr>
              <w:br/>
            </w:r>
          </w:p>
          <w:p w:rsidR="00DF7418" w:rsidRPr="006A6FD4" w:rsidRDefault="001070B5" w:rsidP="002A777C">
            <w:pPr>
              <w:spacing w:before="120" w:after="120" w:line="240" w:lineRule="auto"/>
              <w:rPr>
                <w:color w:val="auto"/>
              </w:rPr>
            </w:pPr>
            <w:bookmarkStart w:id="44" w:name="_19c6y18" w:colFirst="0" w:colLast="0"/>
            <w:bookmarkEnd w:id="44"/>
            <w:r w:rsidRPr="001070B5">
              <w:rPr>
                <w:b/>
                <w:color w:val="auto"/>
                <w:sz w:val="24"/>
                <w:szCs w:val="24"/>
              </w:rPr>
              <w:t xml:space="preserve">Tham khảo: </w:t>
            </w:r>
            <w:r w:rsidR="0064404C" w:rsidRPr="006A6FD4">
              <w:rPr>
                <w:color w:val="auto"/>
                <w:sz w:val="24"/>
                <w:szCs w:val="24"/>
              </w:rPr>
              <w:t>2.2 Phương pháp dự báo bằng phương trình hồi quy,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ACC508-02010.20120814</w:t>
            </w:r>
          </w:p>
        </w:tc>
        <w:tc>
          <w:tcPr>
            <w:tcW w:w="4703" w:type="dxa"/>
            <w:gridSpan w:val="2"/>
          </w:tcPr>
          <w:p w:rsidR="009C78B5" w:rsidRPr="0022073F" w:rsidRDefault="0064404C" w:rsidP="000F3187">
            <w:pPr>
              <w:pStyle w:val="Heading1"/>
              <w:spacing w:before="120" w:after="120" w:line="240" w:lineRule="auto"/>
              <w:jc w:val="both"/>
              <w:rPr>
                <w:rFonts w:ascii="Times New Roman" w:eastAsia="Times New Roman" w:hAnsi="Times New Roman" w:cs="Times New Roman"/>
                <w:b w:val="0"/>
                <w:color w:val="auto"/>
                <w:sz w:val="24"/>
                <w:szCs w:val="24"/>
              </w:rPr>
            </w:pPr>
            <w:r w:rsidRPr="0022073F">
              <w:rPr>
                <w:rFonts w:ascii="Times New Roman" w:eastAsia="Times New Roman" w:hAnsi="Times New Roman" w:cs="Times New Roman"/>
                <w:b w:val="0"/>
                <w:color w:val="auto"/>
                <w:sz w:val="24"/>
                <w:szCs w:val="24"/>
              </w:rPr>
              <w:t>Cho bảng số liệu sau:</w:t>
            </w:r>
          </w:p>
          <w:p w:rsidR="00DF7418" w:rsidRPr="0022073F" w:rsidRDefault="0064404C" w:rsidP="000F3187">
            <w:pPr>
              <w:pStyle w:val="Heading1"/>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br/>
            </w:r>
          </w:p>
          <w:p w:rsidR="00DF7418" w:rsidRPr="0022073F" w:rsidRDefault="0064404C" w:rsidP="000F3187">
            <w:pPr>
              <w:spacing w:before="120" w:after="120" w:line="240" w:lineRule="auto"/>
              <w:rPr>
                <w:color w:val="auto"/>
              </w:rPr>
            </w:pPr>
            <w:r w:rsidRPr="0022073F">
              <w:rPr>
                <w:noProof/>
                <w:color w:val="auto"/>
              </w:rPr>
              <w:drawing>
                <wp:inline distT="0" distB="0" distL="114300" distR="114300" wp14:anchorId="4B5BB3E7" wp14:editId="18118282">
                  <wp:extent cx="2849245" cy="1370965"/>
                  <wp:effectExtent l="0" t="0" r="0" b="0"/>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a:srcRect/>
                          <a:stretch>
                            <a:fillRect/>
                          </a:stretch>
                        </pic:blipFill>
                        <pic:spPr>
                          <a:xfrm>
                            <a:off x="0" y="0"/>
                            <a:ext cx="2849245" cy="137096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Sử dụng phương pháp cực trị để dự báo bằng phương trình hồi quy, phương trình hồi quy giữa doanh thu bán hàng và chi phí hoạt động là:</w:t>
            </w: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71"/>
              </w:numPr>
              <w:spacing w:before="120" w:after="0" w:line="240" w:lineRule="auto"/>
              <w:ind w:left="298" w:hanging="284"/>
              <w:contextualSpacing/>
              <w:rPr>
                <w:color w:val="auto"/>
                <w:sz w:val="24"/>
                <w:szCs w:val="24"/>
              </w:rPr>
            </w:pPr>
            <w:r w:rsidRPr="006A6FD4">
              <w:rPr>
                <w:color w:val="auto"/>
                <w:sz w:val="24"/>
                <w:szCs w:val="24"/>
              </w:rPr>
              <w:t>Y = 296 + 0,1X với X là chi phí hoạt động, Y là doanh thu bán hàng</w:t>
            </w:r>
          </w:p>
          <w:p w:rsidR="00DF7418" w:rsidRPr="006A6FD4" w:rsidRDefault="0064404C" w:rsidP="00557246">
            <w:pPr>
              <w:numPr>
                <w:ilvl w:val="0"/>
                <w:numId w:val="71"/>
              </w:numPr>
              <w:spacing w:after="0" w:line="240" w:lineRule="auto"/>
              <w:ind w:left="298" w:hanging="284"/>
              <w:contextualSpacing/>
              <w:rPr>
                <w:color w:val="auto"/>
                <w:sz w:val="24"/>
                <w:szCs w:val="24"/>
              </w:rPr>
            </w:pPr>
            <w:r w:rsidRPr="006A6FD4">
              <w:rPr>
                <w:color w:val="auto"/>
                <w:sz w:val="24"/>
                <w:szCs w:val="24"/>
              </w:rPr>
              <w:t>Y = 296 + 0,1X với Y là chi phí hoạt động, X là doanh thu bán hàng</w:t>
            </w:r>
          </w:p>
          <w:p w:rsidR="00DF7418" w:rsidRPr="006A6FD4" w:rsidRDefault="0064404C" w:rsidP="00557246">
            <w:pPr>
              <w:numPr>
                <w:ilvl w:val="0"/>
                <w:numId w:val="71"/>
              </w:numPr>
              <w:spacing w:after="0" w:line="240" w:lineRule="auto"/>
              <w:ind w:left="298" w:hanging="284"/>
              <w:contextualSpacing/>
              <w:rPr>
                <w:color w:val="auto"/>
                <w:sz w:val="24"/>
                <w:szCs w:val="24"/>
              </w:rPr>
            </w:pPr>
            <w:r w:rsidRPr="006A6FD4">
              <w:rPr>
                <w:color w:val="auto"/>
                <w:sz w:val="24"/>
                <w:szCs w:val="24"/>
              </w:rPr>
              <w:t>Y = 0,1 + 296X với Y là chi phí hoạt động, X là doanh thu bán hàng</w:t>
            </w:r>
          </w:p>
          <w:p w:rsidR="00DF7418" w:rsidRPr="006A6FD4" w:rsidRDefault="0064404C" w:rsidP="00557246">
            <w:pPr>
              <w:numPr>
                <w:ilvl w:val="0"/>
                <w:numId w:val="71"/>
              </w:numPr>
              <w:spacing w:after="120" w:line="240" w:lineRule="auto"/>
              <w:ind w:left="298" w:hanging="284"/>
              <w:contextualSpacing/>
              <w:rPr>
                <w:color w:val="auto"/>
                <w:sz w:val="24"/>
                <w:szCs w:val="24"/>
              </w:rPr>
            </w:pPr>
            <w:r w:rsidRPr="006A6FD4">
              <w:rPr>
                <w:color w:val="auto"/>
                <w:sz w:val="24"/>
                <w:szCs w:val="24"/>
              </w:rPr>
              <w:t>Y = 0,1 + 296X với X là chi phí hoạt động, Y là doanh thu bán hàng</w:t>
            </w:r>
          </w:p>
          <w:p w:rsidR="00DF7418" w:rsidRPr="006A6FD4" w:rsidRDefault="00DF7418" w:rsidP="00557246">
            <w:pPr>
              <w:pStyle w:val="Heading2"/>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bookmarkStart w:id="45" w:name="_3tbugp1" w:colFirst="0" w:colLast="0"/>
            <w:bookmarkEnd w:id="45"/>
            <w:r w:rsidRPr="001070B5">
              <w:rPr>
                <w:b/>
                <w:color w:val="auto"/>
                <w:sz w:val="24"/>
                <w:szCs w:val="24"/>
              </w:rPr>
              <w:t xml:space="preserve">Đúng. Đáp án đúng là: </w:t>
            </w:r>
            <w:r w:rsidR="0064404C" w:rsidRPr="006A6FD4">
              <w:rPr>
                <w:color w:val="auto"/>
                <w:sz w:val="24"/>
                <w:szCs w:val="24"/>
              </w:rPr>
              <w:t xml:space="preserve"> Y = 296 + 0,1X với Y là chi phí hoạt động, X là doanh thu bán hàng</w:t>
            </w:r>
          </w:p>
          <w:p w:rsidR="00DF7418" w:rsidRPr="006A6FD4" w:rsidRDefault="001070B5" w:rsidP="002A777C">
            <w:pPr>
              <w:pStyle w:val="Heading2"/>
              <w:spacing w:before="120" w:after="120" w:line="240" w:lineRule="auto"/>
              <w:rPr>
                <w:color w:val="auto"/>
              </w:rPr>
            </w:pPr>
            <w:bookmarkStart w:id="46" w:name="_28h4qwu" w:colFirst="0" w:colLast="0"/>
            <w:bookmarkEnd w:id="46"/>
            <w:r w:rsidRPr="001070B5">
              <w:rPr>
                <w:color w:val="auto"/>
                <w:sz w:val="24"/>
                <w:szCs w:val="24"/>
              </w:rPr>
              <w:t xml:space="preserve">Vì: </w:t>
            </w:r>
            <w:r w:rsidR="0064404C" w:rsidRPr="006A6FD4">
              <w:rPr>
                <w:b w:val="0"/>
                <w:color w:val="auto"/>
                <w:sz w:val="24"/>
                <w:szCs w:val="24"/>
              </w:rPr>
              <w:t>Y=a+bX</w:t>
            </w:r>
            <w:r w:rsidR="0064404C" w:rsidRPr="006A6FD4">
              <w:rPr>
                <w:b w:val="0"/>
                <w:i/>
                <w:color w:val="auto"/>
                <w:sz w:val="24"/>
                <w:szCs w:val="24"/>
              </w:rPr>
              <w:br/>
            </w:r>
          </w:p>
          <w:p w:rsidR="00DF7418" w:rsidRPr="006A6FD4" w:rsidRDefault="0064404C" w:rsidP="002A777C">
            <w:pPr>
              <w:pStyle w:val="Heading2"/>
              <w:spacing w:before="120" w:after="120" w:line="240" w:lineRule="auto"/>
              <w:rPr>
                <w:color w:val="auto"/>
              </w:rPr>
            </w:pPr>
            <w:bookmarkStart w:id="47" w:name="_nmf14n" w:colFirst="0" w:colLast="0"/>
            <w:bookmarkEnd w:id="47"/>
            <w:r w:rsidRPr="006A6FD4">
              <w:rPr>
                <w:b w:val="0"/>
                <w:color w:val="auto"/>
                <w:sz w:val="24"/>
                <w:szCs w:val="24"/>
              </w:rPr>
              <w:t>b= (chi phí hoạt động kỳ cao nhất – chi phí hoạt động kỳ thấp nhất)/(doanh thu kỳ cao nhất – doanh thu kỳ thấp nhất)= (595-505)/(2990-2090)=0,1;</w:t>
            </w:r>
            <w:r w:rsidRPr="006A6FD4">
              <w:rPr>
                <w:b w:val="0"/>
                <w:i/>
                <w:color w:val="auto"/>
                <w:sz w:val="24"/>
                <w:szCs w:val="24"/>
              </w:rPr>
              <w:br/>
            </w:r>
          </w:p>
          <w:p w:rsidR="00DF7418" w:rsidRPr="006A6FD4" w:rsidRDefault="0064404C" w:rsidP="002A777C">
            <w:pPr>
              <w:pStyle w:val="Heading2"/>
              <w:spacing w:before="120" w:after="120" w:line="240" w:lineRule="auto"/>
              <w:rPr>
                <w:color w:val="auto"/>
              </w:rPr>
            </w:pPr>
            <w:r w:rsidRPr="006A6FD4">
              <w:rPr>
                <w:b w:val="0"/>
                <w:color w:val="auto"/>
                <w:sz w:val="24"/>
                <w:szCs w:val="24"/>
              </w:rPr>
              <w:t>a=Y-0,1X, thay Y=595, X=2990 có a=296.</w:t>
            </w:r>
            <w:r w:rsidRPr="006A6FD4">
              <w:rPr>
                <w:b w:val="0"/>
                <w:i/>
                <w:color w:val="auto"/>
                <w:sz w:val="24"/>
                <w:szCs w:val="24"/>
              </w:rPr>
              <w:br/>
            </w:r>
          </w:p>
          <w:p w:rsidR="00DF7418" w:rsidRPr="006A6FD4" w:rsidRDefault="0064404C" w:rsidP="002A777C">
            <w:pPr>
              <w:spacing w:before="120" w:after="120" w:line="240" w:lineRule="auto"/>
              <w:rPr>
                <w:color w:val="auto"/>
              </w:rPr>
            </w:pPr>
            <w:r w:rsidRPr="006A6FD4">
              <w:rPr>
                <w:color w:val="auto"/>
                <w:sz w:val="24"/>
                <w:szCs w:val="24"/>
              </w:rPr>
              <w:t>→ Y = 296 + 0,1X (với Y là chi phí hoạt động, X là doanh thu bán hàng).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2.2.1 Phương trình hồi quy đơn biến,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48" w:name="_37m2jsg" w:colFirst="0" w:colLast="0"/>
            <w:bookmarkEnd w:id="48"/>
            <w:r w:rsidRPr="006A6FD4">
              <w:rPr>
                <w:color w:val="auto"/>
                <w:sz w:val="24"/>
                <w:szCs w:val="24"/>
              </w:rPr>
              <w:t>ACC508-02014.20120814</w:t>
            </w:r>
          </w:p>
        </w:tc>
        <w:tc>
          <w:tcPr>
            <w:tcW w:w="4703" w:type="dxa"/>
            <w:gridSpan w:val="2"/>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Tỷ lệ tài sản ngắn hạn trên tổng tài sản của công ty A và B lần lượt là 45% và 61%, tỷ lệ nợ ngắn hạn trên tổng nguồn vốn của công ty A và B lần lượt là 31% và 67%. Phát biểu nào sau đây đúng?</w:t>
            </w:r>
          </w:p>
          <w:p w:rsidR="00DF7418" w:rsidRPr="0022073F" w:rsidRDefault="00DF7418" w:rsidP="000F3187">
            <w:pPr>
              <w:pStyle w:val="Heading2"/>
              <w:spacing w:before="120" w:after="120" w:line="240" w:lineRule="auto"/>
              <w:jc w:val="both"/>
              <w:rPr>
                <w:b w:val="0"/>
                <w:color w:val="auto"/>
              </w:rPr>
            </w:pP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93"/>
              </w:numPr>
              <w:spacing w:before="120" w:after="0" w:line="240" w:lineRule="auto"/>
              <w:ind w:left="298" w:hanging="284"/>
              <w:contextualSpacing/>
              <w:rPr>
                <w:color w:val="auto"/>
                <w:sz w:val="24"/>
                <w:szCs w:val="24"/>
              </w:rPr>
            </w:pPr>
            <w:r w:rsidRPr="006A6FD4">
              <w:rPr>
                <w:color w:val="auto"/>
                <w:sz w:val="24"/>
                <w:szCs w:val="24"/>
              </w:rPr>
              <w:t>Công ty A có tỷ lệ tài sản ngắn hạn được tài trợ bằng nợ ngắn hạn lớn hơn công ty B</w:t>
            </w:r>
          </w:p>
          <w:p w:rsidR="00DF7418" w:rsidRPr="006A6FD4" w:rsidRDefault="0064404C" w:rsidP="00557246">
            <w:pPr>
              <w:numPr>
                <w:ilvl w:val="0"/>
                <w:numId w:val="93"/>
              </w:numPr>
              <w:spacing w:after="0" w:line="240" w:lineRule="auto"/>
              <w:ind w:left="298" w:hanging="284"/>
              <w:contextualSpacing/>
              <w:rPr>
                <w:color w:val="auto"/>
                <w:sz w:val="24"/>
                <w:szCs w:val="24"/>
              </w:rPr>
            </w:pPr>
            <w:r w:rsidRPr="006A6FD4">
              <w:rPr>
                <w:color w:val="auto"/>
                <w:sz w:val="24"/>
                <w:szCs w:val="24"/>
              </w:rPr>
              <w:t>Công ty A có tỷ lệ tài sản ngắn hạn được tài trợ bằng nợ ngắn hạn nhỏ hơn công ty B</w:t>
            </w:r>
          </w:p>
          <w:p w:rsidR="00DF7418" w:rsidRPr="006A6FD4" w:rsidRDefault="0064404C" w:rsidP="00557246">
            <w:pPr>
              <w:numPr>
                <w:ilvl w:val="0"/>
                <w:numId w:val="93"/>
              </w:numPr>
              <w:spacing w:after="0" w:line="240" w:lineRule="auto"/>
              <w:ind w:left="298" w:hanging="284"/>
              <w:contextualSpacing/>
              <w:rPr>
                <w:color w:val="auto"/>
                <w:sz w:val="24"/>
                <w:szCs w:val="24"/>
              </w:rPr>
            </w:pPr>
            <w:r w:rsidRPr="006A6FD4">
              <w:rPr>
                <w:color w:val="auto"/>
                <w:sz w:val="24"/>
                <w:szCs w:val="24"/>
              </w:rPr>
              <w:t>Công ty A có tỷ lệ tài sản ngắn hạn được tài trợ bằng nợ ngắn hạn bằng công ty B</w:t>
            </w:r>
          </w:p>
          <w:p w:rsidR="00DF7418" w:rsidRPr="006A6FD4" w:rsidRDefault="0064404C" w:rsidP="00557246">
            <w:pPr>
              <w:numPr>
                <w:ilvl w:val="0"/>
                <w:numId w:val="93"/>
              </w:numPr>
              <w:spacing w:after="120" w:line="240" w:lineRule="auto"/>
              <w:ind w:left="298" w:hanging="284"/>
              <w:contextualSpacing/>
              <w:rPr>
                <w:color w:val="auto"/>
                <w:sz w:val="24"/>
                <w:szCs w:val="24"/>
              </w:rPr>
            </w:pPr>
            <w:r w:rsidRPr="006A6FD4">
              <w:rPr>
                <w:color w:val="auto"/>
                <w:sz w:val="24"/>
                <w:szCs w:val="24"/>
              </w:rPr>
              <w:t>Không thể đưa ra kết luận về tỷ lệ tài sản ngắn hạn được tài trợ bằng nợ ngắn hạn của 2 công ty</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bookmarkStart w:id="49" w:name="_1mrcu09" w:colFirst="0" w:colLast="0"/>
            <w:bookmarkEnd w:id="49"/>
            <w:r w:rsidRPr="001070B5">
              <w:rPr>
                <w:b/>
                <w:color w:val="auto"/>
                <w:sz w:val="24"/>
                <w:szCs w:val="24"/>
              </w:rPr>
              <w:t xml:space="preserve">Đúng. Đáp án đúng là: </w:t>
            </w:r>
            <w:r w:rsidR="0064404C" w:rsidRPr="006A6FD4">
              <w:rPr>
                <w:color w:val="auto"/>
                <w:sz w:val="24"/>
                <w:szCs w:val="24"/>
              </w:rPr>
              <w:t xml:space="preserve"> Công ty A có tỷ lệ tài sản ngắn hạn được tài trợ bằng nợ ngắn hạn nhỏ hơn công ty B</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Tỷ lệ tài sản ngắn hạn được tài trợ bằng nợ ngắn hạn của công ty A là 31/45, tỷ lệ tài sản ngắn hạn được tài trợ bằng nợ ngắn hạn của công ty B là 100% (do 61%&lt;67%) )</w:t>
            </w:r>
            <w:r w:rsidR="0064404C" w:rsidRPr="006A6FD4">
              <w:rPr>
                <w:b w:val="0"/>
                <w:i/>
                <w:color w:val="auto"/>
                <w:sz w:val="24"/>
                <w:szCs w:val="24"/>
              </w:rPr>
              <w:br/>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2.1.2.2 phân tích quy mô theo bảng cân đối kế toán,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50" w:name="_46r0co2" w:colFirst="0" w:colLast="0"/>
            <w:bookmarkEnd w:id="50"/>
            <w:r w:rsidRPr="006A6FD4">
              <w:rPr>
                <w:color w:val="auto"/>
                <w:sz w:val="24"/>
                <w:szCs w:val="24"/>
              </w:rPr>
              <w:t>ACC508-02015.20120814</w:t>
            </w:r>
          </w:p>
        </w:tc>
        <w:tc>
          <w:tcPr>
            <w:tcW w:w="4703" w:type="dxa"/>
            <w:gridSpan w:val="2"/>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Nếu công ty A có doanh thu gấp đôi công ty B và lợi nhuận sau thuế lớn gấp 3 lần công ty B thì khả năng sinh lợi của công ty A tính bằng tỷ lệ lợi nhuận sau thuế trên doanh thu:</w:t>
            </w: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87"/>
              </w:numPr>
              <w:spacing w:before="120" w:after="0" w:line="240" w:lineRule="auto"/>
              <w:ind w:left="298" w:hanging="284"/>
              <w:contextualSpacing/>
              <w:rPr>
                <w:color w:val="auto"/>
                <w:sz w:val="24"/>
                <w:szCs w:val="24"/>
              </w:rPr>
            </w:pPr>
            <w:r w:rsidRPr="006A6FD4">
              <w:rPr>
                <w:color w:val="auto"/>
                <w:sz w:val="24"/>
                <w:szCs w:val="24"/>
              </w:rPr>
              <w:t>lớn hơn công ty B</w:t>
            </w:r>
          </w:p>
          <w:p w:rsidR="00DF7418" w:rsidRPr="006A6FD4" w:rsidRDefault="0064404C" w:rsidP="00557246">
            <w:pPr>
              <w:numPr>
                <w:ilvl w:val="0"/>
                <w:numId w:val="87"/>
              </w:numPr>
              <w:spacing w:after="0" w:line="240" w:lineRule="auto"/>
              <w:ind w:left="298" w:hanging="284"/>
              <w:contextualSpacing/>
              <w:rPr>
                <w:color w:val="auto"/>
                <w:sz w:val="24"/>
                <w:szCs w:val="24"/>
              </w:rPr>
            </w:pPr>
            <w:r w:rsidRPr="006A6FD4">
              <w:rPr>
                <w:color w:val="auto"/>
                <w:sz w:val="24"/>
                <w:szCs w:val="24"/>
              </w:rPr>
              <w:t>nhỏ hơn công ty B</w:t>
            </w:r>
          </w:p>
          <w:p w:rsidR="00DF7418" w:rsidRPr="006A6FD4" w:rsidRDefault="0064404C" w:rsidP="00557246">
            <w:pPr>
              <w:numPr>
                <w:ilvl w:val="0"/>
                <w:numId w:val="87"/>
              </w:numPr>
              <w:spacing w:after="0" w:line="240" w:lineRule="auto"/>
              <w:ind w:left="298" w:hanging="284"/>
              <w:contextualSpacing/>
              <w:rPr>
                <w:color w:val="auto"/>
                <w:sz w:val="24"/>
                <w:szCs w:val="24"/>
              </w:rPr>
            </w:pPr>
            <w:r w:rsidRPr="006A6FD4">
              <w:rPr>
                <w:color w:val="auto"/>
                <w:sz w:val="24"/>
                <w:szCs w:val="24"/>
              </w:rPr>
              <w:t>bằng công ty B</w:t>
            </w:r>
          </w:p>
          <w:p w:rsidR="00DF7418" w:rsidRPr="006A6FD4" w:rsidRDefault="0064404C" w:rsidP="00557246">
            <w:pPr>
              <w:numPr>
                <w:ilvl w:val="0"/>
                <w:numId w:val="87"/>
              </w:numPr>
              <w:spacing w:after="120" w:line="240" w:lineRule="auto"/>
              <w:ind w:left="298" w:hanging="284"/>
              <w:contextualSpacing/>
              <w:rPr>
                <w:color w:val="auto"/>
                <w:sz w:val="24"/>
                <w:szCs w:val="24"/>
              </w:rPr>
            </w:pPr>
            <w:r w:rsidRPr="006A6FD4">
              <w:rPr>
                <w:color w:val="auto"/>
                <w:sz w:val="24"/>
                <w:szCs w:val="24"/>
              </w:rPr>
              <w:t>không thể so sánh với công ty B</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bookmarkStart w:id="51" w:name="_2lwamvv" w:colFirst="0" w:colLast="0"/>
            <w:bookmarkEnd w:id="51"/>
            <w:r w:rsidRPr="001070B5">
              <w:rPr>
                <w:b/>
                <w:color w:val="auto"/>
                <w:sz w:val="24"/>
                <w:szCs w:val="24"/>
              </w:rPr>
              <w:t xml:space="preserve">Đúng. Đáp án đúng là: </w:t>
            </w:r>
            <w:r w:rsidR="0064404C" w:rsidRPr="006A6FD4">
              <w:rPr>
                <w:color w:val="auto"/>
                <w:sz w:val="24"/>
                <w:szCs w:val="24"/>
              </w:rPr>
              <w:t xml:space="preserve"> Lớn hơn công ty B</w:t>
            </w:r>
          </w:p>
          <w:p w:rsidR="00DF7418" w:rsidRPr="006A6FD4" w:rsidRDefault="001070B5" w:rsidP="002A777C">
            <w:pPr>
              <w:pStyle w:val="Heading2"/>
              <w:spacing w:before="120" w:after="120" w:line="240" w:lineRule="auto"/>
              <w:rPr>
                <w:color w:val="auto"/>
              </w:rPr>
            </w:pPr>
            <w:bookmarkStart w:id="52" w:name="_111kx3o" w:colFirst="0" w:colLast="0"/>
            <w:bookmarkEnd w:id="52"/>
            <w:r w:rsidRPr="001070B5">
              <w:rPr>
                <w:color w:val="auto"/>
                <w:sz w:val="24"/>
                <w:szCs w:val="24"/>
              </w:rPr>
              <w:t xml:space="preserve">Vì: </w:t>
            </w:r>
            <w:r w:rsidR="0064404C" w:rsidRPr="006A6FD4">
              <w:rPr>
                <w:b w:val="0"/>
                <w:color w:val="auto"/>
                <w:sz w:val="24"/>
                <w:szCs w:val="24"/>
              </w:rPr>
              <w:t>Tỷ lệ lợi nhuận sau thuế của A</w:t>
            </w:r>
            <w:r w:rsidR="0064404C" w:rsidRPr="006A6FD4">
              <w:rPr>
                <w:b w:val="0"/>
                <w:i/>
                <w:color w:val="auto"/>
                <w:sz w:val="24"/>
                <w:szCs w:val="24"/>
              </w:rPr>
              <w:br/>
            </w:r>
          </w:p>
          <w:p w:rsidR="00DF7418" w:rsidRPr="006A6FD4" w:rsidRDefault="0064404C" w:rsidP="002A777C">
            <w:pPr>
              <w:pStyle w:val="Heading2"/>
              <w:spacing w:before="120" w:after="120" w:line="240" w:lineRule="auto"/>
              <w:rPr>
                <w:color w:val="auto"/>
              </w:rPr>
            </w:pPr>
            <w:r w:rsidRPr="006A6FD4">
              <w:rPr>
                <w:b w:val="0"/>
                <w:color w:val="auto"/>
                <w:sz w:val="24"/>
                <w:szCs w:val="24"/>
              </w:rPr>
              <w:t>=LNST (A)/Doanh thu (A)= 3xLNST (B)/2xDoanh thu (B) = 1,5 tỷ lệ lợi nhuận sau thuế của B.</w:t>
            </w:r>
            <w:r w:rsidRPr="006A6FD4">
              <w:rPr>
                <w:b w:val="0"/>
                <w:i/>
                <w:color w:val="auto"/>
                <w:sz w:val="24"/>
                <w:szCs w:val="24"/>
              </w:rPr>
              <w:br/>
            </w:r>
          </w:p>
          <w:p w:rsidR="00DF7418" w:rsidRPr="006A6FD4" w:rsidRDefault="001070B5" w:rsidP="002A777C">
            <w:pPr>
              <w:spacing w:before="120" w:after="120" w:line="240" w:lineRule="auto"/>
              <w:rPr>
                <w:color w:val="auto"/>
              </w:rPr>
            </w:pPr>
            <w:bookmarkStart w:id="53" w:name="_3l18frh" w:colFirst="0" w:colLast="0"/>
            <w:bookmarkEnd w:id="53"/>
            <w:r w:rsidRPr="001070B5">
              <w:rPr>
                <w:b/>
                <w:color w:val="auto"/>
                <w:sz w:val="24"/>
                <w:szCs w:val="24"/>
              </w:rPr>
              <w:t xml:space="preserve">Tham khảo: </w:t>
            </w:r>
            <w:r w:rsidR="0064404C" w:rsidRPr="006A6FD4">
              <w:rPr>
                <w:color w:val="auto"/>
                <w:sz w:val="24"/>
                <w:szCs w:val="24"/>
              </w:rPr>
              <w:t>2.1.2.1 phân tích quy mô báo cáo kết quả kinh doanh,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ACC508-02017.20120814</w:t>
            </w:r>
          </w:p>
        </w:tc>
        <w:tc>
          <w:tcPr>
            <w:tcW w:w="4703" w:type="dxa"/>
            <w:gridSpan w:val="2"/>
          </w:tcPr>
          <w:p w:rsidR="00DF7418" w:rsidRPr="0022073F" w:rsidRDefault="0064404C" w:rsidP="000F3187">
            <w:pPr>
              <w:pStyle w:val="Heading1"/>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Cho biết các chỉ tiêu chính trong bảng cân đối kế toán của công ty HPB như sau: (đơn vị: đồng)</w:t>
            </w:r>
          </w:p>
          <w:p w:rsidR="00DF7418" w:rsidRPr="0022073F" w:rsidRDefault="0064404C" w:rsidP="000F3187">
            <w:pPr>
              <w:spacing w:before="120" w:after="120" w:line="240" w:lineRule="auto"/>
              <w:rPr>
                <w:color w:val="auto"/>
              </w:rPr>
            </w:pPr>
            <w:r w:rsidRPr="0022073F">
              <w:rPr>
                <w:noProof/>
                <w:color w:val="auto"/>
              </w:rPr>
              <w:drawing>
                <wp:inline distT="0" distB="0" distL="114300" distR="114300" wp14:anchorId="72C863AE" wp14:editId="0CA4FBBB">
                  <wp:extent cx="2850515" cy="2727960"/>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9"/>
                          <a:srcRect/>
                          <a:stretch>
                            <a:fillRect/>
                          </a:stretch>
                        </pic:blipFill>
                        <pic:spPr>
                          <a:xfrm>
                            <a:off x="0" y="0"/>
                            <a:ext cx="2850515" cy="2727960"/>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Kết luận nào sau đây là ĐÚNG?</w:t>
            </w: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89"/>
              </w:numPr>
              <w:spacing w:before="120" w:after="0" w:line="240" w:lineRule="auto"/>
              <w:ind w:left="298" w:hanging="284"/>
              <w:contextualSpacing/>
              <w:rPr>
                <w:color w:val="auto"/>
                <w:sz w:val="24"/>
                <w:szCs w:val="24"/>
              </w:rPr>
            </w:pPr>
            <w:r w:rsidRPr="006A6FD4">
              <w:rPr>
                <w:color w:val="auto"/>
                <w:sz w:val="24"/>
                <w:szCs w:val="24"/>
              </w:rPr>
              <w:t>Tổng tài sản của công ty không đổi qua 2 năm</w:t>
            </w:r>
          </w:p>
          <w:p w:rsidR="00DF7418" w:rsidRPr="006A6FD4" w:rsidRDefault="0064404C" w:rsidP="00557246">
            <w:pPr>
              <w:numPr>
                <w:ilvl w:val="0"/>
                <w:numId w:val="89"/>
              </w:numPr>
              <w:spacing w:after="0" w:line="240" w:lineRule="auto"/>
              <w:ind w:left="298" w:hanging="284"/>
              <w:contextualSpacing/>
              <w:rPr>
                <w:color w:val="auto"/>
                <w:sz w:val="24"/>
                <w:szCs w:val="24"/>
              </w:rPr>
            </w:pPr>
            <w:r w:rsidRPr="006A6FD4">
              <w:rPr>
                <w:color w:val="auto"/>
                <w:sz w:val="24"/>
                <w:szCs w:val="24"/>
              </w:rPr>
              <w:t>Tỷ trọng tài sản ngắn hạn trên tổng tài sản tăng là do tài sản ngắn hạn có tốc độ tăng lớn hơn tổng tài sản</w:t>
            </w:r>
          </w:p>
          <w:p w:rsidR="00DF7418" w:rsidRPr="006A6FD4" w:rsidRDefault="0064404C" w:rsidP="00557246">
            <w:pPr>
              <w:numPr>
                <w:ilvl w:val="0"/>
                <w:numId w:val="89"/>
              </w:numPr>
              <w:spacing w:after="0" w:line="240" w:lineRule="auto"/>
              <w:ind w:left="298" w:hanging="284"/>
              <w:contextualSpacing/>
              <w:rPr>
                <w:color w:val="auto"/>
                <w:sz w:val="24"/>
                <w:szCs w:val="24"/>
              </w:rPr>
            </w:pPr>
            <w:r w:rsidRPr="006A6FD4">
              <w:rPr>
                <w:color w:val="auto"/>
                <w:sz w:val="24"/>
                <w:szCs w:val="24"/>
              </w:rPr>
              <w:t>Tỷ trọng tài sản ngắn hạn trên tổng tài sản giảm là do tài sản ngắn hạn có tốc độ tăng lớn hơn tổng tài sản</w:t>
            </w:r>
          </w:p>
          <w:p w:rsidR="00DF7418" w:rsidRPr="006A6FD4" w:rsidRDefault="0064404C" w:rsidP="00557246">
            <w:pPr>
              <w:numPr>
                <w:ilvl w:val="0"/>
                <w:numId w:val="89"/>
              </w:numPr>
              <w:spacing w:after="120" w:line="240" w:lineRule="auto"/>
              <w:ind w:left="298" w:hanging="284"/>
              <w:contextualSpacing/>
              <w:rPr>
                <w:color w:val="auto"/>
                <w:sz w:val="24"/>
                <w:szCs w:val="24"/>
              </w:rPr>
            </w:pPr>
            <w:r w:rsidRPr="006A6FD4">
              <w:rPr>
                <w:color w:val="auto"/>
                <w:sz w:val="24"/>
                <w:szCs w:val="24"/>
              </w:rPr>
              <w:t>Tỷ trọng tài sản ngắn hạn trên tổng tài sản tăng là do nợ ngắn hạn có tốc độ tăng lớn hơn tổng nguồn vốn</w:t>
            </w:r>
          </w:p>
          <w:p w:rsidR="00DF7418" w:rsidRPr="006A6FD4" w:rsidRDefault="00DF7418" w:rsidP="00557246">
            <w:pPr>
              <w:pStyle w:val="Heading2"/>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bookmarkStart w:id="54" w:name="_206ipza" w:colFirst="0" w:colLast="0"/>
            <w:bookmarkEnd w:id="54"/>
            <w:r w:rsidRPr="001070B5">
              <w:rPr>
                <w:b/>
                <w:color w:val="auto"/>
                <w:sz w:val="24"/>
                <w:szCs w:val="24"/>
              </w:rPr>
              <w:t xml:space="preserve">Đúng. Đáp án đúng là: </w:t>
            </w:r>
            <w:r w:rsidR="0064404C" w:rsidRPr="006A6FD4">
              <w:rPr>
                <w:color w:val="auto"/>
                <w:sz w:val="24"/>
                <w:szCs w:val="24"/>
              </w:rPr>
              <w:t xml:space="preserve"> Tỷ trọng tài sản ngắn hạn trên tổng tài sản tăng là do tài sản ngắn hạn có tốc độ tăng lớn hơn tổng tài sản</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Tài sản ngắn hạn năm 1 là 10 tỷ, năm 2 là 16 tỷ tăng 160%; trong khi tổng tài sản năm 1 là 40 tỷ, năm 2 là 48 tỷ chỉ tăng 120%.</w:t>
            </w:r>
            <w:r w:rsidR="0064404C" w:rsidRPr="006A6FD4">
              <w:rPr>
                <w:b w:val="0"/>
                <w:i/>
                <w:color w:val="auto"/>
                <w:sz w:val="24"/>
                <w:szCs w:val="24"/>
              </w:rPr>
              <w:br/>
            </w:r>
          </w:p>
          <w:p w:rsidR="00DF7418" w:rsidRPr="006A6FD4" w:rsidRDefault="0064404C" w:rsidP="002A777C">
            <w:pPr>
              <w:spacing w:before="120" w:after="120" w:line="240" w:lineRule="auto"/>
              <w:rPr>
                <w:color w:val="auto"/>
              </w:rPr>
            </w:pPr>
            <w:r w:rsidRPr="006A6FD4">
              <w:rPr>
                <w:color w:val="auto"/>
                <w:sz w:val="24"/>
                <w:szCs w:val="24"/>
              </w:rPr>
              <w:t>Do vậy, tỷ trọng tài sản ngắn hạn trên tổng tài sản tăng là do tài sản ngắn hạn có tốc độ tăng lớn hơn tổng tài sản.</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2.1.2.2 phân tích quy mô theo bảng cân đối kế toán,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55" w:name="_4k668n3" w:colFirst="0" w:colLast="0"/>
            <w:bookmarkEnd w:id="55"/>
            <w:r w:rsidRPr="006A6FD4">
              <w:rPr>
                <w:color w:val="auto"/>
                <w:sz w:val="24"/>
                <w:szCs w:val="24"/>
              </w:rPr>
              <w:t>ACC508-02001.20120814</w:t>
            </w:r>
          </w:p>
        </w:tc>
        <w:tc>
          <w:tcPr>
            <w:tcW w:w="4703" w:type="dxa"/>
            <w:gridSpan w:val="2"/>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Hai phương pháp kỹ thuật chủ yếu trong phân tích báo cáo tài chính là:</w:t>
            </w:r>
            <w:r w:rsidRPr="0022073F">
              <w:rPr>
                <w:rFonts w:ascii="Times New Roman" w:eastAsia="Times New Roman" w:hAnsi="Times New Roman" w:cs="Times New Roman"/>
                <w:b w:val="0"/>
                <w:color w:val="auto"/>
                <w:sz w:val="24"/>
                <w:szCs w:val="24"/>
              </w:rPr>
              <w:br/>
            </w:r>
          </w:p>
          <w:p w:rsidR="00DF7418" w:rsidRPr="0022073F" w:rsidRDefault="00DF7418" w:rsidP="000F3187">
            <w:pPr>
              <w:pStyle w:val="Heading2"/>
              <w:spacing w:before="120" w:after="120" w:line="240" w:lineRule="auto"/>
              <w:jc w:val="both"/>
              <w:rPr>
                <w:b w:val="0"/>
                <w:color w:val="auto"/>
              </w:rPr>
            </w:pP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68" w:type="dxa"/>
            <w:gridSpan w:val="3"/>
          </w:tcPr>
          <w:p w:rsidR="00DF7418" w:rsidRPr="006A6FD4" w:rsidRDefault="0064404C" w:rsidP="00557246">
            <w:pPr>
              <w:numPr>
                <w:ilvl w:val="0"/>
                <w:numId w:val="81"/>
              </w:numPr>
              <w:spacing w:before="120" w:after="0" w:line="240" w:lineRule="auto"/>
              <w:ind w:left="298" w:hanging="284"/>
              <w:contextualSpacing/>
              <w:rPr>
                <w:color w:val="auto"/>
                <w:sz w:val="24"/>
                <w:szCs w:val="24"/>
              </w:rPr>
            </w:pPr>
            <w:r w:rsidRPr="006A6FD4">
              <w:rPr>
                <w:color w:val="auto"/>
                <w:sz w:val="24"/>
                <w:szCs w:val="24"/>
              </w:rPr>
              <w:t>Phương pháp so sánh, phương pháp phân tích quy mô và phương pháp dự báo dựa vào phương trình hồi quy</w:t>
            </w:r>
          </w:p>
          <w:p w:rsidR="00DF7418" w:rsidRPr="006A6FD4" w:rsidRDefault="0064404C" w:rsidP="00557246">
            <w:pPr>
              <w:numPr>
                <w:ilvl w:val="0"/>
                <w:numId w:val="81"/>
              </w:numPr>
              <w:spacing w:after="0" w:line="240" w:lineRule="auto"/>
              <w:ind w:left="298" w:hanging="284"/>
              <w:contextualSpacing/>
              <w:rPr>
                <w:color w:val="auto"/>
                <w:sz w:val="24"/>
                <w:szCs w:val="24"/>
              </w:rPr>
            </w:pPr>
            <w:r w:rsidRPr="006A6FD4">
              <w:rPr>
                <w:color w:val="auto"/>
                <w:sz w:val="24"/>
                <w:szCs w:val="24"/>
              </w:rPr>
              <w:t>Phương pháp so sánh và phương pháp phân tích quy mô</w:t>
            </w:r>
          </w:p>
          <w:p w:rsidR="00DF7418" w:rsidRPr="006A6FD4" w:rsidRDefault="0064404C" w:rsidP="00557246">
            <w:pPr>
              <w:numPr>
                <w:ilvl w:val="0"/>
                <w:numId w:val="81"/>
              </w:numPr>
              <w:spacing w:after="0" w:line="240" w:lineRule="auto"/>
              <w:ind w:left="298" w:hanging="284"/>
              <w:contextualSpacing/>
              <w:rPr>
                <w:color w:val="auto"/>
                <w:sz w:val="24"/>
                <w:szCs w:val="24"/>
              </w:rPr>
            </w:pPr>
            <w:r w:rsidRPr="006A6FD4">
              <w:rPr>
                <w:color w:val="auto"/>
                <w:sz w:val="24"/>
                <w:szCs w:val="24"/>
              </w:rPr>
              <w:t>Phương pháp hồi quy đơn biến, hồi quy đa biến và hồi quy bội</w:t>
            </w:r>
          </w:p>
          <w:p w:rsidR="00DF7418" w:rsidRPr="006A6FD4" w:rsidRDefault="0064404C" w:rsidP="00557246">
            <w:pPr>
              <w:numPr>
                <w:ilvl w:val="0"/>
                <w:numId w:val="81"/>
              </w:numPr>
              <w:spacing w:after="120" w:line="240" w:lineRule="auto"/>
              <w:ind w:left="298" w:hanging="284"/>
              <w:contextualSpacing/>
              <w:rPr>
                <w:color w:val="auto"/>
                <w:sz w:val="24"/>
                <w:szCs w:val="24"/>
              </w:rPr>
            </w:pPr>
            <w:r w:rsidRPr="006A6FD4">
              <w:rPr>
                <w:color w:val="auto"/>
                <w:sz w:val="24"/>
                <w:szCs w:val="24"/>
              </w:rPr>
              <w:t>Phương pháp phân tích quy mô theo thời gian, phương pháp phân tích quy mô theo thời điểm và phương pháp phân tích quy mô kết hợp</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Phương pháp so sánh và phương pháp phân tích quy mô</w:t>
            </w:r>
          </w:p>
          <w:p w:rsidR="00DF7418" w:rsidRPr="006A6FD4" w:rsidRDefault="001070B5" w:rsidP="002A777C">
            <w:pPr>
              <w:spacing w:after="0" w:line="240" w:lineRule="auto"/>
              <w:rPr>
                <w:color w:val="auto"/>
              </w:rPr>
            </w:pPr>
            <w:r w:rsidRPr="001070B5">
              <w:rPr>
                <w:b/>
                <w:color w:val="auto"/>
                <w:sz w:val="24"/>
                <w:szCs w:val="24"/>
              </w:rPr>
              <w:t xml:space="preserve">Vì: </w:t>
            </w:r>
            <w:r w:rsidR="0064404C" w:rsidRPr="006A6FD4">
              <w:rPr>
                <w:color w:val="auto"/>
                <w:sz w:val="24"/>
                <w:szCs w:val="24"/>
              </w:rPr>
              <w:t>Trong phân tích báo cáo tài chính sử dụng hai phương pháp là phương pháp so sánh và phương pháp phân tích quy mô</w:t>
            </w:r>
          </w:p>
          <w:p w:rsidR="00DF7418" w:rsidRPr="006A6FD4" w:rsidRDefault="001070B5" w:rsidP="002A777C">
            <w:pPr>
              <w:spacing w:after="120" w:line="240" w:lineRule="auto"/>
              <w:rPr>
                <w:color w:val="auto"/>
              </w:rPr>
            </w:pPr>
            <w:r w:rsidRPr="001070B5">
              <w:rPr>
                <w:b/>
                <w:color w:val="auto"/>
                <w:sz w:val="24"/>
                <w:szCs w:val="24"/>
              </w:rPr>
              <w:t xml:space="preserve">Tham khảo: </w:t>
            </w:r>
            <w:r w:rsidR="0064404C" w:rsidRPr="006A6FD4">
              <w:rPr>
                <w:color w:val="auto"/>
                <w:sz w:val="24"/>
                <w:szCs w:val="24"/>
              </w:rPr>
              <w:t>Tóm lược cuối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56" w:name="_2zbgiuw" w:colFirst="0" w:colLast="0"/>
            <w:bookmarkEnd w:id="56"/>
            <w:r w:rsidRPr="006A6FD4">
              <w:rPr>
                <w:color w:val="auto"/>
                <w:sz w:val="24"/>
                <w:szCs w:val="24"/>
              </w:rPr>
              <w:t>ACC508-02009.20160125</w:t>
            </w:r>
          </w:p>
        </w:tc>
        <w:tc>
          <w:tcPr>
            <w:tcW w:w="4703" w:type="dxa"/>
            <w:gridSpan w:val="2"/>
          </w:tcPr>
          <w:p w:rsidR="00DF7418" w:rsidRPr="0022073F" w:rsidRDefault="0064404C" w:rsidP="000F3187">
            <w:pPr>
              <w:pStyle w:val="Heading1"/>
              <w:keepNext w:val="0"/>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Điều nào sau đây KHÔNG đúng khi nói về phương pháp phân tích quy mô?</w:t>
            </w: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68" w:type="dxa"/>
            <w:gridSpan w:val="3"/>
          </w:tcPr>
          <w:p w:rsidR="00DF7418" w:rsidRPr="006A6FD4" w:rsidRDefault="0064404C" w:rsidP="00557246">
            <w:pPr>
              <w:numPr>
                <w:ilvl w:val="0"/>
                <w:numId w:val="69"/>
              </w:numPr>
              <w:spacing w:before="120" w:after="0" w:line="240" w:lineRule="auto"/>
              <w:ind w:left="298" w:hanging="284"/>
              <w:contextualSpacing/>
              <w:rPr>
                <w:color w:val="auto"/>
                <w:sz w:val="24"/>
                <w:szCs w:val="24"/>
              </w:rPr>
            </w:pPr>
            <w:r w:rsidRPr="006A6FD4">
              <w:rPr>
                <w:color w:val="auto"/>
                <w:sz w:val="24"/>
                <w:szCs w:val="24"/>
              </w:rPr>
              <w:t>Đặc biệt được sử dụng để phân tích biến động cơ cấu tài sản hay nguồn vốn đối với 2 hay nhiều doanh nghiệp có quy mô khác nhau</w:t>
            </w:r>
          </w:p>
          <w:p w:rsidR="00DF7418" w:rsidRPr="006A6FD4" w:rsidRDefault="0064404C" w:rsidP="00557246">
            <w:pPr>
              <w:numPr>
                <w:ilvl w:val="0"/>
                <w:numId w:val="69"/>
              </w:numPr>
              <w:spacing w:after="0" w:line="240" w:lineRule="auto"/>
              <w:ind w:left="298" w:hanging="284"/>
              <w:contextualSpacing/>
              <w:rPr>
                <w:color w:val="auto"/>
                <w:sz w:val="24"/>
                <w:szCs w:val="24"/>
              </w:rPr>
            </w:pPr>
            <w:r w:rsidRPr="006A6FD4">
              <w:rPr>
                <w:color w:val="auto"/>
                <w:sz w:val="24"/>
                <w:szCs w:val="24"/>
              </w:rPr>
              <w:t>Thường dùng phân tích tỷ lệ các khoản mục trong báo cáo kết quả kinh doanh trên doanh thu thuần.</w:t>
            </w:r>
          </w:p>
          <w:p w:rsidR="00DF7418" w:rsidRPr="006A6FD4" w:rsidRDefault="0064404C" w:rsidP="00557246">
            <w:pPr>
              <w:numPr>
                <w:ilvl w:val="0"/>
                <w:numId w:val="69"/>
              </w:numPr>
              <w:spacing w:after="120" w:line="240" w:lineRule="auto"/>
              <w:ind w:left="298" w:hanging="284"/>
              <w:contextualSpacing/>
              <w:rPr>
                <w:color w:val="auto"/>
                <w:sz w:val="24"/>
                <w:szCs w:val="24"/>
              </w:rPr>
            </w:pPr>
            <w:r w:rsidRPr="006A6FD4">
              <w:rPr>
                <w:color w:val="auto"/>
                <w:sz w:val="24"/>
                <w:szCs w:val="24"/>
              </w:rPr>
              <w:t>Thường dùng phân tích các tỷ lệ thanh khoản của doanh nghiệp</w:t>
            </w:r>
          </w:p>
          <w:p w:rsidR="00DF7418" w:rsidRPr="006A6FD4" w:rsidRDefault="0064404C" w:rsidP="00557246">
            <w:pPr>
              <w:numPr>
                <w:ilvl w:val="0"/>
                <w:numId w:val="69"/>
              </w:numPr>
              <w:spacing w:before="120" w:after="120" w:line="240" w:lineRule="auto"/>
              <w:ind w:left="298" w:hanging="284"/>
              <w:rPr>
                <w:color w:val="auto"/>
                <w:sz w:val="24"/>
                <w:szCs w:val="24"/>
              </w:rPr>
            </w:pPr>
            <w:r w:rsidRPr="006A6FD4">
              <w:rPr>
                <w:color w:val="auto"/>
                <w:sz w:val="24"/>
                <w:szCs w:val="24"/>
              </w:rPr>
              <w:t>Có thể sử dụng để phân tích kết cấu tài sản và nguồn vốn của 1 doanh nghiệp tại 2 thời điểm khác nhau</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bookmarkStart w:id="57" w:name="_1egqt2p" w:colFirst="0" w:colLast="0"/>
            <w:bookmarkEnd w:id="57"/>
            <w:r w:rsidRPr="001070B5">
              <w:rPr>
                <w:b/>
                <w:color w:val="auto"/>
                <w:sz w:val="24"/>
                <w:szCs w:val="24"/>
              </w:rPr>
              <w:t xml:space="preserve">Đúng. Đáp án đúng là: </w:t>
            </w:r>
            <w:r w:rsidR="0064404C" w:rsidRPr="006A6FD4">
              <w:rPr>
                <w:color w:val="auto"/>
                <w:sz w:val="24"/>
                <w:szCs w:val="24"/>
              </w:rPr>
              <w:t xml:space="preserve"> Thường dùng phân tích các tỷ lệ thanh khoản của doanh nghiệp</w:t>
            </w:r>
          </w:p>
          <w:p w:rsidR="00DF7418" w:rsidRPr="006A6FD4" w:rsidRDefault="001070B5" w:rsidP="002A777C">
            <w:pPr>
              <w:pStyle w:val="Heading2"/>
              <w:spacing w:before="120" w:after="120" w:line="240" w:lineRule="auto"/>
              <w:rPr>
                <w:color w:val="auto"/>
              </w:rPr>
            </w:pPr>
            <w:r w:rsidRPr="001070B5">
              <w:rPr>
                <w:color w:val="auto"/>
                <w:sz w:val="24"/>
                <w:szCs w:val="24"/>
              </w:rPr>
              <w:t xml:space="preserve">Vì: </w:t>
            </w:r>
            <w:r w:rsidR="0064404C" w:rsidRPr="006A6FD4">
              <w:rPr>
                <w:b w:val="0"/>
                <w:color w:val="auto"/>
                <w:sz w:val="24"/>
                <w:szCs w:val="24"/>
              </w:rPr>
              <w:t>phương pháp so sánh thường dùng để phân tích các tỷ lệ thanh khoản của doanh nghiệp, còn phương pháp phân tích quy mô thường dùng phân tích tỷ trọng các khoản mục trong bảng cân đối kế toán và báo cáo kết quả kinh doanh.</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2.1.1. Phương pháp so sánh,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58" w:name="_3ygebqi" w:colFirst="0" w:colLast="0"/>
            <w:bookmarkEnd w:id="58"/>
            <w:r w:rsidRPr="006A6FD4">
              <w:rPr>
                <w:color w:val="auto"/>
                <w:sz w:val="24"/>
                <w:szCs w:val="24"/>
              </w:rPr>
              <w:t>ACC508-02011.20120814</w:t>
            </w:r>
          </w:p>
        </w:tc>
        <w:tc>
          <w:tcPr>
            <w:tcW w:w="4703" w:type="dxa"/>
            <w:gridSpan w:val="2"/>
          </w:tcPr>
          <w:p w:rsidR="00DF7418" w:rsidRPr="0022073F" w:rsidRDefault="0064404C" w:rsidP="000F3187">
            <w:pPr>
              <w:pStyle w:val="Heading1"/>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Cho bảng số liệu sau:</w:t>
            </w:r>
            <w:r w:rsidRPr="0022073F">
              <w:rPr>
                <w:rFonts w:ascii="Times New Roman" w:eastAsia="Times New Roman" w:hAnsi="Times New Roman" w:cs="Times New Roman"/>
                <w:b w:val="0"/>
                <w:color w:val="auto"/>
                <w:sz w:val="24"/>
                <w:szCs w:val="24"/>
              </w:rPr>
              <w:br/>
            </w:r>
          </w:p>
          <w:p w:rsidR="00DF7418" w:rsidRPr="0022073F" w:rsidRDefault="0064404C" w:rsidP="000F3187">
            <w:pPr>
              <w:spacing w:before="120" w:after="120" w:line="240" w:lineRule="auto"/>
              <w:rPr>
                <w:color w:val="auto"/>
              </w:rPr>
            </w:pPr>
            <w:r w:rsidRPr="0022073F">
              <w:rPr>
                <w:noProof/>
                <w:color w:val="auto"/>
              </w:rPr>
              <w:drawing>
                <wp:inline distT="0" distB="0" distL="114300" distR="114300" wp14:anchorId="3059EF9B" wp14:editId="0549C968">
                  <wp:extent cx="2849245" cy="1513205"/>
                  <wp:effectExtent l="0" t="0" r="0" b="0"/>
                  <wp:docPr id="1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0"/>
                          <a:srcRect/>
                          <a:stretch>
                            <a:fillRect/>
                          </a:stretch>
                        </pic:blipFill>
                        <pic:spPr>
                          <a:xfrm>
                            <a:off x="0" y="0"/>
                            <a:ext cx="2849245" cy="151320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Sử dụng phương pháp cực trị để dự báo bằng phương trình hồi quy, dự báo doanh thu bán hàng của kỳ kinh doanh thứ 7 có thể đạt 3100 (triệu đồng), chi phí hoạt động có thể là:</w:t>
            </w: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68" w:type="dxa"/>
            <w:gridSpan w:val="3"/>
          </w:tcPr>
          <w:p w:rsidR="00DF7418" w:rsidRPr="006A6FD4" w:rsidRDefault="0064404C" w:rsidP="00557246">
            <w:pPr>
              <w:numPr>
                <w:ilvl w:val="0"/>
                <w:numId w:val="73"/>
              </w:numPr>
              <w:spacing w:before="120" w:after="0" w:line="240" w:lineRule="auto"/>
              <w:ind w:left="298" w:hanging="284"/>
              <w:contextualSpacing/>
              <w:rPr>
                <w:color w:val="auto"/>
                <w:sz w:val="24"/>
                <w:szCs w:val="24"/>
              </w:rPr>
            </w:pPr>
            <w:r w:rsidRPr="006A6FD4">
              <w:rPr>
                <w:color w:val="auto"/>
                <w:sz w:val="24"/>
                <w:szCs w:val="24"/>
              </w:rPr>
              <w:t>28.040 (triệu đồng)</w:t>
            </w:r>
          </w:p>
          <w:p w:rsidR="00DF7418" w:rsidRPr="006A6FD4" w:rsidRDefault="0064404C" w:rsidP="00557246">
            <w:pPr>
              <w:numPr>
                <w:ilvl w:val="0"/>
                <w:numId w:val="73"/>
              </w:numPr>
              <w:spacing w:after="0" w:line="240" w:lineRule="auto"/>
              <w:ind w:left="298" w:hanging="284"/>
              <w:contextualSpacing/>
              <w:rPr>
                <w:color w:val="auto"/>
                <w:sz w:val="24"/>
                <w:szCs w:val="24"/>
              </w:rPr>
            </w:pPr>
            <w:r w:rsidRPr="006A6FD4">
              <w:rPr>
                <w:color w:val="auto"/>
                <w:sz w:val="24"/>
                <w:szCs w:val="24"/>
              </w:rPr>
              <w:t>606 (triệu đồng)</w:t>
            </w:r>
          </w:p>
          <w:p w:rsidR="00DF7418" w:rsidRPr="006A6FD4" w:rsidRDefault="0064404C" w:rsidP="00557246">
            <w:pPr>
              <w:numPr>
                <w:ilvl w:val="0"/>
                <w:numId w:val="73"/>
              </w:numPr>
              <w:spacing w:after="0" w:line="240" w:lineRule="auto"/>
              <w:ind w:left="298" w:hanging="284"/>
              <w:contextualSpacing/>
              <w:rPr>
                <w:color w:val="auto"/>
                <w:sz w:val="24"/>
                <w:szCs w:val="24"/>
              </w:rPr>
            </w:pPr>
            <w:r w:rsidRPr="006A6FD4">
              <w:rPr>
                <w:color w:val="auto"/>
                <w:sz w:val="24"/>
                <w:szCs w:val="24"/>
              </w:rPr>
              <w:t>28.010 (triệu đồng)</w:t>
            </w:r>
          </w:p>
          <w:p w:rsidR="00DF7418" w:rsidRPr="006A6FD4" w:rsidRDefault="0064404C" w:rsidP="00557246">
            <w:pPr>
              <w:numPr>
                <w:ilvl w:val="0"/>
                <w:numId w:val="73"/>
              </w:numPr>
              <w:spacing w:after="120" w:line="240" w:lineRule="auto"/>
              <w:ind w:left="298" w:hanging="284"/>
              <w:contextualSpacing/>
              <w:rPr>
                <w:color w:val="auto"/>
                <w:sz w:val="24"/>
                <w:szCs w:val="24"/>
              </w:rPr>
            </w:pPr>
            <w:r w:rsidRPr="006A6FD4">
              <w:rPr>
                <w:color w:val="auto"/>
                <w:sz w:val="24"/>
                <w:szCs w:val="24"/>
              </w:rPr>
              <w:t>505 (triệu đồng)</w:t>
            </w:r>
          </w:p>
          <w:p w:rsidR="00DF7418" w:rsidRPr="006A6FD4" w:rsidRDefault="00DF7418" w:rsidP="00557246">
            <w:pPr>
              <w:pStyle w:val="Heading2"/>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bookmarkStart w:id="59" w:name="_2dlolyb" w:colFirst="0" w:colLast="0"/>
            <w:bookmarkEnd w:id="59"/>
            <w:r w:rsidRPr="001070B5">
              <w:rPr>
                <w:b/>
                <w:color w:val="auto"/>
                <w:sz w:val="24"/>
                <w:szCs w:val="24"/>
              </w:rPr>
              <w:t xml:space="preserve">Đúng. Đáp án đúng là: </w:t>
            </w:r>
            <w:r w:rsidR="0064404C" w:rsidRPr="006A6FD4">
              <w:rPr>
                <w:color w:val="auto"/>
                <w:sz w:val="24"/>
                <w:szCs w:val="24"/>
              </w:rPr>
              <w:t xml:space="preserve"> 606 (triệu đồng)</w:t>
            </w:r>
          </w:p>
          <w:p w:rsidR="00DF7418" w:rsidRPr="006A6FD4" w:rsidRDefault="001070B5" w:rsidP="002A777C">
            <w:pPr>
              <w:pStyle w:val="Heading2"/>
              <w:spacing w:before="120" w:after="120" w:line="240" w:lineRule="auto"/>
              <w:rPr>
                <w:color w:val="auto"/>
              </w:rPr>
            </w:pPr>
            <w:bookmarkStart w:id="60" w:name="_sqyw64" w:colFirst="0" w:colLast="0"/>
            <w:bookmarkEnd w:id="60"/>
            <w:r w:rsidRPr="001070B5">
              <w:rPr>
                <w:color w:val="auto"/>
                <w:sz w:val="24"/>
                <w:szCs w:val="24"/>
              </w:rPr>
              <w:t xml:space="preserve">Vì: </w:t>
            </w:r>
            <w:r w:rsidR="0064404C" w:rsidRPr="006A6FD4">
              <w:rPr>
                <w:b w:val="0"/>
                <w:color w:val="auto"/>
                <w:sz w:val="24"/>
                <w:szCs w:val="24"/>
              </w:rPr>
              <w:t>Y=a+bX</w:t>
            </w:r>
            <w:r w:rsidR="0064404C" w:rsidRPr="006A6FD4">
              <w:rPr>
                <w:b w:val="0"/>
                <w:i/>
                <w:color w:val="auto"/>
                <w:sz w:val="24"/>
                <w:szCs w:val="24"/>
              </w:rPr>
              <w:br/>
            </w:r>
          </w:p>
          <w:p w:rsidR="00DF7418" w:rsidRPr="006A6FD4" w:rsidRDefault="0064404C" w:rsidP="002A777C">
            <w:pPr>
              <w:pStyle w:val="Heading2"/>
              <w:spacing w:before="120" w:after="120" w:line="240" w:lineRule="auto"/>
              <w:rPr>
                <w:color w:val="auto"/>
              </w:rPr>
            </w:pPr>
            <w:bookmarkStart w:id="61" w:name="_3cqmetx" w:colFirst="0" w:colLast="0"/>
            <w:bookmarkEnd w:id="61"/>
            <w:r w:rsidRPr="006A6FD4">
              <w:rPr>
                <w:b w:val="0"/>
                <w:color w:val="auto"/>
                <w:sz w:val="24"/>
                <w:szCs w:val="24"/>
              </w:rPr>
              <w:t>b= (chi phí hoạt động kỳ cao nhất – chi phí hoạt động kỳ thấp nhất)/(doanh thu kỳ cao nhất – doanh thu kỳ thấp nhất)= (595-505)/(2990-2090)=0,1;</w:t>
            </w:r>
            <w:r w:rsidRPr="006A6FD4">
              <w:rPr>
                <w:b w:val="0"/>
                <w:i/>
                <w:color w:val="auto"/>
                <w:sz w:val="24"/>
                <w:szCs w:val="24"/>
              </w:rPr>
              <w:br/>
            </w:r>
          </w:p>
          <w:p w:rsidR="00DF7418" w:rsidRPr="006A6FD4" w:rsidRDefault="0064404C" w:rsidP="002A777C">
            <w:pPr>
              <w:pStyle w:val="Heading2"/>
              <w:spacing w:before="120" w:after="120" w:line="240" w:lineRule="auto"/>
              <w:rPr>
                <w:color w:val="auto"/>
              </w:rPr>
            </w:pPr>
            <w:bookmarkStart w:id="62" w:name="_1rvwp1q" w:colFirst="0" w:colLast="0"/>
            <w:bookmarkEnd w:id="62"/>
            <w:r w:rsidRPr="006A6FD4">
              <w:rPr>
                <w:b w:val="0"/>
                <w:color w:val="auto"/>
                <w:sz w:val="24"/>
                <w:szCs w:val="24"/>
              </w:rPr>
              <w:t>a=Y-0,1X, thay Y=595, X=2990 có a=296.</w:t>
            </w:r>
            <w:r w:rsidRPr="006A6FD4">
              <w:rPr>
                <w:b w:val="0"/>
                <w:i/>
                <w:color w:val="auto"/>
                <w:sz w:val="24"/>
                <w:szCs w:val="24"/>
              </w:rPr>
              <w:br/>
            </w:r>
          </w:p>
          <w:p w:rsidR="00DF7418" w:rsidRPr="006A6FD4" w:rsidRDefault="0064404C" w:rsidP="002A777C">
            <w:pPr>
              <w:pStyle w:val="Heading2"/>
              <w:spacing w:before="120" w:after="120" w:line="240" w:lineRule="auto"/>
              <w:rPr>
                <w:color w:val="auto"/>
              </w:rPr>
            </w:pPr>
            <w:bookmarkStart w:id="63" w:name="_4bvk7pj" w:colFirst="0" w:colLast="0"/>
            <w:bookmarkEnd w:id="63"/>
            <w:r w:rsidRPr="006A6FD4">
              <w:rPr>
                <w:b w:val="0"/>
                <w:color w:val="auto"/>
                <w:sz w:val="24"/>
                <w:szCs w:val="24"/>
              </w:rPr>
              <w:t>→ Y= 296 + 0,1X (với Y là chi phí hoạt động, X là doanh thu bán hàng).</w:t>
            </w:r>
            <w:r w:rsidRPr="006A6FD4">
              <w:rPr>
                <w:b w:val="0"/>
                <w:i/>
                <w:color w:val="auto"/>
                <w:sz w:val="24"/>
                <w:szCs w:val="24"/>
              </w:rPr>
              <w:br/>
            </w:r>
          </w:p>
          <w:p w:rsidR="00DF7418" w:rsidRPr="006A6FD4" w:rsidRDefault="0064404C" w:rsidP="002A777C">
            <w:pPr>
              <w:pStyle w:val="Heading2"/>
              <w:spacing w:before="120" w:after="120" w:line="240" w:lineRule="auto"/>
              <w:rPr>
                <w:color w:val="auto"/>
              </w:rPr>
            </w:pPr>
            <w:r w:rsidRPr="006A6FD4">
              <w:rPr>
                <w:b w:val="0"/>
                <w:color w:val="auto"/>
                <w:sz w:val="24"/>
                <w:szCs w:val="24"/>
              </w:rPr>
              <w:t>Thay X=3100 (triệu đồng) vào có Y=296+310=606 (triệu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2.2.1 Phương trình hồi quy đơn biến,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3A1717" w:rsidRDefault="0064404C" w:rsidP="000F3187">
            <w:pPr>
              <w:spacing w:before="120" w:after="120" w:line="240" w:lineRule="auto"/>
              <w:ind w:left="113" w:right="113"/>
              <w:jc w:val="center"/>
              <w:rPr>
                <w:color w:val="auto"/>
              </w:rPr>
            </w:pPr>
            <w:bookmarkStart w:id="64" w:name="_2r0uhxc" w:colFirst="0" w:colLast="0"/>
            <w:bookmarkEnd w:id="64"/>
            <w:r w:rsidRPr="003A1717">
              <w:rPr>
                <w:color w:val="auto"/>
                <w:sz w:val="24"/>
                <w:szCs w:val="24"/>
              </w:rPr>
              <w:t>ACC508-02012.20120814</w:t>
            </w:r>
          </w:p>
        </w:tc>
        <w:tc>
          <w:tcPr>
            <w:tcW w:w="4703" w:type="dxa"/>
            <w:gridSpan w:val="2"/>
          </w:tcPr>
          <w:p w:rsidR="00DF7418" w:rsidRPr="003A1717" w:rsidRDefault="0064404C" w:rsidP="000F3187">
            <w:pPr>
              <w:pStyle w:val="Heading1"/>
              <w:spacing w:before="120" w:after="120" w:line="240" w:lineRule="auto"/>
              <w:jc w:val="both"/>
              <w:rPr>
                <w:b w:val="0"/>
                <w:color w:val="auto"/>
              </w:rPr>
            </w:pPr>
            <w:r w:rsidRPr="003A1717">
              <w:rPr>
                <w:rFonts w:ascii="Times New Roman" w:eastAsia="Times New Roman" w:hAnsi="Times New Roman" w:cs="Times New Roman"/>
                <w:b w:val="0"/>
                <w:color w:val="auto"/>
                <w:sz w:val="24"/>
                <w:szCs w:val="24"/>
              </w:rPr>
              <w:t>Cho bảng số liệu sau:</w:t>
            </w:r>
            <w:r w:rsidRPr="003A1717">
              <w:rPr>
                <w:rFonts w:ascii="Times New Roman" w:eastAsia="Times New Roman" w:hAnsi="Times New Roman" w:cs="Times New Roman"/>
                <w:b w:val="0"/>
                <w:color w:val="auto"/>
                <w:sz w:val="24"/>
                <w:szCs w:val="24"/>
              </w:rPr>
              <w:br/>
            </w:r>
          </w:p>
          <w:p w:rsidR="00DF7418" w:rsidRPr="003A1717" w:rsidRDefault="0064404C" w:rsidP="000F3187">
            <w:pPr>
              <w:spacing w:before="120" w:after="120" w:line="240" w:lineRule="auto"/>
              <w:rPr>
                <w:color w:val="auto"/>
              </w:rPr>
            </w:pPr>
            <w:r w:rsidRPr="003A1717">
              <w:rPr>
                <w:noProof/>
                <w:color w:val="auto"/>
              </w:rPr>
              <w:drawing>
                <wp:inline distT="0" distB="0" distL="114300" distR="114300" wp14:anchorId="7AC041D1" wp14:editId="3CA9E11E">
                  <wp:extent cx="2047875" cy="2886075"/>
                  <wp:effectExtent l="0" t="0" r="0" b="0"/>
                  <wp:docPr id="2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1"/>
                          <a:srcRect/>
                          <a:stretch>
                            <a:fillRect/>
                          </a:stretch>
                        </pic:blipFill>
                        <pic:spPr>
                          <a:xfrm>
                            <a:off x="0" y="0"/>
                            <a:ext cx="2047875" cy="2886075"/>
                          </a:xfrm>
                          <a:prstGeom prst="rect">
                            <a:avLst/>
                          </a:prstGeom>
                          <a:ln/>
                        </pic:spPr>
                      </pic:pic>
                    </a:graphicData>
                  </a:graphic>
                </wp:inline>
              </w:drawing>
            </w:r>
          </w:p>
          <w:p w:rsidR="00DF7418" w:rsidRPr="003A1717" w:rsidRDefault="0064404C" w:rsidP="000F3187">
            <w:pPr>
              <w:spacing w:before="120" w:after="120" w:line="240" w:lineRule="auto"/>
              <w:jc w:val="both"/>
              <w:rPr>
                <w:color w:val="auto"/>
              </w:rPr>
            </w:pPr>
            <w:r w:rsidRPr="003A1717">
              <w:rPr>
                <w:color w:val="auto"/>
                <w:sz w:val="24"/>
                <w:szCs w:val="24"/>
              </w:rPr>
              <w:t>Sử dụng phương pháp cực trị để dự báo bằng phương trình hồi quy, dự báo chi phí hoạt động của kỳ kinh doanh thứ 7 có thể đạt 598 triệu đồng, doanh thu bán hàng dự báo là:</w:t>
            </w:r>
          </w:p>
        </w:tc>
        <w:tc>
          <w:tcPr>
            <w:tcW w:w="655" w:type="dxa"/>
            <w:gridSpan w:val="3"/>
            <w:vAlign w:val="center"/>
          </w:tcPr>
          <w:p w:rsidR="00DF7418" w:rsidRPr="003A1717" w:rsidRDefault="0064404C" w:rsidP="000F3187">
            <w:pPr>
              <w:spacing w:before="120" w:after="120" w:line="240" w:lineRule="auto"/>
              <w:jc w:val="both"/>
              <w:rPr>
                <w:color w:val="auto"/>
              </w:rPr>
            </w:pPr>
            <w:r w:rsidRPr="003A1717">
              <w:rPr>
                <w:color w:val="auto"/>
                <w:sz w:val="24"/>
                <w:szCs w:val="24"/>
              </w:rPr>
              <w:t>TB</w:t>
            </w:r>
          </w:p>
        </w:tc>
        <w:tc>
          <w:tcPr>
            <w:tcW w:w="3068" w:type="dxa"/>
            <w:gridSpan w:val="3"/>
          </w:tcPr>
          <w:p w:rsidR="00DF7418" w:rsidRPr="003A1717" w:rsidRDefault="0064404C" w:rsidP="00557246">
            <w:pPr>
              <w:numPr>
                <w:ilvl w:val="0"/>
                <w:numId w:val="98"/>
              </w:numPr>
              <w:spacing w:before="120" w:after="0" w:line="240" w:lineRule="auto"/>
              <w:ind w:left="298" w:hanging="284"/>
              <w:contextualSpacing/>
              <w:rPr>
                <w:color w:val="auto"/>
                <w:sz w:val="24"/>
                <w:szCs w:val="24"/>
              </w:rPr>
            </w:pPr>
            <w:r w:rsidRPr="003A1717">
              <w:rPr>
                <w:color w:val="auto"/>
                <w:sz w:val="24"/>
                <w:szCs w:val="24"/>
              </w:rPr>
              <w:t>3.030 (triệu đồng)</w:t>
            </w:r>
          </w:p>
          <w:p w:rsidR="00DF7418" w:rsidRPr="003A1717" w:rsidRDefault="0064404C" w:rsidP="00557246">
            <w:pPr>
              <w:numPr>
                <w:ilvl w:val="0"/>
                <w:numId w:val="98"/>
              </w:numPr>
              <w:spacing w:after="0" w:line="240" w:lineRule="auto"/>
              <w:ind w:left="298" w:hanging="284"/>
              <w:contextualSpacing/>
              <w:rPr>
                <w:color w:val="auto"/>
                <w:sz w:val="24"/>
                <w:szCs w:val="24"/>
              </w:rPr>
            </w:pPr>
            <w:r w:rsidRPr="003A1717">
              <w:rPr>
                <w:color w:val="auto"/>
                <w:sz w:val="24"/>
                <w:szCs w:val="24"/>
              </w:rPr>
              <w:t>3.020 (triệu đồng)</w:t>
            </w:r>
          </w:p>
          <w:p w:rsidR="00DF7418" w:rsidRPr="003A1717" w:rsidRDefault="0064404C" w:rsidP="00557246">
            <w:pPr>
              <w:numPr>
                <w:ilvl w:val="0"/>
                <w:numId w:val="98"/>
              </w:numPr>
              <w:spacing w:after="0" w:line="240" w:lineRule="auto"/>
              <w:ind w:left="298" w:hanging="284"/>
              <w:contextualSpacing/>
              <w:rPr>
                <w:color w:val="auto"/>
                <w:sz w:val="24"/>
                <w:szCs w:val="24"/>
              </w:rPr>
            </w:pPr>
            <w:r w:rsidRPr="003A1717">
              <w:rPr>
                <w:color w:val="auto"/>
                <w:sz w:val="24"/>
                <w:szCs w:val="24"/>
              </w:rPr>
              <w:t>3.010 (triệu đồng)</w:t>
            </w:r>
          </w:p>
          <w:p w:rsidR="00DF7418" w:rsidRPr="003A1717" w:rsidRDefault="0064404C" w:rsidP="00557246">
            <w:pPr>
              <w:numPr>
                <w:ilvl w:val="0"/>
                <w:numId w:val="98"/>
              </w:numPr>
              <w:spacing w:after="120" w:line="240" w:lineRule="auto"/>
              <w:ind w:left="298" w:hanging="284"/>
              <w:contextualSpacing/>
              <w:rPr>
                <w:color w:val="auto"/>
                <w:sz w:val="24"/>
                <w:szCs w:val="24"/>
              </w:rPr>
            </w:pPr>
            <w:r w:rsidRPr="003A1717">
              <w:rPr>
                <w:color w:val="auto"/>
                <w:sz w:val="24"/>
                <w:szCs w:val="24"/>
              </w:rPr>
              <w:t>2.010 (triệu đồng)</w:t>
            </w:r>
          </w:p>
          <w:p w:rsidR="00DF7418" w:rsidRPr="003A1717" w:rsidRDefault="00DF7418" w:rsidP="00557246">
            <w:pPr>
              <w:spacing w:before="120" w:after="120" w:line="240" w:lineRule="auto"/>
              <w:ind w:left="298" w:hanging="284"/>
              <w:rPr>
                <w:color w:val="auto"/>
              </w:rPr>
            </w:pPr>
          </w:p>
        </w:tc>
        <w:tc>
          <w:tcPr>
            <w:tcW w:w="806" w:type="dxa"/>
            <w:gridSpan w:val="3"/>
          </w:tcPr>
          <w:p w:rsidR="00DF7418" w:rsidRPr="003A1717" w:rsidRDefault="0064404C" w:rsidP="00557246">
            <w:pPr>
              <w:spacing w:before="120" w:after="120" w:line="240" w:lineRule="auto"/>
              <w:rPr>
                <w:color w:val="auto"/>
              </w:rPr>
            </w:pPr>
            <w:r w:rsidRPr="003A1717">
              <w:rPr>
                <w:color w:val="auto"/>
                <w:sz w:val="24"/>
                <w:szCs w:val="24"/>
              </w:rPr>
              <w:t>B</w:t>
            </w:r>
          </w:p>
        </w:tc>
        <w:tc>
          <w:tcPr>
            <w:tcW w:w="4624" w:type="dxa"/>
          </w:tcPr>
          <w:p w:rsidR="00DF7418" w:rsidRPr="003A1717" w:rsidRDefault="001070B5" w:rsidP="002A777C">
            <w:pPr>
              <w:spacing w:before="120" w:after="120" w:line="240" w:lineRule="auto"/>
              <w:rPr>
                <w:color w:val="auto"/>
              </w:rPr>
            </w:pPr>
            <w:bookmarkStart w:id="65" w:name="_1664s55" w:colFirst="0" w:colLast="0"/>
            <w:bookmarkEnd w:id="65"/>
            <w:r w:rsidRPr="003A1717">
              <w:rPr>
                <w:b/>
                <w:color w:val="auto"/>
                <w:sz w:val="24"/>
                <w:szCs w:val="24"/>
              </w:rPr>
              <w:t xml:space="preserve">Đúng. Đáp án đúng là: </w:t>
            </w:r>
            <w:r w:rsidR="0064404C" w:rsidRPr="003A1717">
              <w:rPr>
                <w:color w:val="auto"/>
                <w:sz w:val="24"/>
                <w:szCs w:val="24"/>
              </w:rPr>
              <w:t xml:space="preserve"> 3.020 (triệu đồng)</w:t>
            </w:r>
          </w:p>
          <w:p w:rsidR="00DF7418" w:rsidRPr="003A1717" w:rsidRDefault="001070B5" w:rsidP="002A777C">
            <w:pPr>
              <w:pStyle w:val="Heading2"/>
              <w:spacing w:before="120" w:after="120" w:line="240" w:lineRule="auto"/>
              <w:rPr>
                <w:color w:val="auto"/>
              </w:rPr>
            </w:pPr>
            <w:bookmarkStart w:id="66" w:name="_3q5sasy" w:colFirst="0" w:colLast="0"/>
            <w:bookmarkEnd w:id="66"/>
            <w:r w:rsidRPr="003A1717">
              <w:rPr>
                <w:color w:val="auto"/>
                <w:sz w:val="24"/>
                <w:szCs w:val="24"/>
              </w:rPr>
              <w:t xml:space="preserve">Vì: </w:t>
            </w:r>
            <w:r w:rsidR="0064404C" w:rsidRPr="003A1717">
              <w:rPr>
                <w:b w:val="0"/>
                <w:color w:val="auto"/>
                <w:sz w:val="24"/>
                <w:szCs w:val="24"/>
              </w:rPr>
              <w:t>Y=a+bX,</w:t>
            </w:r>
            <w:r w:rsidR="0064404C" w:rsidRPr="003A1717">
              <w:rPr>
                <w:b w:val="0"/>
                <w:i/>
                <w:color w:val="auto"/>
                <w:sz w:val="24"/>
                <w:szCs w:val="24"/>
              </w:rPr>
              <w:br/>
            </w:r>
          </w:p>
          <w:p w:rsidR="00DF7418" w:rsidRPr="003A1717" w:rsidRDefault="0064404C" w:rsidP="002A777C">
            <w:pPr>
              <w:pStyle w:val="Heading2"/>
              <w:spacing w:before="120" w:after="120" w:line="240" w:lineRule="auto"/>
              <w:rPr>
                <w:color w:val="auto"/>
              </w:rPr>
            </w:pPr>
            <w:bookmarkStart w:id="67" w:name="_25b2l0r" w:colFirst="0" w:colLast="0"/>
            <w:bookmarkEnd w:id="67"/>
            <w:r w:rsidRPr="003A1717">
              <w:rPr>
                <w:b w:val="0"/>
                <w:color w:val="auto"/>
                <w:sz w:val="24"/>
                <w:szCs w:val="24"/>
              </w:rPr>
              <w:t>b= (chi phí hoạt động kỳ cao nhất – chi phí hoạt động kỳ thấp nhất)/(doanh thu kỳ cao nhất – doanh thu kỳ thấp nhất)= (595-505)/(2990-2090)=0,1;</w:t>
            </w:r>
            <w:r w:rsidRPr="003A1717">
              <w:rPr>
                <w:b w:val="0"/>
                <w:i/>
                <w:color w:val="auto"/>
                <w:sz w:val="24"/>
                <w:szCs w:val="24"/>
              </w:rPr>
              <w:br/>
            </w:r>
          </w:p>
          <w:p w:rsidR="00DF7418" w:rsidRPr="003A1717" w:rsidRDefault="0064404C" w:rsidP="002A777C">
            <w:pPr>
              <w:pStyle w:val="Heading2"/>
              <w:spacing w:before="120" w:after="120" w:line="240" w:lineRule="auto"/>
              <w:rPr>
                <w:color w:val="auto"/>
              </w:rPr>
            </w:pPr>
            <w:bookmarkStart w:id="68" w:name="_kgcv8k" w:colFirst="0" w:colLast="0"/>
            <w:bookmarkEnd w:id="68"/>
            <w:r w:rsidRPr="003A1717">
              <w:rPr>
                <w:b w:val="0"/>
                <w:color w:val="auto"/>
                <w:sz w:val="24"/>
                <w:szCs w:val="24"/>
              </w:rPr>
              <w:t>a=Y-0,1X, thay Y=595 (triệu đồng), X=2990 (triệu đồng) có a=296.</w:t>
            </w:r>
          </w:p>
          <w:p w:rsidR="00DF7418" w:rsidRPr="003A1717" w:rsidRDefault="0064404C" w:rsidP="002A777C">
            <w:pPr>
              <w:pStyle w:val="Heading2"/>
              <w:spacing w:before="120" w:after="120" w:line="240" w:lineRule="auto"/>
              <w:rPr>
                <w:color w:val="auto"/>
              </w:rPr>
            </w:pPr>
            <w:bookmarkStart w:id="69" w:name="_34g0dwd" w:colFirst="0" w:colLast="0"/>
            <w:bookmarkEnd w:id="69"/>
            <w:r w:rsidRPr="003A1717">
              <w:rPr>
                <w:b w:val="0"/>
                <w:color w:val="auto"/>
                <w:sz w:val="24"/>
                <w:szCs w:val="24"/>
              </w:rPr>
              <w:t>→ Y= 296 + 0,1X (với Y là chi phí hoạt động, X là doanh thu bán hàng).</w:t>
            </w:r>
            <w:r w:rsidRPr="003A1717">
              <w:rPr>
                <w:b w:val="0"/>
                <w:i/>
                <w:color w:val="auto"/>
                <w:sz w:val="24"/>
                <w:szCs w:val="24"/>
              </w:rPr>
              <w:br/>
            </w:r>
          </w:p>
          <w:p w:rsidR="00DF7418" w:rsidRPr="003A1717" w:rsidRDefault="0064404C" w:rsidP="002A777C">
            <w:pPr>
              <w:pStyle w:val="Heading2"/>
              <w:spacing w:before="120" w:after="120" w:line="240" w:lineRule="auto"/>
              <w:rPr>
                <w:color w:val="auto"/>
              </w:rPr>
            </w:pPr>
            <w:r w:rsidRPr="003A1717">
              <w:rPr>
                <w:b w:val="0"/>
                <w:color w:val="auto"/>
                <w:sz w:val="24"/>
                <w:szCs w:val="24"/>
              </w:rPr>
              <w:t>Thay Y= 598 (triệu đồng) vào có X=3.020 (triệu đồng).</w:t>
            </w:r>
            <w:r w:rsidRPr="003A1717">
              <w:rPr>
                <w:b w:val="0"/>
                <w:i/>
                <w:color w:val="auto"/>
                <w:sz w:val="24"/>
                <w:szCs w:val="24"/>
              </w:rPr>
              <w:br/>
            </w:r>
          </w:p>
          <w:p w:rsidR="00DF7418" w:rsidRPr="006A6FD4" w:rsidRDefault="001070B5" w:rsidP="002A777C">
            <w:pPr>
              <w:spacing w:before="120" w:after="120" w:line="240" w:lineRule="auto"/>
              <w:rPr>
                <w:color w:val="auto"/>
              </w:rPr>
            </w:pPr>
            <w:r w:rsidRPr="003A1717">
              <w:rPr>
                <w:b/>
                <w:color w:val="auto"/>
                <w:sz w:val="24"/>
                <w:szCs w:val="24"/>
              </w:rPr>
              <w:t xml:space="preserve">Tham khảo: </w:t>
            </w:r>
            <w:r w:rsidR="0064404C" w:rsidRPr="003A1717">
              <w:rPr>
                <w:color w:val="auto"/>
                <w:sz w:val="24"/>
                <w:szCs w:val="24"/>
              </w:rPr>
              <w:t>2.2.1 Phương trình hồi quy đơn biến, bài 2.</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bookmarkStart w:id="70" w:name="_1jlao46" w:colFirst="0" w:colLast="0"/>
            <w:bookmarkEnd w:id="70"/>
            <w:r w:rsidRPr="006A6FD4">
              <w:rPr>
                <w:color w:val="auto"/>
                <w:sz w:val="24"/>
                <w:szCs w:val="24"/>
              </w:rPr>
              <w:t>ACC508-02016.20120814</w:t>
            </w:r>
          </w:p>
        </w:tc>
        <w:tc>
          <w:tcPr>
            <w:tcW w:w="4703" w:type="dxa"/>
            <w:gridSpan w:val="2"/>
          </w:tcPr>
          <w:p w:rsidR="00DF7418" w:rsidRPr="0022073F" w:rsidRDefault="0064404C" w:rsidP="000F3187">
            <w:pPr>
              <w:pStyle w:val="Heading1"/>
              <w:spacing w:before="120" w:after="120" w:line="240" w:lineRule="auto"/>
              <w:jc w:val="both"/>
              <w:rPr>
                <w:b w:val="0"/>
                <w:color w:val="auto"/>
              </w:rPr>
            </w:pPr>
            <w:r w:rsidRPr="0022073F">
              <w:rPr>
                <w:rFonts w:ascii="Times New Roman" w:eastAsia="Times New Roman" w:hAnsi="Times New Roman" w:cs="Times New Roman"/>
                <w:b w:val="0"/>
                <w:color w:val="auto"/>
                <w:sz w:val="24"/>
                <w:szCs w:val="24"/>
              </w:rPr>
              <w:t>Cho bảng cân đối kế toán của công ty A và B tại thời điểm 31/12/N như sau (Đơn vị: đồng):</w:t>
            </w:r>
          </w:p>
          <w:p w:rsidR="00DF7418" w:rsidRPr="0022073F" w:rsidRDefault="0064404C" w:rsidP="000F3187">
            <w:pPr>
              <w:spacing w:before="120" w:after="120" w:line="240" w:lineRule="auto"/>
              <w:rPr>
                <w:color w:val="auto"/>
              </w:rPr>
            </w:pPr>
            <w:r w:rsidRPr="0022073F">
              <w:rPr>
                <w:noProof/>
                <w:color w:val="auto"/>
              </w:rPr>
              <w:drawing>
                <wp:inline distT="0" distB="0" distL="114300" distR="114300" wp14:anchorId="5C2E0ED8" wp14:editId="6DFC513A">
                  <wp:extent cx="2447925" cy="2266950"/>
                  <wp:effectExtent l="0" t="0" r="0" b="0"/>
                  <wp:docPr id="2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2447925" cy="2266950"/>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Kết luận nào sau đây là ĐÚNG?</w:t>
            </w: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68" w:type="dxa"/>
            <w:gridSpan w:val="3"/>
          </w:tcPr>
          <w:p w:rsidR="00DF7418" w:rsidRPr="006A6FD4" w:rsidRDefault="0064404C" w:rsidP="00557246">
            <w:pPr>
              <w:numPr>
                <w:ilvl w:val="0"/>
                <w:numId w:val="88"/>
              </w:numPr>
              <w:spacing w:before="120" w:after="0" w:line="240" w:lineRule="auto"/>
              <w:ind w:left="298" w:hanging="284"/>
              <w:contextualSpacing/>
              <w:rPr>
                <w:color w:val="auto"/>
                <w:sz w:val="24"/>
                <w:szCs w:val="24"/>
              </w:rPr>
            </w:pPr>
            <w:r w:rsidRPr="006A6FD4">
              <w:rPr>
                <w:color w:val="auto"/>
                <w:sz w:val="24"/>
                <w:szCs w:val="24"/>
              </w:rPr>
              <w:t>Tỷ lệ tài sản ngắn hạn trên tổng tài sản của công ty A lớn hơn công ty B</w:t>
            </w:r>
          </w:p>
          <w:p w:rsidR="00DF7418" w:rsidRPr="006A6FD4" w:rsidRDefault="0064404C" w:rsidP="00557246">
            <w:pPr>
              <w:numPr>
                <w:ilvl w:val="0"/>
                <w:numId w:val="88"/>
              </w:numPr>
              <w:spacing w:after="0" w:line="240" w:lineRule="auto"/>
              <w:ind w:left="298" w:hanging="284"/>
              <w:contextualSpacing/>
              <w:rPr>
                <w:color w:val="auto"/>
                <w:sz w:val="24"/>
                <w:szCs w:val="24"/>
              </w:rPr>
            </w:pPr>
            <w:r w:rsidRPr="006A6FD4">
              <w:rPr>
                <w:color w:val="auto"/>
                <w:sz w:val="24"/>
                <w:szCs w:val="24"/>
              </w:rPr>
              <w:t>Tỷ lệ tiền trên tổng tài sản của công ty A bằng tỷ lệ hàng tồn kho trên tổng tài sản của công ty B</w:t>
            </w:r>
          </w:p>
          <w:p w:rsidR="00DF7418" w:rsidRPr="006A6FD4" w:rsidRDefault="0064404C" w:rsidP="00557246">
            <w:pPr>
              <w:numPr>
                <w:ilvl w:val="0"/>
                <w:numId w:val="88"/>
              </w:numPr>
              <w:spacing w:after="0" w:line="240" w:lineRule="auto"/>
              <w:ind w:left="298" w:hanging="284"/>
              <w:contextualSpacing/>
              <w:rPr>
                <w:color w:val="auto"/>
                <w:sz w:val="24"/>
                <w:szCs w:val="24"/>
              </w:rPr>
            </w:pPr>
            <w:r w:rsidRPr="006A6FD4">
              <w:rPr>
                <w:color w:val="auto"/>
                <w:sz w:val="24"/>
                <w:szCs w:val="24"/>
              </w:rPr>
              <w:t>Tỷ lệ hàng tồn kho trên tổng tài sản  của công ty A bằng tỷ lệ hàng tồn kho trên tổng tài sản của công ty B</w:t>
            </w:r>
          </w:p>
          <w:p w:rsidR="00DF7418" w:rsidRPr="006A6FD4" w:rsidRDefault="0064404C" w:rsidP="00557246">
            <w:pPr>
              <w:numPr>
                <w:ilvl w:val="0"/>
                <w:numId w:val="88"/>
              </w:numPr>
              <w:spacing w:after="120" w:line="240" w:lineRule="auto"/>
              <w:ind w:left="298" w:hanging="284"/>
              <w:contextualSpacing/>
              <w:rPr>
                <w:color w:val="auto"/>
                <w:sz w:val="24"/>
                <w:szCs w:val="24"/>
              </w:rPr>
            </w:pPr>
            <w:r w:rsidRPr="006A6FD4">
              <w:rPr>
                <w:color w:val="auto"/>
                <w:sz w:val="24"/>
                <w:szCs w:val="24"/>
              </w:rPr>
              <w:t>Tỷ lệ tiền trên tổng tài sản của công ty B bằng tỷ lệ hàng tồn kho trên tổng tài sản của công ty A</w:t>
            </w:r>
          </w:p>
          <w:p w:rsidR="00DF7418" w:rsidRPr="006A6FD4" w:rsidRDefault="00DF7418" w:rsidP="00557246">
            <w:pPr>
              <w:pStyle w:val="Heading2"/>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bookmarkStart w:id="71" w:name="_43ky6rz" w:colFirst="0" w:colLast="0"/>
            <w:bookmarkEnd w:id="71"/>
            <w:r w:rsidRPr="001070B5">
              <w:rPr>
                <w:b/>
                <w:color w:val="auto"/>
                <w:sz w:val="24"/>
                <w:szCs w:val="24"/>
              </w:rPr>
              <w:t xml:space="preserve">Đúng. Đáp án đúng là: </w:t>
            </w:r>
            <w:r w:rsidR="0064404C" w:rsidRPr="006A6FD4">
              <w:rPr>
                <w:color w:val="auto"/>
                <w:sz w:val="24"/>
                <w:szCs w:val="24"/>
              </w:rPr>
              <w:t xml:space="preserve"> Tỷ lệ tiền trên tổng tài sản của công ty A bằng tỷ lệ hàng tồn kho trên tổng tài sản của công ty B</w:t>
            </w:r>
          </w:p>
          <w:p w:rsidR="00DF7418" w:rsidRPr="006A6FD4" w:rsidRDefault="0064404C" w:rsidP="002A777C">
            <w:pPr>
              <w:pStyle w:val="Heading2"/>
              <w:spacing w:before="120" w:after="120" w:line="240" w:lineRule="auto"/>
              <w:rPr>
                <w:color w:val="auto"/>
              </w:rPr>
            </w:pPr>
            <w:bookmarkStart w:id="72" w:name="_2iq8gzs" w:colFirst="0" w:colLast="0"/>
            <w:bookmarkEnd w:id="72"/>
            <w:r w:rsidRPr="006A6FD4">
              <w:rPr>
                <w:b w:val="0"/>
                <w:color w:val="auto"/>
                <w:sz w:val="24"/>
                <w:szCs w:val="24"/>
              </w:rPr>
              <w:t>Vì:</w:t>
            </w:r>
            <w:r w:rsidRPr="006A6FD4">
              <w:rPr>
                <w:b w:val="0"/>
                <w:i/>
                <w:color w:val="auto"/>
                <w:sz w:val="24"/>
                <w:szCs w:val="24"/>
              </w:rPr>
              <w:br/>
            </w:r>
          </w:p>
          <w:p w:rsidR="00DF7418" w:rsidRPr="006A6FD4" w:rsidRDefault="0064404C" w:rsidP="002A777C">
            <w:pPr>
              <w:pStyle w:val="Heading2"/>
              <w:spacing w:before="120" w:after="120" w:line="240" w:lineRule="auto"/>
              <w:rPr>
                <w:color w:val="auto"/>
              </w:rPr>
            </w:pPr>
            <w:r w:rsidRPr="006A6FD4">
              <w:rPr>
                <w:b w:val="0"/>
                <w:color w:val="auto"/>
                <w:sz w:val="24"/>
                <w:szCs w:val="24"/>
              </w:rPr>
              <w:t>Tỷ lệ tiền của A=2/10=0,2= tỷ lệ hàng tồn kho của B (2/10 tỷ)</w:t>
            </w:r>
            <w:r w:rsidRPr="006A6FD4">
              <w:rPr>
                <w:b w:val="0"/>
                <w:i/>
                <w:color w:val="auto"/>
                <w:sz w:val="24"/>
                <w:szCs w:val="24"/>
              </w:rPr>
              <w:br/>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2.1.2.2 phân tích quy mô theo bảng cân đối kế toán, bài 2.</w:t>
            </w:r>
          </w:p>
        </w:tc>
      </w:tr>
      <w:tr w:rsidR="00DA6B17" w:rsidRPr="006A6FD4" w:rsidTr="00557246">
        <w:trPr>
          <w:cantSplit/>
          <w:trHeight w:val="1134"/>
        </w:trPr>
        <w:tc>
          <w:tcPr>
            <w:tcW w:w="15559" w:type="dxa"/>
            <w:gridSpan w:val="14"/>
            <w:vAlign w:val="center"/>
          </w:tcPr>
          <w:p w:rsidR="00DA6B17" w:rsidRPr="0022073F" w:rsidRDefault="00DA6B17" w:rsidP="00557246">
            <w:pPr>
              <w:pStyle w:val="Heading2"/>
              <w:spacing w:before="120" w:after="120" w:line="240" w:lineRule="auto"/>
              <w:ind w:left="298" w:right="113" w:hanging="284"/>
              <w:rPr>
                <w:b w:val="0"/>
                <w:color w:val="auto"/>
              </w:rPr>
            </w:pPr>
            <w:bookmarkStart w:id="73" w:name="_xvir7l" w:colFirst="0" w:colLast="0"/>
            <w:bookmarkEnd w:id="73"/>
            <w:r w:rsidRPr="0022073F">
              <w:rPr>
                <w:b w:val="0"/>
                <w:color w:val="auto"/>
                <w:sz w:val="24"/>
                <w:szCs w:val="24"/>
              </w:rPr>
              <w:lastRenderedPageBreak/>
              <w:t>Bài 3: Phân tích khái quát tình hình tài chính doanh nghiệp</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ACC508-03002.20120921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Xem xét bảng cân đối kế toán KHÔNG thể xác định được:</w:t>
            </w: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75"/>
              </w:numPr>
              <w:spacing w:before="120" w:after="120" w:line="240" w:lineRule="auto"/>
              <w:ind w:left="298" w:hanging="284"/>
              <w:rPr>
                <w:color w:val="auto"/>
                <w:sz w:val="24"/>
                <w:szCs w:val="24"/>
              </w:rPr>
            </w:pPr>
            <w:r w:rsidRPr="006A6FD4">
              <w:rPr>
                <w:color w:val="auto"/>
                <w:sz w:val="24"/>
                <w:szCs w:val="24"/>
              </w:rPr>
              <w:t>Quy mô của doanh nghiệp</w:t>
            </w:r>
          </w:p>
          <w:p w:rsidR="00DF7418" w:rsidRPr="006A6FD4" w:rsidRDefault="0064404C" w:rsidP="00557246">
            <w:pPr>
              <w:numPr>
                <w:ilvl w:val="0"/>
                <w:numId w:val="75"/>
              </w:numPr>
              <w:spacing w:before="120" w:after="120" w:line="240" w:lineRule="auto"/>
              <w:ind w:left="298" w:hanging="284"/>
              <w:rPr>
                <w:color w:val="auto"/>
                <w:sz w:val="24"/>
                <w:szCs w:val="24"/>
              </w:rPr>
            </w:pPr>
            <w:r w:rsidRPr="006A6FD4">
              <w:rPr>
                <w:color w:val="auto"/>
                <w:sz w:val="24"/>
                <w:szCs w:val="24"/>
              </w:rPr>
              <w:t>Các thành phần trong tổng tài sản và tổng nguồn vốn của doanh nghiệp,  sự biến động của các thành phần đó</w:t>
            </w:r>
          </w:p>
          <w:p w:rsidR="00DF7418" w:rsidRPr="006A6FD4" w:rsidRDefault="0064404C" w:rsidP="00557246">
            <w:pPr>
              <w:numPr>
                <w:ilvl w:val="0"/>
                <w:numId w:val="75"/>
              </w:numPr>
              <w:spacing w:before="120" w:after="120" w:line="240" w:lineRule="auto"/>
              <w:ind w:left="298" w:hanging="284"/>
              <w:rPr>
                <w:color w:val="auto"/>
                <w:sz w:val="24"/>
                <w:szCs w:val="24"/>
              </w:rPr>
            </w:pPr>
            <w:r w:rsidRPr="006A6FD4">
              <w:rPr>
                <w:color w:val="auto"/>
                <w:sz w:val="24"/>
                <w:szCs w:val="24"/>
              </w:rPr>
              <w:t>Doanh nghiệp làm ăn lãi hay lỗ</w:t>
            </w:r>
          </w:p>
          <w:p w:rsidR="00DF7418" w:rsidRPr="006A6FD4" w:rsidRDefault="0064404C" w:rsidP="00557246">
            <w:pPr>
              <w:numPr>
                <w:ilvl w:val="0"/>
                <w:numId w:val="75"/>
              </w:numPr>
              <w:spacing w:before="120" w:after="120" w:line="240" w:lineRule="auto"/>
              <w:ind w:left="298" w:hanging="284"/>
              <w:rPr>
                <w:color w:val="auto"/>
                <w:sz w:val="24"/>
                <w:szCs w:val="24"/>
              </w:rPr>
            </w:pPr>
            <w:r w:rsidRPr="006A6FD4">
              <w:rPr>
                <w:color w:val="auto"/>
                <w:sz w:val="24"/>
                <w:szCs w:val="24"/>
              </w:rPr>
              <w:t>Tình hình tài chính của doanh nghiệp</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Doanh nghiệp làm ăn lãi hay lỗ</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Để biết được công ty làm ăn lãi hay lỗ, cần xem xét giá trị "lợi nhuận sau thuế" hoặc "lợi nhuận trước thuế", số liệu này có trong báo cáo kết quả kinh doanh chứ không thể hiện ở bảng cân đối kế toán.</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3.2.1. Phân tích bảng cân đối kế toán,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ACC508-03003.20120921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Thông qua bảng cân đối kế toán, chúng ta có thể phân tích được:</w:t>
            </w:r>
          </w:p>
          <w:p w:rsidR="00DF7418" w:rsidRPr="0022073F" w:rsidRDefault="00DF7418" w:rsidP="000F3187">
            <w:pPr>
              <w:spacing w:before="120" w:after="120" w:line="240" w:lineRule="auto"/>
              <w:jc w:val="both"/>
              <w:rPr>
                <w:color w:val="auto"/>
              </w:rPr>
            </w:pP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79"/>
              </w:numPr>
              <w:spacing w:before="120" w:after="120" w:line="240" w:lineRule="auto"/>
              <w:ind w:left="298" w:hanging="284"/>
              <w:rPr>
                <w:color w:val="auto"/>
                <w:sz w:val="24"/>
                <w:szCs w:val="24"/>
              </w:rPr>
            </w:pPr>
            <w:r w:rsidRPr="006A6FD4">
              <w:rPr>
                <w:color w:val="auto"/>
                <w:sz w:val="24"/>
                <w:szCs w:val="24"/>
              </w:rPr>
              <w:t>Sự thay đổi của tổng tài sản, tổng nguồn vốn, lợi nhuận, giá vốn hàng bán của doanh nghiệp qua các năm</w:t>
            </w:r>
          </w:p>
          <w:p w:rsidR="00DF7418" w:rsidRPr="006A6FD4" w:rsidRDefault="0064404C" w:rsidP="00557246">
            <w:pPr>
              <w:numPr>
                <w:ilvl w:val="0"/>
                <w:numId w:val="79"/>
              </w:numPr>
              <w:spacing w:before="120" w:after="120" w:line="240" w:lineRule="auto"/>
              <w:ind w:left="298" w:hanging="284"/>
              <w:rPr>
                <w:color w:val="auto"/>
                <w:sz w:val="24"/>
                <w:szCs w:val="24"/>
              </w:rPr>
            </w:pPr>
            <w:r w:rsidRPr="006A6FD4">
              <w:rPr>
                <w:color w:val="auto"/>
                <w:sz w:val="24"/>
                <w:szCs w:val="24"/>
              </w:rPr>
              <w:t>Sự thay đổi của tài sản ngắn hạn, tài sản dài hạn, nợ và vốn chủ sở hữu của doanh nghiệp qua các năm</w:t>
            </w:r>
          </w:p>
          <w:p w:rsidR="00DF7418" w:rsidRPr="006A6FD4" w:rsidRDefault="0064404C" w:rsidP="00557246">
            <w:pPr>
              <w:numPr>
                <w:ilvl w:val="0"/>
                <w:numId w:val="79"/>
              </w:numPr>
              <w:spacing w:before="120" w:after="120" w:line="240" w:lineRule="auto"/>
              <w:ind w:left="298" w:hanging="284"/>
              <w:rPr>
                <w:color w:val="auto"/>
                <w:sz w:val="24"/>
                <w:szCs w:val="24"/>
              </w:rPr>
            </w:pPr>
            <w:r w:rsidRPr="006A6FD4">
              <w:rPr>
                <w:color w:val="auto"/>
                <w:sz w:val="24"/>
                <w:szCs w:val="24"/>
              </w:rPr>
              <w:t>Cơ cấu các khoản mục của tổng tài sản, doanh thu, tổng nguồn vốn của doanh nghiệp tại thời điểm cuối năm</w:t>
            </w:r>
          </w:p>
          <w:p w:rsidR="00DF7418" w:rsidRPr="006A6FD4" w:rsidRDefault="0064404C" w:rsidP="00557246">
            <w:pPr>
              <w:numPr>
                <w:ilvl w:val="0"/>
                <w:numId w:val="79"/>
              </w:numPr>
              <w:spacing w:before="120" w:after="120" w:line="240" w:lineRule="auto"/>
              <w:ind w:left="298" w:hanging="284"/>
              <w:rPr>
                <w:color w:val="auto"/>
                <w:sz w:val="24"/>
                <w:szCs w:val="24"/>
              </w:rPr>
            </w:pPr>
            <w:r w:rsidRPr="006A6FD4">
              <w:rPr>
                <w:color w:val="auto"/>
                <w:sz w:val="24"/>
                <w:szCs w:val="24"/>
              </w:rPr>
              <w:t>Cơ cấu các khoản mục của tổng tài sản, tổng nguồn vốn trong cả một năm tài chính</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w:t>
            </w:r>
            <w:r w:rsidR="003A1717" w:rsidRPr="006A6FD4">
              <w:rPr>
                <w:color w:val="auto"/>
                <w:sz w:val="24"/>
                <w:szCs w:val="24"/>
              </w:rPr>
              <w:t>Sự thay đổi của tài sản ngắn hạn, tài sản dài hạn, nợ và vốn chủ sở hữu của doanh nghiệp qua các năm</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Qua việc xem xét bảng cân đối kế toán các năm có thể biết được giá trị tài sản ngắn hạn, tài sản dài hạn, nợ và vốn chủ sở hữu của doanh nghiệp qua các năm, từ đó phân tích được biến động các khoản mục này.</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3.2.1. Phân tích bảng cân đối kế toán,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ACC508-03004.20120921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Khi phân tích khái quát tình hình tài chính doanh nghiệp:</w:t>
            </w: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78"/>
              </w:numPr>
              <w:spacing w:before="120" w:after="120" w:line="240" w:lineRule="auto"/>
              <w:ind w:left="298" w:hanging="284"/>
              <w:rPr>
                <w:color w:val="auto"/>
                <w:sz w:val="24"/>
                <w:szCs w:val="24"/>
              </w:rPr>
            </w:pPr>
            <w:r w:rsidRPr="006A6FD4">
              <w:rPr>
                <w:color w:val="auto"/>
                <w:sz w:val="24"/>
                <w:szCs w:val="24"/>
              </w:rPr>
              <w:t>Chỉ cần dựa vào các con số tuyệt đối một năm là đã có thể khái quát được tình hình tài chính của doanh nghiệp</w:t>
            </w:r>
          </w:p>
          <w:p w:rsidR="00DF7418" w:rsidRPr="006A6FD4" w:rsidRDefault="0064404C" w:rsidP="00557246">
            <w:pPr>
              <w:numPr>
                <w:ilvl w:val="0"/>
                <w:numId w:val="78"/>
              </w:numPr>
              <w:spacing w:before="120" w:after="120" w:line="240" w:lineRule="auto"/>
              <w:ind w:left="298" w:hanging="284"/>
              <w:rPr>
                <w:color w:val="auto"/>
                <w:sz w:val="24"/>
                <w:szCs w:val="24"/>
              </w:rPr>
            </w:pPr>
            <w:r w:rsidRPr="006A6FD4">
              <w:rPr>
                <w:color w:val="auto"/>
                <w:sz w:val="24"/>
                <w:szCs w:val="24"/>
              </w:rPr>
              <w:t>Cần dựa vào các con số tuyệt đối và so sánh với các năm mới có thể đưa ra những kết luận chính xác tình hình tài chính doanh nghiệp</w:t>
            </w:r>
          </w:p>
          <w:p w:rsidR="00DF7418" w:rsidRPr="006A6FD4" w:rsidRDefault="0064404C" w:rsidP="00557246">
            <w:pPr>
              <w:numPr>
                <w:ilvl w:val="0"/>
                <w:numId w:val="78"/>
              </w:numPr>
              <w:spacing w:before="120" w:after="120" w:line="240" w:lineRule="auto"/>
              <w:ind w:left="298" w:hanging="284"/>
              <w:rPr>
                <w:color w:val="auto"/>
                <w:sz w:val="24"/>
                <w:szCs w:val="24"/>
              </w:rPr>
            </w:pPr>
            <w:r w:rsidRPr="006A6FD4">
              <w:rPr>
                <w:color w:val="auto"/>
                <w:sz w:val="24"/>
                <w:szCs w:val="24"/>
              </w:rPr>
              <w:t>Cần dựa vào các con số tuyệt đối, so sánh giữa các năm và các doanh nghiệp cùng ngành cũng như các đồ thị để đưa ra những kết luận chính xác về tình hình tài chính doanh nghiệp</w:t>
            </w:r>
          </w:p>
          <w:p w:rsidR="00DF7418" w:rsidRPr="006A6FD4" w:rsidRDefault="0064404C" w:rsidP="00557246">
            <w:pPr>
              <w:numPr>
                <w:ilvl w:val="0"/>
                <w:numId w:val="78"/>
              </w:numPr>
              <w:spacing w:before="120" w:after="120" w:line="240" w:lineRule="auto"/>
              <w:ind w:left="298" w:hanging="284"/>
              <w:rPr>
                <w:color w:val="auto"/>
                <w:sz w:val="24"/>
                <w:szCs w:val="24"/>
              </w:rPr>
            </w:pPr>
            <w:r w:rsidRPr="006A6FD4">
              <w:rPr>
                <w:color w:val="auto"/>
                <w:sz w:val="24"/>
                <w:szCs w:val="24"/>
              </w:rPr>
              <w:t>Có thể coi doanh nghiệp hoạt động độc lập, không cần quan tâm tới các biến động kinh tế vĩ mô</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E67544" w:rsidRPr="006A6FD4" w:rsidRDefault="001070B5" w:rsidP="00E67544">
            <w:pPr>
              <w:spacing w:before="120" w:after="120" w:line="240" w:lineRule="auto"/>
              <w:jc w:val="both"/>
              <w:rPr>
                <w:color w:val="auto"/>
                <w:sz w:val="24"/>
                <w:szCs w:val="24"/>
              </w:rPr>
            </w:pPr>
            <w:r w:rsidRPr="001070B5">
              <w:rPr>
                <w:b/>
                <w:color w:val="auto"/>
                <w:sz w:val="24"/>
                <w:szCs w:val="24"/>
              </w:rPr>
              <w:t xml:space="preserve">Đúng. Đáp án đúng là: </w:t>
            </w:r>
            <w:r w:rsidR="0064404C" w:rsidRPr="006A6FD4">
              <w:rPr>
                <w:color w:val="auto"/>
                <w:sz w:val="24"/>
                <w:szCs w:val="24"/>
              </w:rPr>
              <w:t xml:space="preserve"> </w:t>
            </w:r>
            <w:r w:rsidR="00E67544" w:rsidRPr="006A6FD4">
              <w:rPr>
                <w:color w:val="auto"/>
                <w:sz w:val="24"/>
                <w:szCs w:val="24"/>
              </w:rPr>
              <w:t>Cần dựa vào các con số tuyệt đối, so sánh giữa các năm và các doanh nghiệp cùng ngành cũng như các đồ thị để đưa ra những kết luận chính xác về tình hình tài chính doanh nghiệp</w:t>
            </w:r>
          </w:p>
          <w:p w:rsidR="00DF7418" w:rsidRPr="006A6FD4" w:rsidRDefault="00DF7418" w:rsidP="002A777C">
            <w:pPr>
              <w:spacing w:before="120" w:after="120" w:line="240" w:lineRule="auto"/>
              <w:rPr>
                <w:color w:val="auto"/>
              </w:rPr>
            </w:pP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Bên cạnh việc xem xét các báo cáo tài chính riêng biệt, để phân tích khái quát tình hình tài chính của doanh nghiệp, cần phải kết hợp với phân tích quy mô của doanh nghiệp theo từng loại báo cáo sẽ nhìn được khái quát tình hình tài chính doanh nghiệp.</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3.1.2. Quy trình,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ACC508-03005.20120921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Việc tăng tổng tài sản đồng nghĩa với việc:</w:t>
            </w: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80"/>
              </w:numPr>
              <w:spacing w:before="120" w:after="120" w:line="240" w:lineRule="auto"/>
              <w:ind w:left="298" w:hanging="284"/>
              <w:rPr>
                <w:color w:val="auto"/>
                <w:sz w:val="24"/>
                <w:szCs w:val="24"/>
              </w:rPr>
            </w:pPr>
            <w:r w:rsidRPr="006A6FD4">
              <w:rPr>
                <w:color w:val="auto"/>
                <w:sz w:val="24"/>
                <w:szCs w:val="24"/>
              </w:rPr>
              <w:t>Tăng vốn chủ sở hữu</w:t>
            </w:r>
          </w:p>
          <w:p w:rsidR="00DF7418" w:rsidRPr="006A6FD4" w:rsidRDefault="0064404C" w:rsidP="00557246">
            <w:pPr>
              <w:numPr>
                <w:ilvl w:val="0"/>
                <w:numId w:val="80"/>
              </w:numPr>
              <w:spacing w:before="120" w:after="120" w:line="240" w:lineRule="auto"/>
              <w:ind w:left="298" w:hanging="284"/>
              <w:rPr>
                <w:color w:val="auto"/>
                <w:sz w:val="24"/>
                <w:szCs w:val="24"/>
              </w:rPr>
            </w:pPr>
            <w:r w:rsidRPr="006A6FD4">
              <w:rPr>
                <w:color w:val="auto"/>
                <w:sz w:val="24"/>
                <w:szCs w:val="24"/>
              </w:rPr>
              <w:t>Tăng nợ dài hạn</w:t>
            </w:r>
          </w:p>
          <w:p w:rsidR="00DF7418" w:rsidRPr="006A6FD4" w:rsidRDefault="0064404C" w:rsidP="00557246">
            <w:pPr>
              <w:numPr>
                <w:ilvl w:val="0"/>
                <w:numId w:val="80"/>
              </w:numPr>
              <w:spacing w:before="120" w:after="120" w:line="240" w:lineRule="auto"/>
              <w:ind w:left="298" w:hanging="284"/>
              <w:rPr>
                <w:color w:val="auto"/>
                <w:sz w:val="24"/>
                <w:szCs w:val="24"/>
              </w:rPr>
            </w:pPr>
            <w:r w:rsidRPr="006A6FD4">
              <w:rPr>
                <w:color w:val="auto"/>
                <w:sz w:val="24"/>
                <w:szCs w:val="24"/>
              </w:rPr>
              <w:t>Tăng tổng nguồn vốn</w:t>
            </w:r>
          </w:p>
          <w:p w:rsidR="00DF7418" w:rsidRPr="006A6FD4" w:rsidRDefault="0064404C" w:rsidP="00557246">
            <w:pPr>
              <w:numPr>
                <w:ilvl w:val="0"/>
                <w:numId w:val="80"/>
              </w:numPr>
              <w:spacing w:before="120" w:after="120" w:line="240" w:lineRule="auto"/>
              <w:ind w:left="298" w:hanging="284"/>
              <w:rPr>
                <w:color w:val="auto"/>
                <w:sz w:val="24"/>
                <w:szCs w:val="24"/>
              </w:rPr>
            </w:pPr>
            <w:r w:rsidRPr="006A6FD4">
              <w:rPr>
                <w:color w:val="auto"/>
                <w:sz w:val="24"/>
                <w:szCs w:val="24"/>
              </w:rPr>
              <w:t>Tăng nợ ngắn hạn</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i/>
                <w:color w:val="auto"/>
                <w:sz w:val="24"/>
                <w:szCs w:val="24"/>
              </w:rPr>
              <w:t xml:space="preserve"> </w:t>
            </w:r>
            <w:r w:rsidR="0064404C" w:rsidRPr="006A6FD4">
              <w:rPr>
                <w:color w:val="auto"/>
                <w:sz w:val="24"/>
                <w:szCs w:val="24"/>
              </w:rPr>
              <w:t>Tăng tổng nguồn vốn</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Bảng cân đối kế toán được chia thành 2 phần theo 2 cách phản ánh tài sản là cấu thành tài sản và nguồn hình thành nên tài sản (nguồn vốn). Do vậy, số tổng cộng của 2 phần luôn bằng nhau, việc tăng tổng tài sản đồng nghĩa với việc tăng tổng nguồn vốn.</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3.2.1. Phân tích bảng cân đối kế toán,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ACC508-03021.20120921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Giá vốn hàng bán của công ty giảm mạnh, đồng thời các chi phí khác gần như không đổi thì lợi nhuận sau thuế sẽ:</w:t>
            </w:r>
          </w:p>
          <w:p w:rsidR="00DF7418" w:rsidRPr="0022073F" w:rsidRDefault="00DF7418" w:rsidP="000F3187">
            <w:pPr>
              <w:spacing w:before="120" w:after="120" w:line="240" w:lineRule="auto"/>
              <w:jc w:val="both"/>
              <w:rPr>
                <w:color w:val="auto"/>
              </w:rPr>
            </w:pP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47"/>
              </w:numPr>
              <w:spacing w:before="120" w:after="120" w:line="240" w:lineRule="auto"/>
              <w:ind w:left="298" w:hanging="284"/>
              <w:rPr>
                <w:color w:val="auto"/>
                <w:sz w:val="24"/>
                <w:szCs w:val="24"/>
              </w:rPr>
            </w:pPr>
            <w:r w:rsidRPr="006A6FD4">
              <w:rPr>
                <w:color w:val="auto"/>
                <w:sz w:val="24"/>
                <w:szCs w:val="24"/>
              </w:rPr>
              <w:t>Tăng nếu doanh thu giảm</w:t>
            </w:r>
          </w:p>
          <w:p w:rsidR="00DF7418" w:rsidRPr="006A6FD4" w:rsidRDefault="0064404C" w:rsidP="00557246">
            <w:pPr>
              <w:numPr>
                <w:ilvl w:val="0"/>
                <w:numId w:val="47"/>
              </w:numPr>
              <w:spacing w:before="120" w:after="120" w:line="240" w:lineRule="auto"/>
              <w:ind w:left="298" w:hanging="284"/>
              <w:rPr>
                <w:color w:val="auto"/>
                <w:sz w:val="24"/>
                <w:szCs w:val="24"/>
              </w:rPr>
            </w:pPr>
            <w:r w:rsidRPr="006A6FD4">
              <w:rPr>
                <w:color w:val="auto"/>
                <w:sz w:val="24"/>
                <w:szCs w:val="24"/>
              </w:rPr>
              <w:t>Tăng nếu doanh thu không đổi</w:t>
            </w:r>
          </w:p>
          <w:p w:rsidR="00DF7418" w:rsidRPr="006A6FD4" w:rsidRDefault="0064404C" w:rsidP="00557246">
            <w:pPr>
              <w:numPr>
                <w:ilvl w:val="0"/>
                <w:numId w:val="47"/>
              </w:numPr>
              <w:spacing w:before="120" w:after="120" w:line="240" w:lineRule="auto"/>
              <w:ind w:left="298" w:hanging="284"/>
              <w:rPr>
                <w:color w:val="auto"/>
                <w:sz w:val="24"/>
                <w:szCs w:val="24"/>
              </w:rPr>
            </w:pPr>
            <w:r w:rsidRPr="006A6FD4">
              <w:rPr>
                <w:color w:val="auto"/>
                <w:sz w:val="24"/>
                <w:szCs w:val="24"/>
              </w:rPr>
              <w:t>Giảm nếu doanh thu tăng</w:t>
            </w:r>
          </w:p>
          <w:p w:rsidR="00DF7418" w:rsidRPr="006A6FD4" w:rsidRDefault="0064404C" w:rsidP="00557246">
            <w:pPr>
              <w:numPr>
                <w:ilvl w:val="0"/>
                <w:numId w:val="47"/>
              </w:numPr>
              <w:spacing w:before="120" w:after="120" w:line="240" w:lineRule="auto"/>
              <w:ind w:left="298" w:hanging="284"/>
              <w:rPr>
                <w:color w:val="auto"/>
                <w:sz w:val="24"/>
                <w:szCs w:val="24"/>
              </w:rPr>
            </w:pPr>
            <w:r w:rsidRPr="006A6FD4">
              <w:rPr>
                <w:color w:val="auto"/>
                <w:sz w:val="24"/>
                <w:szCs w:val="24"/>
              </w:rPr>
              <w:t>Không đổi nếu doanh thu tăng</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Tăng nếu doanh thu không đổi</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LNTT= Doanh thu – giá vốn hàng bán – tổng chi phí.</w:t>
            </w:r>
          </w:p>
          <w:p w:rsidR="00DF7418" w:rsidRPr="006A6FD4" w:rsidRDefault="0064404C" w:rsidP="002A777C">
            <w:pPr>
              <w:spacing w:before="120" w:after="120" w:line="240" w:lineRule="auto"/>
              <w:rPr>
                <w:color w:val="auto"/>
              </w:rPr>
            </w:pPr>
            <w:r w:rsidRPr="006A6FD4">
              <w:rPr>
                <w:color w:val="auto"/>
                <w:sz w:val="24"/>
                <w:szCs w:val="24"/>
              </w:rPr>
              <w:t>Doanh thu không đổi, giá vốn hàng bán giảm nên LNTT tăng.</w:t>
            </w:r>
          </w:p>
          <w:p w:rsidR="00DF7418" w:rsidRPr="006A6FD4" w:rsidRDefault="0064404C" w:rsidP="002A777C">
            <w:pPr>
              <w:spacing w:before="120" w:after="120" w:line="240" w:lineRule="auto"/>
              <w:rPr>
                <w:color w:val="auto"/>
              </w:rPr>
            </w:pPr>
            <w:r w:rsidRPr="006A6FD4">
              <w:rPr>
                <w:color w:val="auto"/>
                <w:sz w:val="24"/>
                <w:szCs w:val="24"/>
              </w:rPr>
              <w:t>LNST=LNTTx(1-tỷ lệ thuế TNDN), LNTT tăng → LNST tăng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3.2.3.1. Dòng tiền từ hoạt động kinh doanh,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ACC508-03026.20120921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Tỷ trọng tiền và các khoản tương đương tiền, hàng tồn kho, các khoản phải thu, nợ ngắn hạn trên tổng tài sản lần lượt là: 17,5%; 29%; 35%; 28%. Từ đó, có thể thấy tỷ trọng tài sản dài hạn trên tổng tài sản là:</w:t>
            </w: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34"/>
              </w:numPr>
              <w:spacing w:before="120" w:after="120" w:line="240" w:lineRule="auto"/>
              <w:ind w:left="298" w:hanging="284"/>
              <w:rPr>
                <w:color w:val="auto"/>
                <w:sz w:val="24"/>
                <w:szCs w:val="24"/>
              </w:rPr>
            </w:pPr>
            <w:r w:rsidRPr="006A6FD4">
              <w:rPr>
                <w:color w:val="auto"/>
                <w:sz w:val="24"/>
                <w:szCs w:val="24"/>
              </w:rPr>
              <w:t>9,5%</w:t>
            </w:r>
          </w:p>
          <w:p w:rsidR="00DF7418" w:rsidRPr="006A6FD4" w:rsidRDefault="0064404C" w:rsidP="00557246">
            <w:pPr>
              <w:numPr>
                <w:ilvl w:val="0"/>
                <w:numId w:val="34"/>
              </w:numPr>
              <w:spacing w:before="120" w:after="120" w:line="240" w:lineRule="auto"/>
              <w:ind w:left="298" w:hanging="284"/>
              <w:rPr>
                <w:color w:val="auto"/>
                <w:sz w:val="24"/>
                <w:szCs w:val="24"/>
              </w:rPr>
            </w:pPr>
            <w:r w:rsidRPr="006A6FD4">
              <w:rPr>
                <w:color w:val="auto"/>
                <w:sz w:val="24"/>
                <w:szCs w:val="24"/>
              </w:rPr>
              <w:t>81,5%</w:t>
            </w:r>
          </w:p>
          <w:p w:rsidR="00DF7418" w:rsidRPr="006A6FD4" w:rsidRDefault="0064404C" w:rsidP="00557246">
            <w:pPr>
              <w:numPr>
                <w:ilvl w:val="0"/>
                <w:numId w:val="34"/>
              </w:numPr>
              <w:spacing w:before="120" w:after="120" w:line="240" w:lineRule="auto"/>
              <w:ind w:left="298" w:hanging="284"/>
              <w:rPr>
                <w:color w:val="auto"/>
                <w:sz w:val="24"/>
                <w:szCs w:val="24"/>
              </w:rPr>
            </w:pPr>
            <w:r w:rsidRPr="006A6FD4">
              <w:rPr>
                <w:color w:val="auto"/>
                <w:sz w:val="24"/>
                <w:szCs w:val="24"/>
              </w:rPr>
              <w:t>18,5%</w:t>
            </w:r>
          </w:p>
          <w:p w:rsidR="00DF7418" w:rsidRPr="006A6FD4" w:rsidRDefault="0064404C" w:rsidP="00557246">
            <w:pPr>
              <w:numPr>
                <w:ilvl w:val="0"/>
                <w:numId w:val="34"/>
              </w:numPr>
              <w:spacing w:before="120" w:after="120" w:line="240" w:lineRule="auto"/>
              <w:ind w:left="298" w:hanging="284"/>
              <w:rPr>
                <w:color w:val="auto"/>
                <w:sz w:val="24"/>
                <w:szCs w:val="24"/>
              </w:rPr>
            </w:pPr>
            <w:r w:rsidRPr="006A6FD4">
              <w:rPr>
                <w:color w:val="auto"/>
                <w:sz w:val="24"/>
                <w:szCs w:val="24"/>
              </w:rPr>
              <w:t>53,5%</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18,5%</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trọng TSNH/ tổng tài sản = 17,5%+29%+35%=81,5%; do đó, tỷ trọng TSDH/tổng tài sản= 100% - 81,5%=18,5%.</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3.2.1. Phân tích bảng cân đối kế toán,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ACC508-03027.20120921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Tỷ trọng tài sản ngắn hạn trên tổng tài sản năm N là 45%, Tổng tài sản năm N là 1500 triệu đồng. Dự báo năm (N+1), nguồn vốn chủ sở hữu tăng 300 triệu đồng, nợ phải trả không đổi, tỷ trọng tài sản ngắn hạn trên tổng tài sản không đổi. Giá trị dự báo tài sản dài hạn năm (N+1) là:</w:t>
            </w: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Dễ</w:t>
            </w:r>
          </w:p>
        </w:tc>
        <w:tc>
          <w:tcPr>
            <w:tcW w:w="3068" w:type="dxa"/>
            <w:gridSpan w:val="3"/>
          </w:tcPr>
          <w:p w:rsidR="00DF7418" w:rsidRPr="006A6FD4" w:rsidRDefault="0064404C" w:rsidP="00557246">
            <w:pPr>
              <w:numPr>
                <w:ilvl w:val="0"/>
                <w:numId w:val="122"/>
              </w:numPr>
              <w:spacing w:before="120" w:after="120" w:line="240" w:lineRule="auto"/>
              <w:ind w:left="298" w:hanging="284"/>
              <w:rPr>
                <w:color w:val="auto"/>
                <w:sz w:val="24"/>
                <w:szCs w:val="24"/>
              </w:rPr>
            </w:pPr>
            <w:r w:rsidRPr="006A6FD4">
              <w:rPr>
                <w:color w:val="auto"/>
                <w:sz w:val="24"/>
                <w:szCs w:val="24"/>
              </w:rPr>
              <w:t>990 triệu đồng</w:t>
            </w:r>
          </w:p>
          <w:p w:rsidR="00DF7418" w:rsidRPr="006A6FD4" w:rsidRDefault="0064404C" w:rsidP="00557246">
            <w:pPr>
              <w:numPr>
                <w:ilvl w:val="0"/>
                <w:numId w:val="122"/>
              </w:numPr>
              <w:spacing w:before="120" w:after="120" w:line="240" w:lineRule="auto"/>
              <w:ind w:left="298" w:hanging="284"/>
              <w:rPr>
                <w:color w:val="auto"/>
                <w:sz w:val="24"/>
                <w:szCs w:val="24"/>
              </w:rPr>
            </w:pPr>
            <w:r w:rsidRPr="006A6FD4">
              <w:rPr>
                <w:color w:val="auto"/>
                <w:sz w:val="24"/>
                <w:szCs w:val="24"/>
              </w:rPr>
              <w:t>880 triệu đồng</w:t>
            </w:r>
          </w:p>
          <w:p w:rsidR="00DF7418" w:rsidRPr="006A6FD4" w:rsidRDefault="0064404C" w:rsidP="00557246">
            <w:pPr>
              <w:numPr>
                <w:ilvl w:val="0"/>
                <w:numId w:val="122"/>
              </w:numPr>
              <w:spacing w:before="120" w:after="120" w:line="240" w:lineRule="auto"/>
              <w:ind w:left="298" w:hanging="284"/>
              <w:rPr>
                <w:color w:val="auto"/>
                <w:sz w:val="24"/>
                <w:szCs w:val="24"/>
              </w:rPr>
            </w:pPr>
            <w:r w:rsidRPr="006A6FD4">
              <w:rPr>
                <w:color w:val="auto"/>
                <w:sz w:val="24"/>
                <w:szCs w:val="24"/>
              </w:rPr>
              <w:t>770 triệu đồng</w:t>
            </w:r>
          </w:p>
          <w:p w:rsidR="00DF7418" w:rsidRPr="006A6FD4" w:rsidRDefault="0064404C" w:rsidP="00557246">
            <w:pPr>
              <w:numPr>
                <w:ilvl w:val="0"/>
                <w:numId w:val="122"/>
              </w:numPr>
              <w:spacing w:before="120" w:after="120" w:line="240" w:lineRule="auto"/>
              <w:ind w:left="298" w:hanging="284"/>
              <w:rPr>
                <w:color w:val="auto"/>
                <w:sz w:val="24"/>
                <w:szCs w:val="24"/>
              </w:rPr>
            </w:pPr>
            <w:r w:rsidRPr="006A6FD4">
              <w:rPr>
                <w:color w:val="auto"/>
                <w:sz w:val="24"/>
                <w:szCs w:val="24"/>
              </w:rPr>
              <w:t>810 triệu đồng</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990 triệu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tổng tài sản năm (N+1) = 1800 triệu đồng, TSNH năm (N+1) = 1800x45%=810 triệu đồng, TSDH=1800 - 810= 990 triệu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3.2.1. Phân tích bảng cân đối kế toán,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ACC508-03001.20120922</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Để phân tích khái quát tình hình tài chính của doanh nghiệp, các nhà phân tích cần dựa vào:</w:t>
            </w:r>
          </w:p>
          <w:p w:rsidR="00DF7418" w:rsidRPr="0022073F" w:rsidRDefault="00DF7418" w:rsidP="000F3187">
            <w:pPr>
              <w:spacing w:before="120" w:after="120" w:line="240" w:lineRule="auto"/>
              <w:jc w:val="both"/>
              <w:rPr>
                <w:color w:val="auto"/>
              </w:rPr>
            </w:pP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68" w:type="dxa"/>
            <w:gridSpan w:val="3"/>
          </w:tcPr>
          <w:p w:rsidR="00DF7418" w:rsidRPr="006A6FD4" w:rsidRDefault="0064404C" w:rsidP="00557246">
            <w:pPr>
              <w:numPr>
                <w:ilvl w:val="0"/>
                <w:numId w:val="76"/>
              </w:numPr>
              <w:spacing w:before="120" w:after="120" w:line="240" w:lineRule="auto"/>
              <w:ind w:left="298" w:hanging="284"/>
              <w:rPr>
                <w:color w:val="auto"/>
                <w:sz w:val="24"/>
                <w:szCs w:val="24"/>
              </w:rPr>
            </w:pPr>
            <w:r w:rsidRPr="006A6FD4">
              <w:rPr>
                <w:color w:val="auto"/>
                <w:sz w:val="24"/>
                <w:szCs w:val="24"/>
              </w:rPr>
              <w:t>Chỉ cần các báo cáo tài chính</w:t>
            </w:r>
          </w:p>
          <w:p w:rsidR="00DF7418" w:rsidRPr="006A6FD4" w:rsidRDefault="0064404C" w:rsidP="00557246">
            <w:pPr>
              <w:numPr>
                <w:ilvl w:val="0"/>
                <w:numId w:val="76"/>
              </w:numPr>
              <w:spacing w:before="120" w:after="120" w:line="240" w:lineRule="auto"/>
              <w:ind w:left="298" w:hanging="284"/>
              <w:rPr>
                <w:color w:val="auto"/>
                <w:sz w:val="24"/>
                <w:szCs w:val="24"/>
              </w:rPr>
            </w:pPr>
            <w:r w:rsidRPr="006A6FD4">
              <w:rPr>
                <w:color w:val="auto"/>
                <w:sz w:val="24"/>
                <w:szCs w:val="24"/>
              </w:rPr>
              <w:t>Không cần dựa vào báo cáo tài chính mà cần dựa vào các thông tin khác</w:t>
            </w:r>
          </w:p>
          <w:p w:rsidR="00DF7418" w:rsidRPr="006A6FD4" w:rsidRDefault="0064404C" w:rsidP="00557246">
            <w:pPr>
              <w:numPr>
                <w:ilvl w:val="0"/>
                <w:numId w:val="76"/>
              </w:numPr>
              <w:spacing w:before="120" w:after="120" w:line="240" w:lineRule="auto"/>
              <w:ind w:left="298" w:hanging="284"/>
              <w:rPr>
                <w:color w:val="auto"/>
                <w:sz w:val="24"/>
                <w:szCs w:val="24"/>
              </w:rPr>
            </w:pPr>
            <w:r w:rsidRPr="006A6FD4">
              <w:rPr>
                <w:color w:val="auto"/>
                <w:sz w:val="24"/>
                <w:szCs w:val="24"/>
              </w:rPr>
              <w:t>Các  báo cáo tài chính và các thông  tin khác</w:t>
            </w:r>
          </w:p>
          <w:p w:rsidR="00DF7418" w:rsidRPr="006A6FD4" w:rsidRDefault="0064404C" w:rsidP="00557246">
            <w:pPr>
              <w:numPr>
                <w:ilvl w:val="0"/>
                <w:numId w:val="76"/>
              </w:numPr>
              <w:spacing w:before="120" w:after="120" w:line="240" w:lineRule="auto"/>
              <w:ind w:left="298" w:hanging="284"/>
              <w:rPr>
                <w:color w:val="auto"/>
                <w:sz w:val="24"/>
                <w:szCs w:val="24"/>
              </w:rPr>
            </w:pPr>
            <w:r w:rsidRPr="006A6FD4">
              <w:rPr>
                <w:color w:val="auto"/>
                <w:sz w:val="24"/>
                <w:szCs w:val="24"/>
              </w:rPr>
              <w:t>Báo cáo kết quả kinh doanh, bảng cân đối kế toán, báo cáo lưu chuyển tiền tệ</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Các  báo cáo tài chính và các thông  tin khác</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Để phân tích khái quát tình hình tài chính, các nhà phân tích cần phải dựa vào các báo cáo tài chính của doanh nghiệp và các thông tin bên ngoài. Nếu chỉ dựa vào báo cáo tài chính, không dựa vào những thông tin bên ngoài thì khó có thể xác minh tính chính xác của của những thông tin trong những báo cáo cũng như những thông tin định tính khác.</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3.1.2. Quy trình,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ACC508-03010.20120922</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Câu nào sau đây KHÔNG đúng?</w:t>
            </w:r>
          </w:p>
          <w:p w:rsidR="00DF7418" w:rsidRPr="0022073F" w:rsidRDefault="00DF7418" w:rsidP="000F3187">
            <w:pPr>
              <w:spacing w:before="120" w:after="120" w:line="240" w:lineRule="auto"/>
              <w:jc w:val="both"/>
              <w:rPr>
                <w:color w:val="auto"/>
              </w:rPr>
            </w:pPr>
          </w:p>
        </w:tc>
        <w:tc>
          <w:tcPr>
            <w:tcW w:w="655"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68" w:type="dxa"/>
            <w:gridSpan w:val="3"/>
          </w:tcPr>
          <w:p w:rsidR="00DF7418" w:rsidRPr="006A6FD4" w:rsidRDefault="0064404C" w:rsidP="00557246">
            <w:pPr>
              <w:numPr>
                <w:ilvl w:val="0"/>
                <w:numId w:val="63"/>
              </w:numPr>
              <w:spacing w:before="120" w:after="120" w:line="240" w:lineRule="auto"/>
              <w:ind w:left="298" w:hanging="284"/>
              <w:rPr>
                <w:color w:val="auto"/>
                <w:sz w:val="24"/>
                <w:szCs w:val="24"/>
              </w:rPr>
            </w:pPr>
            <w:r w:rsidRPr="006A6FD4">
              <w:rPr>
                <w:color w:val="auto"/>
                <w:sz w:val="24"/>
                <w:szCs w:val="24"/>
              </w:rPr>
              <w:t>Các khoản nợ dài hạn thông thường có chi phí huy động cao hơn các khoản nợ ngắn hạn.</w:t>
            </w:r>
          </w:p>
          <w:p w:rsidR="00DF7418" w:rsidRPr="006A6FD4" w:rsidRDefault="0064404C" w:rsidP="00557246">
            <w:pPr>
              <w:numPr>
                <w:ilvl w:val="0"/>
                <w:numId w:val="63"/>
              </w:numPr>
              <w:spacing w:before="120" w:after="120" w:line="240" w:lineRule="auto"/>
              <w:ind w:left="298" w:hanging="284"/>
              <w:rPr>
                <w:color w:val="auto"/>
                <w:sz w:val="24"/>
                <w:szCs w:val="24"/>
              </w:rPr>
            </w:pPr>
            <w:r w:rsidRPr="006A6FD4">
              <w:rPr>
                <w:color w:val="auto"/>
                <w:sz w:val="24"/>
                <w:szCs w:val="24"/>
              </w:rPr>
              <w:t>Công ty nên sử dụng các khoản nợ ngắn hạn để tài trợ cho tài sản dài hạn</w:t>
            </w:r>
          </w:p>
          <w:p w:rsidR="00DF7418" w:rsidRPr="006A6FD4" w:rsidRDefault="0064404C" w:rsidP="00557246">
            <w:pPr>
              <w:numPr>
                <w:ilvl w:val="0"/>
                <w:numId w:val="63"/>
              </w:numPr>
              <w:spacing w:before="120" w:after="120" w:line="240" w:lineRule="auto"/>
              <w:ind w:left="298" w:hanging="284"/>
              <w:rPr>
                <w:color w:val="auto"/>
                <w:sz w:val="24"/>
                <w:szCs w:val="24"/>
              </w:rPr>
            </w:pPr>
            <w:r w:rsidRPr="006A6FD4">
              <w:rPr>
                <w:color w:val="auto"/>
                <w:sz w:val="24"/>
                <w:szCs w:val="24"/>
              </w:rPr>
              <w:t>Giá trị của nợ ngắn hạn  lớn hơn tài sản ngắn hạn, điều này cho thấy công ty chưa tận dụng được các nguồn tài trợ dài hạn để tài trợ cho các tài sản dài hạn</w:t>
            </w:r>
          </w:p>
          <w:p w:rsidR="00DF7418" w:rsidRPr="006A6FD4" w:rsidRDefault="0064404C" w:rsidP="00557246">
            <w:pPr>
              <w:numPr>
                <w:ilvl w:val="0"/>
                <w:numId w:val="63"/>
              </w:numPr>
              <w:spacing w:before="120" w:after="120" w:line="240" w:lineRule="auto"/>
              <w:ind w:left="298" w:hanging="284"/>
              <w:rPr>
                <w:color w:val="auto"/>
                <w:sz w:val="24"/>
                <w:szCs w:val="24"/>
              </w:rPr>
            </w:pPr>
            <w:r w:rsidRPr="006A6FD4">
              <w:rPr>
                <w:color w:val="auto"/>
                <w:sz w:val="24"/>
                <w:szCs w:val="24"/>
              </w:rPr>
              <w:t>Công ty có thể tài trợ cho tài sản ngắn hạn bằng nợ dài hạn hoặc vốn chủ sở hữu</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Công ty nên sử dụng các khoản nợ ngắn hạn để tài trợ cho tài sản dài hạn</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Các khoản nợ ngắn hạn khi đầu tư vào tài sản dài hạn thông thường có độ rủi ro cao.</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3.2.1.2. Nguồn vốn (Nợ phải trả),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ACC508-03015.20120921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Tỷ trọng lợi nhuận sau thuế trên doanh thu:</w:t>
            </w: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Khó</w:t>
            </w:r>
          </w:p>
        </w:tc>
        <w:tc>
          <w:tcPr>
            <w:tcW w:w="3068" w:type="dxa"/>
            <w:gridSpan w:val="3"/>
          </w:tcPr>
          <w:p w:rsidR="00DF7418" w:rsidRPr="006A6FD4" w:rsidRDefault="0064404C" w:rsidP="00557246">
            <w:pPr>
              <w:numPr>
                <w:ilvl w:val="0"/>
                <w:numId w:val="54"/>
              </w:numPr>
              <w:spacing w:before="120" w:after="120" w:line="240" w:lineRule="auto"/>
              <w:ind w:left="298" w:hanging="284"/>
              <w:rPr>
                <w:color w:val="auto"/>
                <w:sz w:val="24"/>
                <w:szCs w:val="24"/>
              </w:rPr>
            </w:pPr>
            <w:r w:rsidRPr="006A6FD4">
              <w:rPr>
                <w:color w:val="auto"/>
                <w:sz w:val="24"/>
                <w:szCs w:val="24"/>
              </w:rPr>
              <w:t>Tăng, chứng tỏ  tốc độ giảm của doanh thu nhỏ hơn tốc độ giảm của lợi nhuận sau thuế</w:t>
            </w:r>
          </w:p>
          <w:p w:rsidR="00DF7418" w:rsidRPr="006A6FD4" w:rsidRDefault="0064404C" w:rsidP="00557246">
            <w:pPr>
              <w:numPr>
                <w:ilvl w:val="0"/>
                <w:numId w:val="54"/>
              </w:numPr>
              <w:spacing w:before="120" w:after="120" w:line="240" w:lineRule="auto"/>
              <w:ind w:left="298" w:hanging="284"/>
              <w:rPr>
                <w:color w:val="auto"/>
                <w:sz w:val="24"/>
                <w:szCs w:val="24"/>
              </w:rPr>
            </w:pPr>
            <w:r w:rsidRPr="006A6FD4">
              <w:rPr>
                <w:color w:val="auto"/>
                <w:sz w:val="24"/>
                <w:szCs w:val="24"/>
              </w:rPr>
              <w:t>Tăng, chứng tỏ  tốc độ tăng của doanh thu lớn hơn tốc độ tăng của lợi nhuận sau thuế</w:t>
            </w:r>
          </w:p>
          <w:p w:rsidR="00DF7418" w:rsidRPr="006A6FD4" w:rsidRDefault="0064404C" w:rsidP="00557246">
            <w:pPr>
              <w:numPr>
                <w:ilvl w:val="0"/>
                <w:numId w:val="54"/>
              </w:numPr>
              <w:spacing w:before="120" w:after="120" w:line="240" w:lineRule="auto"/>
              <w:ind w:left="298" w:hanging="284"/>
              <w:rPr>
                <w:color w:val="auto"/>
                <w:sz w:val="24"/>
                <w:szCs w:val="24"/>
              </w:rPr>
            </w:pPr>
            <w:r w:rsidRPr="006A6FD4">
              <w:rPr>
                <w:color w:val="auto"/>
                <w:sz w:val="24"/>
                <w:szCs w:val="24"/>
              </w:rPr>
              <w:t>Giảm, chứng tỏ  tốc độ tăng của doanh thu nhỏ hơn tốc độ tăng của lợi nhuận sau thuế</w:t>
            </w:r>
          </w:p>
          <w:p w:rsidR="00DF7418" w:rsidRPr="006A6FD4" w:rsidRDefault="0064404C" w:rsidP="00557246">
            <w:pPr>
              <w:numPr>
                <w:ilvl w:val="0"/>
                <w:numId w:val="54"/>
              </w:numPr>
              <w:spacing w:before="120" w:after="120" w:line="240" w:lineRule="auto"/>
              <w:ind w:left="298" w:hanging="284"/>
              <w:rPr>
                <w:color w:val="auto"/>
                <w:sz w:val="24"/>
                <w:szCs w:val="24"/>
              </w:rPr>
            </w:pPr>
            <w:r w:rsidRPr="006A6FD4">
              <w:rPr>
                <w:color w:val="auto"/>
                <w:sz w:val="24"/>
                <w:szCs w:val="24"/>
              </w:rPr>
              <w:t>Giảm, chứng tỏ  tốc độ tăng của doanh thu lớn hơn tốc độ tăng của lợi nhuận sau thuế</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D</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Giảm, chứng tỏ  tốc độ tăng của doanh thu lớn hơn tốc độ tăng của lợi nhuận sau thuế</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LNST/Doanh thu với LNST tăng ít hơn doanh thu sẽ làm cho tỷ trọng này giảm</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3.2.3.1. Dòng tiền từ hoạt động kinh doanh,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ACC508-03022.20120921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Lợi nhuận trước thuế của doanh nghiệp tăng, chi phí khấu hao tăng, các khoản dự phòng tăng thì:</w:t>
            </w: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Khó</w:t>
            </w:r>
          </w:p>
        </w:tc>
        <w:tc>
          <w:tcPr>
            <w:tcW w:w="3068" w:type="dxa"/>
            <w:gridSpan w:val="3"/>
          </w:tcPr>
          <w:p w:rsidR="00DF7418" w:rsidRPr="006A6FD4" w:rsidRDefault="0064404C" w:rsidP="00557246">
            <w:pPr>
              <w:numPr>
                <w:ilvl w:val="0"/>
                <w:numId w:val="45"/>
              </w:numPr>
              <w:spacing w:before="120" w:after="120" w:line="240" w:lineRule="auto"/>
              <w:ind w:left="298" w:hanging="284"/>
              <w:rPr>
                <w:color w:val="auto"/>
                <w:sz w:val="24"/>
                <w:szCs w:val="24"/>
              </w:rPr>
            </w:pPr>
            <w:r w:rsidRPr="006A6FD4">
              <w:rPr>
                <w:color w:val="auto"/>
                <w:sz w:val="24"/>
                <w:szCs w:val="24"/>
              </w:rPr>
              <w:t>Dòng tiền từ hoạt động tài chính giảm</w:t>
            </w:r>
          </w:p>
          <w:p w:rsidR="00DF7418" w:rsidRPr="006A6FD4" w:rsidRDefault="0064404C" w:rsidP="00557246">
            <w:pPr>
              <w:numPr>
                <w:ilvl w:val="0"/>
                <w:numId w:val="45"/>
              </w:numPr>
              <w:spacing w:before="120" w:after="120" w:line="240" w:lineRule="auto"/>
              <w:ind w:left="298" w:hanging="284"/>
              <w:rPr>
                <w:color w:val="auto"/>
                <w:sz w:val="24"/>
                <w:szCs w:val="24"/>
              </w:rPr>
            </w:pPr>
            <w:r w:rsidRPr="006A6FD4">
              <w:rPr>
                <w:color w:val="auto"/>
                <w:sz w:val="24"/>
                <w:szCs w:val="24"/>
              </w:rPr>
              <w:t>Dòng tiền từ hoạt động tài chính tăng</w:t>
            </w:r>
          </w:p>
          <w:p w:rsidR="00DF7418" w:rsidRPr="006A6FD4" w:rsidRDefault="0064404C" w:rsidP="00557246">
            <w:pPr>
              <w:numPr>
                <w:ilvl w:val="0"/>
                <w:numId w:val="45"/>
              </w:numPr>
              <w:spacing w:before="120" w:after="120" w:line="240" w:lineRule="auto"/>
              <w:ind w:left="298" w:hanging="284"/>
              <w:rPr>
                <w:color w:val="auto"/>
                <w:sz w:val="24"/>
                <w:szCs w:val="24"/>
              </w:rPr>
            </w:pPr>
            <w:r w:rsidRPr="006A6FD4">
              <w:rPr>
                <w:color w:val="auto"/>
                <w:sz w:val="24"/>
                <w:szCs w:val="24"/>
              </w:rPr>
              <w:t>Dòng tiền từ hoạt động kinh doanh giảm</w:t>
            </w:r>
          </w:p>
          <w:p w:rsidR="00DF7418" w:rsidRPr="006A6FD4" w:rsidRDefault="0064404C" w:rsidP="00557246">
            <w:pPr>
              <w:numPr>
                <w:ilvl w:val="0"/>
                <w:numId w:val="45"/>
              </w:numPr>
              <w:spacing w:before="120" w:after="120" w:line="240" w:lineRule="auto"/>
              <w:ind w:left="298" w:hanging="284"/>
              <w:rPr>
                <w:color w:val="auto"/>
                <w:sz w:val="24"/>
                <w:szCs w:val="24"/>
              </w:rPr>
            </w:pPr>
            <w:r w:rsidRPr="006A6FD4">
              <w:rPr>
                <w:color w:val="auto"/>
                <w:sz w:val="24"/>
                <w:szCs w:val="24"/>
              </w:rPr>
              <w:t>Dòng tiền từ hoạt động kinh doanh tăng</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D</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i/>
                <w:color w:val="auto"/>
                <w:sz w:val="24"/>
                <w:szCs w:val="24"/>
              </w:rPr>
              <w:t xml:space="preserve"> </w:t>
            </w:r>
            <w:r w:rsidR="0064404C" w:rsidRPr="006A6FD4">
              <w:rPr>
                <w:color w:val="auto"/>
                <w:sz w:val="24"/>
                <w:szCs w:val="24"/>
              </w:rPr>
              <w:t>Dòng tiền từ hoạt động kinh doanh tăng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Dòng tiền từ hoạt động kinh doanh = LNTT + chi phí khấu hao + chi phí dự phòng.</w:t>
            </w:r>
          </w:p>
          <w:p w:rsidR="00DF7418" w:rsidRPr="006A6FD4" w:rsidRDefault="0064404C" w:rsidP="002A777C">
            <w:pPr>
              <w:spacing w:before="120" w:after="120" w:line="240" w:lineRule="auto"/>
              <w:rPr>
                <w:color w:val="auto"/>
              </w:rPr>
            </w:pPr>
            <w:r w:rsidRPr="006A6FD4">
              <w:rPr>
                <w:color w:val="auto"/>
                <w:sz w:val="24"/>
                <w:szCs w:val="24"/>
              </w:rPr>
              <w:t>Do vậy, lợi nhuận trước thuế của doanh nghiệp tăng, chi phí khấu hao tăng, các khoản dự phòng tăng thì sẽ làm tăng dòng tiền từ hoạt động kinh doanh.</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3.2.3.1. Dòng tiền từ hoạt động kinh doanh,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ACC508-03006.20120921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Việc tăng tài sản dài hạn trong khi quy mô tài sản ngắn hạn giữ nguyên đồng nghĩa với việc:</w:t>
            </w: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TB</w:t>
            </w:r>
          </w:p>
        </w:tc>
        <w:tc>
          <w:tcPr>
            <w:tcW w:w="3068" w:type="dxa"/>
            <w:gridSpan w:val="3"/>
          </w:tcPr>
          <w:p w:rsidR="00DF7418" w:rsidRPr="006A6FD4" w:rsidRDefault="0064404C" w:rsidP="00557246">
            <w:pPr>
              <w:numPr>
                <w:ilvl w:val="0"/>
                <w:numId w:val="61"/>
              </w:numPr>
              <w:spacing w:before="120" w:after="120" w:line="240" w:lineRule="auto"/>
              <w:ind w:left="298" w:hanging="284"/>
              <w:rPr>
                <w:color w:val="auto"/>
                <w:sz w:val="24"/>
                <w:szCs w:val="24"/>
              </w:rPr>
            </w:pPr>
            <w:r w:rsidRPr="006A6FD4">
              <w:rPr>
                <w:color w:val="auto"/>
                <w:sz w:val="24"/>
                <w:szCs w:val="24"/>
              </w:rPr>
              <w:t>Tăng tỷ trọng tài sản ngắn hạn trong tổng tài sản</w:t>
            </w:r>
          </w:p>
          <w:p w:rsidR="00DF7418" w:rsidRPr="006A6FD4" w:rsidRDefault="0064404C" w:rsidP="00557246">
            <w:pPr>
              <w:numPr>
                <w:ilvl w:val="0"/>
                <w:numId w:val="61"/>
              </w:numPr>
              <w:spacing w:before="120" w:after="120" w:line="240" w:lineRule="auto"/>
              <w:ind w:left="298" w:hanging="284"/>
              <w:rPr>
                <w:color w:val="auto"/>
                <w:sz w:val="24"/>
                <w:szCs w:val="24"/>
              </w:rPr>
            </w:pPr>
            <w:r w:rsidRPr="006A6FD4">
              <w:rPr>
                <w:color w:val="auto"/>
                <w:sz w:val="24"/>
                <w:szCs w:val="24"/>
              </w:rPr>
              <w:t xml:space="preserve">Tăng tỷ trọng vốn chủ sở hữu trong tổng nguồn vốn. </w:t>
            </w:r>
          </w:p>
          <w:p w:rsidR="00DF7418" w:rsidRPr="006A6FD4" w:rsidRDefault="0064404C" w:rsidP="00557246">
            <w:pPr>
              <w:numPr>
                <w:ilvl w:val="0"/>
                <w:numId w:val="61"/>
              </w:numPr>
              <w:spacing w:before="120" w:after="120" w:line="240" w:lineRule="auto"/>
              <w:ind w:left="298" w:hanging="284"/>
              <w:rPr>
                <w:color w:val="auto"/>
                <w:sz w:val="24"/>
                <w:szCs w:val="24"/>
              </w:rPr>
            </w:pPr>
            <w:r w:rsidRPr="006A6FD4">
              <w:rPr>
                <w:color w:val="auto"/>
                <w:sz w:val="24"/>
                <w:szCs w:val="24"/>
              </w:rPr>
              <w:t>Tổng nguồn vốn tăng</w:t>
            </w:r>
          </w:p>
          <w:p w:rsidR="00DF7418" w:rsidRPr="006A6FD4" w:rsidRDefault="0064404C" w:rsidP="00557246">
            <w:pPr>
              <w:numPr>
                <w:ilvl w:val="0"/>
                <w:numId w:val="61"/>
              </w:numPr>
              <w:spacing w:before="120" w:after="120" w:line="240" w:lineRule="auto"/>
              <w:ind w:left="298" w:hanging="284"/>
              <w:rPr>
                <w:color w:val="auto"/>
                <w:sz w:val="24"/>
                <w:szCs w:val="24"/>
              </w:rPr>
            </w:pPr>
            <w:r w:rsidRPr="006A6FD4">
              <w:rPr>
                <w:color w:val="auto"/>
                <w:sz w:val="24"/>
                <w:szCs w:val="24"/>
              </w:rPr>
              <w:t>Tăng tỷ trọng  nợ dài hạn trong tổng nợ phải trả.</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i/>
                <w:color w:val="auto"/>
                <w:sz w:val="24"/>
                <w:szCs w:val="24"/>
              </w:rPr>
              <w:t xml:space="preserve"> </w:t>
            </w:r>
            <w:r w:rsidR="0064404C" w:rsidRPr="006A6FD4">
              <w:rPr>
                <w:color w:val="auto"/>
                <w:sz w:val="24"/>
                <w:szCs w:val="24"/>
              </w:rPr>
              <w:t>Tổng nguồn vốn tăng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Tổng tài sản = Tổng nguồn vốn = tài sản ngắn hạn + tài sản dài hạn. Việc tăng tài sản dài hạn và tài sản ngắn hạn giữ nguyên đồng nghĩa với việc tổng nguồn vốn tăng.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3.2.1. Phân tích bảng cân đối kế toán,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ACC508-03009.20120921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Nếu giá trị tài sản ngắn hạn và tài sản dài hạn đều tăng qua các năm, tất yếu sẽ dẫn đến điều nào sau đây?</w:t>
            </w:r>
          </w:p>
          <w:p w:rsidR="00DF7418" w:rsidRPr="0022073F" w:rsidRDefault="00DF7418" w:rsidP="000F3187">
            <w:pPr>
              <w:spacing w:before="120" w:after="120" w:line="240" w:lineRule="auto"/>
              <w:jc w:val="both"/>
              <w:rPr>
                <w:color w:val="auto"/>
              </w:rPr>
            </w:pP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TB</w:t>
            </w:r>
          </w:p>
        </w:tc>
        <w:tc>
          <w:tcPr>
            <w:tcW w:w="3068" w:type="dxa"/>
            <w:gridSpan w:val="3"/>
          </w:tcPr>
          <w:p w:rsidR="00DF7418" w:rsidRPr="006A6FD4" w:rsidRDefault="0064404C" w:rsidP="00557246">
            <w:pPr>
              <w:numPr>
                <w:ilvl w:val="0"/>
                <w:numId w:val="62"/>
              </w:numPr>
              <w:spacing w:before="120" w:after="120" w:line="240" w:lineRule="auto"/>
              <w:ind w:left="298" w:hanging="284"/>
              <w:rPr>
                <w:color w:val="auto"/>
                <w:sz w:val="24"/>
                <w:szCs w:val="24"/>
              </w:rPr>
            </w:pPr>
            <w:r w:rsidRPr="006A6FD4">
              <w:rPr>
                <w:color w:val="auto"/>
                <w:sz w:val="24"/>
                <w:szCs w:val="24"/>
              </w:rPr>
              <w:t>Tỷ trọng tài sản ngắn hạn và tài sản dài hạn trên tổng tài sản đều tăng</w:t>
            </w:r>
          </w:p>
          <w:p w:rsidR="00DF7418" w:rsidRPr="006A6FD4" w:rsidRDefault="0064404C" w:rsidP="00557246">
            <w:pPr>
              <w:numPr>
                <w:ilvl w:val="0"/>
                <w:numId w:val="62"/>
              </w:numPr>
              <w:spacing w:before="120" w:after="120" w:line="240" w:lineRule="auto"/>
              <w:ind w:left="298" w:hanging="284"/>
              <w:rPr>
                <w:color w:val="auto"/>
                <w:sz w:val="24"/>
                <w:szCs w:val="24"/>
              </w:rPr>
            </w:pPr>
            <w:r w:rsidRPr="006A6FD4">
              <w:rPr>
                <w:color w:val="auto"/>
                <w:sz w:val="24"/>
                <w:szCs w:val="24"/>
              </w:rPr>
              <w:t>Tỷ trọng tài sản ngắn hạn và tài sản dài hạn trên tổng nguồn vốn đều giảm</w:t>
            </w:r>
          </w:p>
          <w:p w:rsidR="00DF7418" w:rsidRPr="006A6FD4" w:rsidRDefault="0064404C" w:rsidP="00557246">
            <w:pPr>
              <w:numPr>
                <w:ilvl w:val="0"/>
                <w:numId w:val="62"/>
              </w:numPr>
              <w:spacing w:before="120" w:after="120" w:line="240" w:lineRule="auto"/>
              <w:ind w:left="298" w:hanging="284"/>
              <w:rPr>
                <w:color w:val="auto"/>
                <w:sz w:val="24"/>
                <w:szCs w:val="24"/>
              </w:rPr>
            </w:pPr>
            <w:r w:rsidRPr="006A6FD4">
              <w:rPr>
                <w:color w:val="auto"/>
                <w:sz w:val="24"/>
                <w:szCs w:val="24"/>
              </w:rPr>
              <w:t>Tổng nguồn vốn tăng lên</w:t>
            </w:r>
          </w:p>
          <w:p w:rsidR="00DF7418" w:rsidRPr="006A6FD4" w:rsidRDefault="0064404C" w:rsidP="00557246">
            <w:pPr>
              <w:numPr>
                <w:ilvl w:val="0"/>
                <w:numId w:val="62"/>
              </w:numPr>
              <w:spacing w:before="120" w:after="120" w:line="240" w:lineRule="auto"/>
              <w:ind w:left="298" w:hanging="284"/>
              <w:rPr>
                <w:color w:val="auto"/>
                <w:sz w:val="24"/>
                <w:szCs w:val="24"/>
              </w:rPr>
            </w:pPr>
            <w:r w:rsidRPr="006A6FD4">
              <w:rPr>
                <w:color w:val="auto"/>
                <w:sz w:val="24"/>
                <w:szCs w:val="24"/>
              </w:rPr>
              <w:t>Nợ phải trả và vốn chủ sở hữu đều tăng lên</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i/>
                <w:color w:val="auto"/>
                <w:sz w:val="24"/>
                <w:szCs w:val="24"/>
              </w:rPr>
              <w:t xml:space="preserve"> </w:t>
            </w:r>
            <w:r w:rsidR="0064404C" w:rsidRPr="006A6FD4">
              <w:rPr>
                <w:color w:val="auto"/>
                <w:sz w:val="24"/>
                <w:szCs w:val="24"/>
              </w:rPr>
              <w:t>Tổng nguồn vốn tăng lên</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Tổng tài sản = tài sản ngắn hạn + tài sản dài hạn, cả 2 khoản mục đều tăng nên Tổng tài sản tăng, tổng nguồn vốn tăng.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3.2.1.1. Tài sản,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ACC508-03014.20120921</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Doanh thu thuần tăng và tỷ trọng giá vốn hàng bán trên doanh thu giảm cho thấy:</w:t>
            </w:r>
          </w:p>
          <w:p w:rsidR="00DF7418" w:rsidRPr="0022073F" w:rsidRDefault="00DF7418" w:rsidP="000F3187">
            <w:pPr>
              <w:spacing w:before="120" w:after="120" w:line="240" w:lineRule="auto"/>
              <w:jc w:val="both"/>
              <w:rPr>
                <w:color w:val="auto"/>
              </w:rPr>
            </w:pPr>
          </w:p>
        </w:tc>
        <w:tc>
          <w:tcPr>
            <w:tcW w:w="655" w:type="dxa"/>
            <w:gridSpan w:val="3"/>
            <w:vAlign w:val="center"/>
          </w:tcPr>
          <w:p w:rsidR="00DF7418" w:rsidRPr="006A6FD4" w:rsidRDefault="0064404C" w:rsidP="000F3187">
            <w:pPr>
              <w:spacing w:before="120" w:after="120" w:line="240" w:lineRule="auto"/>
              <w:jc w:val="center"/>
              <w:rPr>
                <w:color w:val="auto"/>
              </w:rPr>
            </w:pPr>
            <w:r w:rsidRPr="006A6FD4">
              <w:rPr>
                <w:color w:val="auto"/>
                <w:sz w:val="24"/>
                <w:szCs w:val="24"/>
              </w:rPr>
              <w:t>TB</w:t>
            </w:r>
          </w:p>
        </w:tc>
        <w:tc>
          <w:tcPr>
            <w:tcW w:w="3068" w:type="dxa"/>
            <w:gridSpan w:val="3"/>
          </w:tcPr>
          <w:p w:rsidR="00DF7418" w:rsidRPr="006A6FD4" w:rsidRDefault="0064404C" w:rsidP="00557246">
            <w:pPr>
              <w:numPr>
                <w:ilvl w:val="0"/>
                <w:numId w:val="55"/>
              </w:numPr>
              <w:spacing w:before="120" w:after="120" w:line="240" w:lineRule="auto"/>
              <w:ind w:left="298" w:hanging="284"/>
              <w:rPr>
                <w:color w:val="auto"/>
                <w:sz w:val="24"/>
                <w:szCs w:val="24"/>
              </w:rPr>
            </w:pPr>
            <w:r w:rsidRPr="006A6FD4">
              <w:rPr>
                <w:color w:val="auto"/>
                <w:sz w:val="24"/>
                <w:szCs w:val="24"/>
              </w:rPr>
              <w:t>Lợi nhuận sau thuế, lợi nhuận trước thuế của doanh nghiệp đều tăng</w:t>
            </w:r>
          </w:p>
          <w:p w:rsidR="00DF7418" w:rsidRPr="006A6FD4" w:rsidRDefault="0064404C" w:rsidP="00557246">
            <w:pPr>
              <w:numPr>
                <w:ilvl w:val="0"/>
                <w:numId w:val="55"/>
              </w:numPr>
              <w:spacing w:before="120" w:after="120" w:line="240" w:lineRule="auto"/>
              <w:ind w:left="298" w:hanging="284"/>
              <w:rPr>
                <w:color w:val="auto"/>
                <w:sz w:val="24"/>
                <w:szCs w:val="24"/>
              </w:rPr>
            </w:pPr>
            <w:r w:rsidRPr="006A6FD4">
              <w:rPr>
                <w:color w:val="auto"/>
                <w:sz w:val="24"/>
                <w:szCs w:val="24"/>
              </w:rPr>
              <w:t>Lợi nhuận gộp của doanh nghiệp tăng và lợi nhuận trước thuế của doanh nghiệp giảm</w:t>
            </w:r>
          </w:p>
          <w:p w:rsidR="00DF7418" w:rsidRPr="006A6FD4" w:rsidRDefault="0064404C" w:rsidP="00557246">
            <w:pPr>
              <w:numPr>
                <w:ilvl w:val="0"/>
                <w:numId w:val="55"/>
              </w:numPr>
              <w:spacing w:before="120" w:after="120" w:line="240" w:lineRule="auto"/>
              <w:ind w:left="298" w:hanging="284"/>
              <w:rPr>
                <w:color w:val="auto"/>
                <w:sz w:val="24"/>
                <w:szCs w:val="24"/>
              </w:rPr>
            </w:pPr>
            <w:r w:rsidRPr="006A6FD4">
              <w:rPr>
                <w:color w:val="auto"/>
                <w:sz w:val="24"/>
                <w:szCs w:val="24"/>
              </w:rPr>
              <w:t>Lợi nhuận gộp của doanh nghiệp tăng</w:t>
            </w:r>
          </w:p>
          <w:p w:rsidR="00DF7418" w:rsidRPr="006A6FD4" w:rsidRDefault="0064404C" w:rsidP="00557246">
            <w:pPr>
              <w:numPr>
                <w:ilvl w:val="0"/>
                <w:numId w:val="55"/>
              </w:numPr>
              <w:spacing w:before="120" w:after="120" w:line="240" w:lineRule="auto"/>
              <w:ind w:left="298" w:hanging="284"/>
              <w:rPr>
                <w:color w:val="auto"/>
                <w:sz w:val="24"/>
                <w:szCs w:val="24"/>
              </w:rPr>
            </w:pPr>
            <w:r w:rsidRPr="006A6FD4">
              <w:rPr>
                <w:color w:val="auto"/>
                <w:sz w:val="24"/>
                <w:szCs w:val="24"/>
              </w:rPr>
              <w:t>Không đưa ra được kết luận gì</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Lợi nhuận gộp của doanh nghiệp tăng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Giá vốn hàng bán/doanh thu giảm, doanh thu tăng → giá vốn hàng bán giảm.</w:t>
            </w:r>
          </w:p>
          <w:p w:rsidR="00DF7418" w:rsidRPr="006A6FD4" w:rsidRDefault="0064404C" w:rsidP="002A777C">
            <w:pPr>
              <w:spacing w:before="120" w:after="120" w:line="240" w:lineRule="auto"/>
              <w:rPr>
                <w:color w:val="auto"/>
              </w:rPr>
            </w:pPr>
            <w:r w:rsidRPr="006A6FD4">
              <w:rPr>
                <w:color w:val="auto"/>
                <w:sz w:val="24"/>
                <w:szCs w:val="24"/>
              </w:rPr>
              <w:t>Lợi nhuận gộp= doanh thu – giá vốn hàng bán tăng.</w:t>
            </w:r>
          </w:p>
          <w:p w:rsidR="00DF7418" w:rsidRPr="006A6FD4" w:rsidRDefault="0064404C" w:rsidP="002A777C">
            <w:pPr>
              <w:spacing w:before="120" w:after="120" w:line="240" w:lineRule="auto"/>
              <w:rPr>
                <w:color w:val="auto"/>
              </w:rPr>
            </w:pPr>
            <w:r w:rsidRPr="006A6FD4">
              <w:rPr>
                <w:color w:val="auto"/>
                <w:sz w:val="24"/>
                <w:szCs w:val="24"/>
              </w:rPr>
              <w:t>→ Lợi nhuận gộp của doanh nghiệp tăng.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3.2.2. Phân tích báo cáo kết quả kinh doanh,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ACC508-03028.20121128</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Cho báo cáo kết quả kinh doanh của công ty Cathay năm N và (N+1) như sau:</w:t>
            </w:r>
          </w:p>
          <w:p w:rsidR="00DF7418" w:rsidRPr="0022073F" w:rsidRDefault="0064404C" w:rsidP="000F3187">
            <w:pPr>
              <w:spacing w:before="120" w:after="120" w:line="240" w:lineRule="auto"/>
              <w:jc w:val="both"/>
              <w:rPr>
                <w:color w:val="auto"/>
              </w:rPr>
            </w:pPr>
            <w:r w:rsidRPr="0022073F">
              <w:rPr>
                <w:color w:val="auto"/>
                <w:sz w:val="24"/>
                <w:szCs w:val="24"/>
              </w:rPr>
              <w:t>Đơn vị: triệu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03C51955" wp14:editId="3B697DB6">
                  <wp:extent cx="2209800" cy="3552825"/>
                  <wp:effectExtent l="0" t="0" r="0"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3"/>
                          <a:srcRect/>
                          <a:stretch>
                            <a:fillRect/>
                          </a:stretch>
                        </pic:blipFill>
                        <pic:spPr>
                          <a:xfrm>
                            <a:off x="0" y="0"/>
                            <a:ext cx="2209800" cy="355282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Khoản mục nào đã bị tính SAI? (Thuế suất thuế thu nhập doanh nghiệp là 25% và chỉ có 1 khoản mục sai duy nhất).</w:t>
            </w:r>
          </w:p>
        </w:tc>
        <w:tc>
          <w:tcPr>
            <w:tcW w:w="655"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TB</w:t>
            </w:r>
          </w:p>
        </w:tc>
        <w:tc>
          <w:tcPr>
            <w:tcW w:w="3068" w:type="dxa"/>
            <w:gridSpan w:val="3"/>
          </w:tcPr>
          <w:p w:rsidR="00DF7418" w:rsidRPr="006A6FD4" w:rsidRDefault="0064404C" w:rsidP="00557246">
            <w:pPr>
              <w:numPr>
                <w:ilvl w:val="0"/>
                <w:numId w:val="18"/>
              </w:numPr>
              <w:spacing w:before="120" w:after="120" w:line="240" w:lineRule="auto"/>
              <w:ind w:left="298" w:hanging="284"/>
              <w:rPr>
                <w:color w:val="auto"/>
                <w:sz w:val="24"/>
                <w:szCs w:val="24"/>
              </w:rPr>
            </w:pPr>
            <w:r w:rsidRPr="006A6FD4">
              <w:rPr>
                <w:color w:val="auto"/>
                <w:sz w:val="24"/>
                <w:szCs w:val="24"/>
              </w:rPr>
              <w:t>Lợi nhuận sau thuế năm N</w:t>
            </w:r>
          </w:p>
          <w:p w:rsidR="00DF7418" w:rsidRPr="006A6FD4" w:rsidRDefault="0064404C" w:rsidP="00557246">
            <w:pPr>
              <w:numPr>
                <w:ilvl w:val="0"/>
                <w:numId w:val="18"/>
              </w:numPr>
              <w:spacing w:before="120" w:after="120" w:line="240" w:lineRule="auto"/>
              <w:ind w:left="298" w:hanging="284"/>
              <w:rPr>
                <w:color w:val="auto"/>
                <w:sz w:val="24"/>
                <w:szCs w:val="24"/>
              </w:rPr>
            </w:pPr>
            <w:r w:rsidRPr="006A6FD4">
              <w:rPr>
                <w:color w:val="auto"/>
                <w:sz w:val="24"/>
                <w:szCs w:val="24"/>
              </w:rPr>
              <w:t>Lợi nhuận trước thuế năm (N+1)</w:t>
            </w:r>
          </w:p>
          <w:p w:rsidR="00DF7418" w:rsidRPr="006A6FD4" w:rsidRDefault="0064404C" w:rsidP="00557246">
            <w:pPr>
              <w:numPr>
                <w:ilvl w:val="0"/>
                <w:numId w:val="18"/>
              </w:numPr>
              <w:spacing w:before="120" w:after="120" w:line="240" w:lineRule="auto"/>
              <w:ind w:left="298" w:hanging="284"/>
              <w:rPr>
                <w:color w:val="auto"/>
                <w:sz w:val="24"/>
                <w:szCs w:val="24"/>
              </w:rPr>
            </w:pPr>
            <w:r w:rsidRPr="006A6FD4">
              <w:rPr>
                <w:color w:val="auto"/>
                <w:sz w:val="24"/>
                <w:szCs w:val="24"/>
              </w:rPr>
              <w:t>Lợi nhuận trước thuế năm N</w:t>
            </w:r>
          </w:p>
          <w:p w:rsidR="00DF7418" w:rsidRPr="006A6FD4" w:rsidRDefault="0064404C" w:rsidP="00557246">
            <w:pPr>
              <w:numPr>
                <w:ilvl w:val="0"/>
                <w:numId w:val="18"/>
              </w:numPr>
              <w:spacing w:before="120" w:after="120" w:line="240" w:lineRule="auto"/>
              <w:ind w:left="298" w:hanging="284"/>
              <w:rPr>
                <w:color w:val="auto"/>
                <w:sz w:val="24"/>
                <w:szCs w:val="24"/>
              </w:rPr>
            </w:pPr>
            <w:r w:rsidRPr="006A6FD4">
              <w:rPr>
                <w:color w:val="auto"/>
                <w:sz w:val="24"/>
                <w:szCs w:val="24"/>
              </w:rPr>
              <w:t>Lợi nhuận sau thuế năm (N+1)</w:t>
            </w:r>
          </w:p>
          <w:p w:rsidR="00DF7418" w:rsidRPr="006A6FD4" w:rsidRDefault="00DF7418" w:rsidP="00557246">
            <w:pPr>
              <w:spacing w:before="120" w:after="120" w:line="240" w:lineRule="auto"/>
              <w:ind w:left="298" w:hanging="284"/>
              <w:rPr>
                <w:color w:val="auto"/>
              </w:rPr>
            </w:pP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Lợi nhuận trước thuế năm</w:t>
            </w:r>
            <w:r w:rsidR="0094173C">
              <w:rPr>
                <w:color w:val="auto"/>
                <w:sz w:val="24"/>
                <w:szCs w:val="24"/>
              </w:rPr>
              <w:t xml:space="preserve"> (N+1)</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 xml:space="preserve">LNTT= Lợi nhuận gộp – chi phí bán hàng và quản lý doanh nghiệp =200 triệu đồng; </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3.2.2.Phân tích báo cáo kết quả kinh doanh,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ACC508-03031.20121128</w:t>
            </w:r>
          </w:p>
        </w:tc>
        <w:tc>
          <w:tcPr>
            <w:tcW w:w="4703" w:type="dxa"/>
            <w:gridSpan w:val="2"/>
          </w:tcPr>
          <w:p w:rsidR="00DF7418" w:rsidRPr="0022073F" w:rsidRDefault="0064404C" w:rsidP="000F3187">
            <w:pPr>
              <w:spacing w:before="120" w:after="120" w:line="240" w:lineRule="auto"/>
              <w:jc w:val="both"/>
              <w:rPr>
                <w:color w:val="auto"/>
              </w:rPr>
            </w:pPr>
            <w:r w:rsidRPr="0022073F">
              <w:rPr>
                <w:color w:val="auto"/>
                <w:sz w:val="24"/>
                <w:szCs w:val="24"/>
              </w:rPr>
              <w:t>Cho bảng cân đối kế toán của công ty Cathay vào 31/12/N như sau:</w:t>
            </w:r>
          </w:p>
          <w:p w:rsidR="00DF7418" w:rsidRPr="0022073F" w:rsidRDefault="0064404C" w:rsidP="000F3187">
            <w:pPr>
              <w:spacing w:before="120" w:after="120" w:line="240" w:lineRule="auto"/>
              <w:jc w:val="both"/>
              <w:rPr>
                <w:color w:val="auto"/>
              </w:rPr>
            </w:pPr>
            <w:r w:rsidRPr="0022073F">
              <w:rPr>
                <w:color w:val="auto"/>
                <w:sz w:val="24"/>
                <w:szCs w:val="24"/>
              </w:rPr>
              <w:t>Đơn vị: triệu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590892EC" wp14:editId="38F93F7A">
                  <wp:extent cx="2848610" cy="1064260"/>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4"/>
                          <a:srcRect/>
                          <a:stretch>
                            <a:fillRect/>
                          </a:stretch>
                        </pic:blipFill>
                        <pic:spPr>
                          <a:xfrm>
                            <a:off x="0" y="0"/>
                            <a:ext cx="2848610" cy="1064260"/>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Biết rằng, trong năm (N+1):</w:t>
            </w:r>
          </w:p>
          <w:p w:rsidR="00DF7418" w:rsidRPr="0022073F" w:rsidRDefault="0064404C" w:rsidP="000F3187">
            <w:pPr>
              <w:spacing w:before="120" w:after="120" w:line="240" w:lineRule="auto"/>
              <w:jc w:val="both"/>
              <w:rPr>
                <w:color w:val="auto"/>
              </w:rPr>
            </w:pPr>
            <w:r w:rsidRPr="0022073F">
              <w:rPr>
                <w:color w:val="auto"/>
                <w:sz w:val="24"/>
                <w:szCs w:val="24"/>
              </w:rPr>
              <w:t>Tiền tăng 20%</w:t>
            </w:r>
          </w:p>
          <w:p w:rsidR="00DF7418" w:rsidRPr="0022073F" w:rsidRDefault="0064404C" w:rsidP="000F3187">
            <w:pPr>
              <w:spacing w:before="120" w:after="120" w:line="240" w:lineRule="auto"/>
              <w:jc w:val="both"/>
              <w:rPr>
                <w:color w:val="auto"/>
              </w:rPr>
            </w:pPr>
            <w:r w:rsidRPr="0022073F">
              <w:rPr>
                <w:color w:val="auto"/>
                <w:sz w:val="24"/>
                <w:szCs w:val="24"/>
              </w:rPr>
              <w:t>Các khoản phải thu giảm 10%</w:t>
            </w:r>
          </w:p>
          <w:p w:rsidR="00DF7418" w:rsidRPr="0022073F" w:rsidRDefault="0064404C" w:rsidP="000F3187">
            <w:pPr>
              <w:spacing w:before="120" w:after="120" w:line="240" w:lineRule="auto"/>
              <w:jc w:val="both"/>
              <w:rPr>
                <w:color w:val="auto"/>
              </w:rPr>
            </w:pPr>
            <w:r w:rsidRPr="0022073F">
              <w:rPr>
                <w:color w:val="auto"/>
                <w:sz w:val="24"/>
                <w:szCs w:val="24"/>
              </w:rPr>
              <w:t>Nợ ngắn hạn tăng 12,25%</w:t>
            </w:r>
          </w:p>
          <w:p w:rsidR="00DF7418" w:rsidRPr="0022073F" w:rsidRDefault="0064404C" w:rsidP="000F3187">
            <w:pPr>
              <w:spacing w:before="120" w:after="120" w:line="240" w:lineRule="auto"/>
              <w:jc w:val="both"/>
              <w:rPr>
                <w:color w:val="auto"/>
              </w:rPr>
            </w:pPr>
            <w:r w:rsidRPr="0022073F">
              <w:rPr>
                <w:color w:val="auto"/>
                <w:sz w:val="24"/>
                <w:szCs w:val="24"/>
              </w:rPr>
              <w:t>Tài sản cố định tăng 5%</w:t>
            </w:r>
          </w:p>
          <w:p w:rsidR="00DF7418" w:rsidRPr="0022073F" w:rsidRDefault="0064404C" w:rsidP="000F3187">
            <w:pPr>
              <w:spacing w:before="120" w:after="120" w:line="240" w:lineRule="auto"/>
              <w:jc w:val="both"/>
              <w:rPr>
                <w:color w:val="auto"/>
              </w:rPr>
            </w:pPr>
            <w:r w:rsidRPr="0022073F">
              <w:rPr>
                <w:color w:val="auto"/>
                <w:sz w:val="24"/>
                <w:szCs w:val="24"/>
              </w:rPr>
              <w:t>Giá trị tổng tài sản trong bảng cân đối kế toán 31/12/ (N+1) là bao nhiêu?</w:t>
            </w:r>
          </w:p>
        </w:tc>
        <w:tc>
          <w:tcPr>
            <w:tcW w:w="655"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TB</w:t>
            </w:r>
          </w:p>
        </w:tc>
        <w:tc>
          <w:tcPr>
            <w:tcW w:w="3068" w:type="dxa"/>
            <w:gridSpan w:val="3"/>
          </w:tcPr>
          <w:p w:rsidR="00DF7418" w:rsidRPr="006A6FD4" w:rsidRDefault="0064404C" w:rsidP="00557246">
            <w:pPr>
              <w:numPr>
                <w:ilvl w:val="0"/>
                <w:numId w:val="21"/>
              </w:numPr>
              <w:spacing w:before="120" w:after="120" w:line="240" w:lineRule="auto"/>
              <w:ind w:left="298" w:hanging="284"/>
              <w:rPr>
                <w:color w:val="auto"/>
                <w:sz w:val="24"/>
                <w:szCs w:val="24"/>
              </w:rPr>
            </w:pPr>
            <w:r w:rsidRPr="006A6FD4">
              <w:rPr>
                <w:color w:val="auto"/>
                <w:sz w:val="24"/>
                <w:szCs w:val="24"/>
              </w:rPr>
              <w:t>Tăng 15% so với năm N</w:t>
            </w:r>
          </w:p>
          <w:p w:rsidR="00DF7418" w:rsidRPr="006A6FD4" w:rsidRDefault="0064404C" w:rsidP="00557246">
            <w:pPr>
              <w:numPr>
                <w:ilvl w:val="0"/>
                <w:numId w:val="21"/>
              </w:numPr>
              <w:spacing w:before="120" w:after="120" w:line="240" w:lineRule="auto"/>
              <w:ind w:left="298" w:hanging="284"/>
              <w:rPr>
                <w:color w:val="auto"/>
                <w:sz w:val="24"/>
                <w:szCs w:val="24"/>
              </w:rPr>
            </w:pPr>
            <w:r w:rsidRPr="006A6FD4">
              <w:rPr>
                <w:color w:val="auto"/>
                <w:sz w:val="24"/>
                <w:szCs w:val="24"/>
              </w:rPr>
              <w:t>Tăng 12,25% so với năm N</w:t>
            </w:r>
          </w:p>
          <w:p w:rsidR="00DF7418" w:rsidRPr="006A6FD4" w:rsidRDefault="0064404C" w:rsidP="00557246">
            <w:pPr>
              <w:numPr>
                <w:ilvl w:val="0"/>
                <w:numId w:val="21"/>
              </w:numPr>
              <w:spacing w:before="120" w:after="120" w:line="240" w:lineRule="auto"/>
              <w:ind w:left="298" w:hanging="284"/>
              <w:rPr>
                <w:color w:val="auto"/>
                <w:sz w:val="24"/>
                <w:szCs w:val="24"/>
              </w:rPr>
            </w:pPr>
            <w:r w:rsidRPr="006A6FD4">
              <w:rPr>
                <w:color w:val="auto"/>
                <w:sz w:val="24"/>
                <w:szCs w:val="24"/>
              </w:rPr>
              <w:t>1176,75 triệu đồng</w:t>
            </w:r>
          </w:p>
          <w:p w:rsidR="00DF7418" w:rsidRPr="006A6FD4" w:rsidRDefault="0064404C" w:rsidP="00557246">
            <w:pPr>
              <w:numPr>
                <w:ilvl w:val="0"/>
                <w:numId w:val="21"/>
              </w:numPr>
              <w:spacing w:before="120" w:after="120" w:line="240" w:lineRule="auto"/>
              <w:ind w:left="298" w:hanging="284"/>
              <w:rPr>
                <w:color w:val="auto"/>
                <w:sz w:val="24"/>
                <w:szCs w:val="24"/>
              </w:rPr>
            </w:pPr>
            <w:r w:rsidRPr="006A6FD4">
              <w:rPr>
                <w:color w:val="auto"/>
                <w:sz w:val="24"/>
                <w:szCs w:val="24"/>
              </w:rPr>
              <w:t>1041,75 triệu đồng</w:t>
            </w:r>
          </w:p>
        </w:tc>
        <w:tc>
          <w:tcPr>
            <w:tcW w:w="806" w:type="dxa"/>
            <w:gridSpan w:val="3"/>
          </w:tcPr>
          <w:p w:rsidR="00DF7418" w:rsidRPr="006A6FD4" w:rsidRDefault="0064404C" w:rsidP="00557246">
            <w:pPr>
              <w:spacing w:before="120" w:after="120" w:line="240" w:lineRule="auto"/>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1176,75 triệu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Trong năm (N+1), theo dữ liệu đã cho có:</w:t>
            </w:r>
          </w:p>
          <w:p w:rsidR="00DF7418" w:rsidRPr="006A6FD4" w:rsidRDefault="0064404C" w:rsidP="002A777C">
            <w:pPr>
              <w:spacing w:before="120" w:after="120" w:line="240" w:lineRule="auto"/>
              <w:rPr>
                <w:color w:val="auto"/>
              </w:rPr>
            </w:pPr>
            <w:r w:rsidRPr="006A6FD4">
              <w:rPr>
                <w:color w:val="auto"/>
                <w:sz w:val="24"/>
                <w:szCs w:val="24"/>
              </w:rPr>
              <w:t>Tiền = 150x(100% + 20%) = 180 triệu đồng.</w:t>
            </w:r>
          </w:p>
          <w:p w:rsidR="00DF7418" w:rsidRPr="006A6FD4" w:rsidRDefault="0064404C" w:rsidP="002A777C">
            <w:pPr>
              <w:spacing w:before="120" w:after="120" w:line="240" w:lineRule="auto"/>
              <w:rPr>
                <w:color w:val="auto"/>
              </w:rPr>
            </w:pPr>
            <w:r w:rsidRPr="006A6FD4">
              <w:rPr>
                <w:color w:val="auto"/>
                <w:sz w:val="24"/>
                <w:szCs w:val="24"/>
              </w:rPr>
              <w:t>Các khoản phải thu = 240x(100%-10%)= 216 triệu đồng.</w:t>
            </w:r>
          </w:p>
          <w:p w:rsidR="00DF7418" w:rsidRPr="006A6FD4" w:rsidRDefault="0064404C" w:rsidP="002A777C">
            <w:pPr>
              <w:spacing w:before="120" w:after="120" w:line="240" w:lineRule="auto"/>
              <w:rPr>
                <w:color w:val="auto"/>
              </w:rPr>
            </w:pPr>
            <w:r w:rsidRPr="006A6FD4">
              <w:rPr>
                <w:color w:val="auto"/>
                <w:sz w:val="24"/>
                <w:szCs w:val="24"/>
              </w:rPr>
              <w:t>Hàng tồn kho = 135 triệu đồng.</w:t>
            </w:r>
          </w:p>
          <w:p w:rsidR="00DF7418" w:rsidRPr="006A6FD4" w:rsidRDefault="0064404C" w:rsidP="002A777C">
            <w:pPr>
              <w:spacing w:before="120" w:after="120" w:line="240" w:lineRule="auto"/>
              <w:rPr>
                <w:color w:val="auto"/>
              </w:rPr>
            </w:pPr>
            <w:r w:rsidRPr="006A6FD4">
              <w:rPr>
                <w:color w:val="auto"/>
                <w:sz w:val="24"/>
                <w:szCs w:val="24"/>
              </w:rPr>
              <w:t>Tài sản cố định = 615x(100%+5%)= 645,75 triệu đồng.</w:t>
            </w:r>
          </w:p>
          <w:p w:rsidR="00DF7418" w:rsidRPr="006A6FD4" w:rsidRDefault="0064404C" w:rsidP="002A777C">
            <w:pPr>
              <w:spacing w:before="120" w:after="120" w:line="240" w:lineRule="auto"/>
              <w:rPr>
                <w:color w:val="auto"/>
              </w:rPr>
            </w:pPr>
            <w:r w:rsidRPr="006A6FD4">
              <w:rPr>
                <w:color w:val="auto"/>
                <w:sz w:val="24"/>
                <w:szCs w:val="24"/>
              </w:rPr>
              <w:t>→ Giá trị tổng tài sản = 180 + 216 + 135 + 645,75 = 1176,75 triệu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3.2.1. Phân tích bảng cân đối kế toán, bài 3.</w:t>
            </w:r>
          </w:p>
        </w:tc>
      </w:tr>
      <w:tr w:rsidR="00DA6B17" w:rsidRPr="006A6FD4" w:rsidTr="00557246">
        <w:trPr>
          <w:cantSplit/>
          <w:trHeight w:val="1134"/>
        </w:trPr>
        <w:tc>
          <w:tcPr>
            <w:tcW w:w="15559" w:type="dxa"/>
            <w:gridSpan w:val="14"/>
            <w:vAlign w:val="center"/>
          </w:tcPr>
          <w:p w:rsidR="00DA6B17" w:rsidRPr="0022073F" w:rsidRDefault="00DA6B17" w:rsidP="00557246">
            <w:pPr>
              <w:pStyle w:val="Heading2"/>
              <w:spacing w:before="120" w:after="120" w:line="240" w:lineRule="auto"/>
              <w:ind w:left="298" w:right="113" w:hanging="284"/>
              <w:rPr>
                <w:b w:val="0"/>
                <w:color w:val="auto"/>
              </w:rPr>
            </w:pPr>
            <w:bookmarkStart w:id="74" w:name="_3hv69ve" w:colFirst="0" w:colLast="0"/>
            <w:bookmarkEnd w:id="74"/>
            <w:r w:rsidRPr="0022073F">
              <w:rPr>
                <w:b w:val="0"/>
                <w:color w:val="auto"/>
                <w:sz w:val="24"/>
                <w:szCs w:val="24"/>
              </w:rPr>
              <w:lastRenderedPageBreak/>
              <w:t>Bài 4: Phân tích khả năng thanh toán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ACC508-04007.20120921</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Khi so sánh tỷ số thanh toán ngắn hạn với tỷ số thanh toán nhanh và tỷ số thanh toán tức thời thì:</w:t>
            </w:r>
          </w:p>
          <w:p w:rsidR="00DF7418" w:rsidRPr="0022073F" w:rsidRDefault="00DF7418" w:rsidP="000F3187">
            <w:pPr>
              <w:spacing w:before="120" w:after="120" w:line="240" w:lineRule="auto"/>
              <w:jc w:val="both"/>
              <w:rPr>
                <w:color w:val="auto"/>
              </w:rPr>
            </w:pP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Dễ</w:t>
            </w:r>
          </w:p>
        </w:tc>
        <w:tc>
          <w:tcPr>
            <w:tcW w:w="3069" w:type="dxa"/>
            <w:gridSpan w:val="3"/>
          </w:tcPr>
          <w:p w:rsidR="00DF7418" w:rsidRPr="006A6FD4" w:rsidRDefault="0064404C" w:rsidP="00557246">
            <w:pPr>
              <w:numPr>
                <w:ilvl w:val="0"/>
                <w:numId w:val="110"/>
              </w:numPr>
              <w:spacing w:before="120" w:after="120" w:line="240" w:lineRule="auto"/>
              <w:ind w:left="298" w:hanging="284"/>
              <w:rPr>
                <w:color w:val="auto"/>
                <w:sz w:val="24"/>
                <w:szCs w:val="24"/>
              </w:rPr>
            </w:pPr>
            <w:r w:rsidRPr="006A6FD4">
              <w:rPr>
                <w:color w:val="auto"/>
                <w:sz w:val="24"/>
                <w:szCs w:val="24"/>
              </w:rPr>
              <w:t>Tỷ số thanh toán ngắn hạn = tỷ số thanh toán nhanh&gt; tỷ số thanh toán tức thời</w:t>
            </w:r>
          </w:p>
          <w:p w:rsidR="00DF7418" w:rsidRPr="006A6FD4" w:rsidRDefault="0064404C" w:rsidP="00557246">
            <w:pPr>
              <w:numPr>
                <w:ilvl w:val="0"/>
                <w:numId w:val="110"/>
              </w:numPr>
              <w:spacing w:before="120" w:after="120" w:line="240" w:lineRule="auto"/>
              <w:ind w:left="298" w:hanging="284"/>
              <w:rPr>
                <w:color w:val="auto"/>
                <w:sz w:val="24"/>
                <w:szCs w:val="24"/>
              </w:rPr>
            </w:pPr>
            <w:r w:rsidRPr="006A6FD4">
              <w:rPr>
                <w:color w:val="auto"/>
                <w:sz w:val="24"/>
                <w:szCs w:val="24"/>
              </w:rPr>
              <w:t>Tỷ số thanh toán ngắn hạn &gt; tỷ số thanh toán nhanh= tỷ số thanh toán tức thời</w:t>
            </w:r>
          </w:p>
          <w:p w:rsidR="00DF7418" w:rsidRPr="006A6FD4" w:rsidRDefault="0064404C" w:rsidP="00557246">
            <w:pPr>
              <w:numPr>
                <w:ilvl w:val="0"/>
                <w:numId w:val="110"/>
              </w:numPr>
              <w:spacing w:before="120" w:after="120" w:line="240" w:lineRule="auto"/>
              <w:ind w:left="298" w:hanging="284"/>
              <w:rPr>
                <w:color w:val="auto"/>
                <w:sz w:val="24"/>
                <w:szCs w:val="24"/>
              </w:rPr>
            </w:pPr>
            <w:r w:rsidRPr="006A6FD4">
              <w:rPr>
                <w:color w:val="auto"/>
                <w:sz w:val="24"/>
                <w:szCs w:val="24"/>
              </w:rPr>
              <w:t>Tỷ số thanh toán ngắn hạn&lt; tỷ số thanh toán nhanh&lt; tỷ số thanh toán tức thời</w:t>
            </w:r>
          </w:p>
          <w:p w:rsidR="00DF7418" w:rsidRPr="006A6FD4" w:rsidRDefault="0064404C" w:rsidP="00557246">
            <w:pPr>
              <w:numPr>
                <w:ilvl w:val="0"/>
                <w:numId w:val="110"/>
              </w:numPr>
              <w:spacing w:before="120" w:after="120" w:line="240" w:lineRule="auto"/>
              <w:ind w:left="298" w:hanging="284"/>
              <w:rPr>
                <w:color w:val="auto"/>
                <w:sz w:val="24"/>
                <w:szCs w:val="24"/>
              </w:rPr>
            </w:pPr>
            <w:r w:rsidRPr="006A6FD4">
              <w:rPr>
                <w:color w:val="auto"/>
                <w:sz w:val="24"/>
                <w:szCs w:val="24"/>
              </w:rPr>
              <w:t>Tỷ số thanh toán ngắn hạn ≥ tỷ số thanh toán nhanh ≥ tỷ số thanh toán tức thời</w:t>
            </w: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D</w:t>
            </w:r>
          </w:p>
        </w:tc>
        <w:tc>
          <w:tcPr>
            <w:tcW w:w="4624" w:type="dxa"/>
          </w:tcPr>
          <w:p w:rsidR="00DF7418" w:rsidRPr="006A6FD4" w:rsidRDefault="0064404C" w:rsidP="002A777C">
            <w:pPr>
              <w:spacing w:before="120" w:after="120" w:line="240" w:lineRule="auto"/>
              <w:rPr>
                <w:color w:val="auto"/>
              </w:rPr>
            </w:pPr>
            <w:r w:rsidRPr="0094173C">
              <w:rPr>
                <w:b/>
                <w:color w:val="auto"/>
                <w:sz w:val="24"/>
                <w:szCs w:val="24"/>
              </w:rPr>
              <w:t>Đúng. Đáp án đúng là</w:t>
            </w:r>
            <w:r w:rsidR="0094173C" w:rsidRPr="0094173C">
              <w:rPr>
                <w:b/>
                <w:color w:val="auto"/>
                <w:sz w:val="24"/>
                <w:szCs w:val="24"/>
              </w:rPr>
              <w:t>:</w:t>
            </w:r>
            <w:r w:rsidR="0094173C">
              <w:rPr>
                <w:color w:val="auto"/>
                <w:sz w:val="24"/>
                <w:szCs w:val="24"/>
              </w:rPr>
              <w:t xml:space="preserve"> </w:t>
            </w:r>
            <w:r w:rsidRPr="006A6FD4">
              <w:rPr>
                <w:color w:val="auto"/>
                <w:sz w:val="24"/>
                <w:szCs w:val="24"/>
              </w:rPr>
              <w:t xml:space="preserve"> Tỷ số thanh toán ngắn hạn ≥ tỷ số thanh toán nhanh ≥ tỷ số thanh toán tức thời</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Các tỷ số này có cùng mẫu số là nợ ngắn hạn, tử số lần lượt là tài sản ngắn hạn, tài sản ngắn hạn - hàng tồn kho, tiền và các khoản tương đương tiền.</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4.2 Phân tích nhóm khả năng thanh toán,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ACC508-04009.20120921</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Các  yếu  tố khác không đổi, hành động nào sau đây sẽ làm tăng tỷ số khả năng thanh toán ngắn hạn?</w:t>
            </w:r>
          </w:p>
          <w:p w:rsidR="00DF7418" w:rsidRPr="0022073F" w:rsidRDefault="00DF7418" w:rsidP="000F3187">
            <w:pPr>
              <w:spacing w:before="120" w:after="120" w:line="240" w:lineRule="auto"/>
              <w:jc w:val="both"/>
              <w:rPr>
                <w:color w:val="auto"/>
              </w:rPr>
            </w:pP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Dễ</w:t>
            </w:r>
          </w:p>
        </w:tc>
        <w:tc>
          <w:tcPr>
            <w:tcW w:w="3069" w:type="dxa"/>
            <w:gridSpan w:val="3"/>
          </w:tcPr>
          <w:p w:rsidR="00DF7418" w:rsidRPr="00557246" w:rsidRDefault="0064404C" w:rsidP="00557246">
            <w:pPr>
              <w:pStyle w:val="ListParagraph"/>
              <w:numPr>
                <w:ilvl w:val="0"/>
                <w:numId w:val="130"/>
              </w:numPr>
              <w:spacing w:before="120" w:after="120" w:line="240" w:lineRule="auto"/>
              <w:ind w:left="298" w:hanging="284"/>
              <w:rPr>
                <w:color w:val="auto"/>
                <w:sz w:val="24"/>
                <w:szCs w:val="24"/>
              </w:rPr>
            </w:pPr>
            <w:r w:rsidRPr="00557246">
              <w:rPr>
                <w:color w:val="auto"/>
                <w:sz w:val="24"/>
                <w:szCs w:val="24"/>
              </w:rPr>
              <w:t>Tăng khoản phải thu</w:t>
            </w:r>
          </w:p>
          <w:p w:rsidR="00DF7418" w:rsidRPr="00557246" w:rsidRDefault="0064404C" w:rsidP="00557246">
            <w:pPr>
              <w:pStyle w:val="ListParagraph"/>
              <w:numPr>
                <w:ilvl w:val="0"/>
                <w:numId w:val="130"/>
              </w:numPr>
              <w:spacing w:before="120" w:after="120" w:line="240" w:lineRule="auto"/>
              <w:ind w:left="298" w:hanging="284"/>
              <w:rPr>
                <w:color w:val="auto"/>
                <w:sz w:val="24"/>
                <w:szCs w:val="24"/>
              </w:rPr>
            </w:pPr>
            <w:r w:rsidRPr="00557246">
              <w:rPr>
                <w:color w:val="auto"/>
                <w:sz w:val="24"/>
                <w:szCs w:val="24"/>
              </w:rPr>
              <w:t>Tăng khoản phải trả</w:t>
            </w:r>
          </w:p>
          <w:p w:rsidR="00DF7418" w:rsidRPr="00557246" w:rsidRDefault="0064404C" w:rsidP="00557246">
            <w:pPr>
              <w:pStyle w:val="ListParagraph"/>
              <w:numPr>
                <w:ilvl w:val="0"/>
                <w:numId w:val="130"/>
              </w:numPr>
              <w:spacing w:before="120" w:after="120" w:line="240" w:lineRule="auto"/>
              <w:ind w:left="298" w:hanging="284"/>
              <w:rPr>
                <w:color w:val="auto"/>
                <w:sz w:val="24"/>
                <w:szCs w:val="24"/>
              </w:rPr>
            </w:pPr>
            <w:r w:rsidRPr="00557246">
              <w:rPr>
                <w:color w:val="auto"/>
                <w:sz w:val="24"/>
                <w:szCs w:val="24"/>
              </w:rPr>
              <w:t>Tăng tài sản cố định ròng</w:t>
            </w:r>
          </w:p>
          <w:p w:rsidR="00DF7418" w:rsidRPr="00557246" w:rsidRDefault="0064404C" w:rsidP="00557246">
            <w:pPr>
              <w:pStyle w:val="ListParagraph"/>
              <w:numPr>
                <w:ilvl w:val="0"/>
                <w:numId w:val="130"/>
              </w:numPr>
              <w:spacing w:before="120" w:after="120" w:line="240" w:lineRule="auto"/>
              <w:ind w:left="298" w:hanging="284"/>
              <w:rPr>
                <w:color w:val="auto"/>
                <w:sz w:val="24"/>
                <w:szCs w:val="24"/>
              </w:rPr>
            </w:pPr>
            <w:r w:rsidRPr="00557246">
              <w:rPr>
                <w:color w:val="auto"/>
                <w:sz w:val="24"/>
                <w:szCs w:val="24"/>
              </w:rPr>
              <w:t>Tăng đầu tư dài hạn</w:t>
            </w: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Tăng khoản phải thu</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thanh toán ngắn hạn = Tài sản ngắn hạn/ Nợ ngắn hạn</w:t>
            </w:r>
          </w:p>
          <w:p w:rsidR="00DF7418" w:rsidRPr="006A6FD4" w:rsidRDefault="0064404C" w:rsidP="002A777C">
            <w:pPr>
              <w:spacing w:before="120" w:after="120" w:line="240" w:lineRule="auto"/>
              <w:rPr>
                <w:color w:val="auto"/>
              </w:rPr>
            </w:pPr>
            <w:r w:rsidRPr="006A6FD4">
              <w:rPr>
                <w:color w:val="auto"/>
                <w:sz w:val="24"/>
                <w:szCs w:val="24"/>
              </w:rPr>
              <w:t>Tăng khoản phải thu dẫn tới tài sản ngắn hạn tăng, nợ ngắn hạn không đổi → làm tăng tỷ số khả năng thanh toán ngắn hạn.</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 xml:space="preserve"> 4.2.2 Phân tích khả năng thanh toán  hiện thời (ngắn hạn – current ratio) ,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557246" w:rsidRDefault="0064404C" w:rsidP="000F3187">
            <w:pPr>
              <w:spacing w:before="120" w:after="120" w:line="240" w:lineRule="auto"/>
              <w:ind w:left="113" w:right="113"/>
              <w:jc w:val="center"/>
              <w:rPr>
                <w:color w:val="auto"/>
              </w:rPr>
            </w:pPr>
            <w:r w:rsidRPr="00557246">
              <w:rPr>
                <w:color w:val="auto"/>
                <w:sz w:val="24"/>
                <w:szCs w:val="24"/>
              </w:rPr>
              <w:t>ACC508-04013.20120921</w:t>
            </w:r>
          </w:p>
        </w:tc>
        <w:tc>
          <w:tcPr>
            <w:tcW w:w="4750" w:type="dxa"/>
            <w:gridSpan w:val="3"/>
          </w:tcPr>
          <w:p w:rsidR="00DF7418" w:rsidRPr="00557246" w:rsidRDefault="0064404C" w:rsidP="000F3187">
            <w:pPr>
              <w:spacing w:before="120" w:after="120" w:line="240" w:lineRule="auto"/>
              <w:jc w:val="both"/>
              <w:rPr>
                <w:color w:val="auto"/>
              </w:rPr>
            </w:pPr>
            <w:r w:rsidRPr="00557246">
              <w:rPr>
                <w:color w:val="auto"/>
                <w:sz w:val="24"/>
                <w:szCs w:val="24"/>
              </w:rPr>
              <w:t>Một công ty muốn tăng sức mạnh tài chính của mình. Hành động nào dưới đây sẽ làm tăng tỷ số thanh toán nhanh của công ty?</w:t>
            </w:r>
          </w:p>
          <w:p w:rsidR="00DF7418" w:rsidRPr="00557246" w:rsidRDefault="00DF7418" w:rsidP="000F3187">
            <w:pPr>
              <w:spacing w:before="120" w:after="120" w:line="240" w:lineRule="auto"/>
              <w:jc w:val="both"/>
              <w:rPr>
                <w:color w:val="auto"/>
              </w:rPr>
            </w:pPr>
          </w:p>
        </w:tc>
        <w:tc>
          <w:tcPr>
            <w:tcW w:w="651" w:type="dxa"/>
            <w:gridSpan w:val="3"/>
          </w:tcPr>
          <w:p w:rsidR="00DF7418" w:rsidRPr="00557246" w:rsidRDefault="0064404C" w:rsidP="00557246">
            <w:pPr>
              <w:spacing w:before="120" w:after="120" w:line="240" w:lineRule="auto"/>
              <w:ind w:left="298" w:hanging="284"/>
              <w:jc w:val="both"/>
              <w:rPr>
                <w:color w:val="auto"/>
              </w:rPr>
            </w:pPr>
            <w:r w:rsidRPr="00557246">
              <w:rPr>
                <w:color w:val="auto"/>
                <w:sz w:val="24"/>
                <w:szCs w:val="24"/>
              </w:rPr>
              <w:t>Khó</w:t>
            </w:r>
          </w:p>
        </w:tc>
        <w:tc>
          <w:tcPr>
            <w:tcW w:w="3069" w:type="dxa"/>
            <w:gridSpan w:val="3"/>
          </w:tcPr>
          <w:p w:rsidR="00DF7418" w:rsidRPr="00557246" w:rsidRDefault="0064404C" w:rsidP="00557246">
            <w:pPr>
              <w:numPr>
                <w:ilvl w:val="0"/>
                <w:numId w:val="1"/>
              </w:numPr>
              <w:spacing w:before="120" w:after="120" w:line="240" w:lineRule="auto"/>
              <w:ind w:left="298" w:hanging="284"/>
              <w:rPr>
                <w:color w:val="auto"/>
                <w:sz w:val="24"/>
                <w:szCs w:val="24"/>
              </w:rPr>
            </w:pPr>
            <w:r w:rsidRPr="00557246">
              <w:rPr>
                <w:color w:val="auto"/>
                <w:sz w:val="24"/>
                <w:szCs w:val="24"/>
              </w:rPr>
              <w:t>Giảm giá cùng với nới lỏng các điều khoản tín dụng để có thể giúp công ty bán được số hàng tồn kho dư thừa và dẫn đến tăng các khoản phải thu</w:t>
            </w:r>
          </w:p>
          <w:p w:rsidR="00DF7418" w:rsidRPr="00557246" w:rsidRDefault="0064404C" w:rsidP="00557246">
            <w:pPr>
              <w:numPr>
                <w:ilvl w:val="0"/>
                <w:numId w:val="1"/>
              </w:numPr>
              <w:spacing w:before="120" w:after="120" w:line="240" w:lineRule="auto"/>
              <w:ind w:left="298" w:hanging="284"/>
              <w:rPr>
                <w:color w:val="auto"/>
                <w:sz w:val="24"/>
                <w:szCs w:val="24"/>
              </w:rPr>
            </w:pPr>
            <w:r w:rsidRPr="00557246">
              <w:rPr>
                <w:color w:val="auto"/>
                <w:sz w:val="24"/>
                <w:szCs w:val="24"/>
              </w:rPr>
              <w:t>Thu hồi một số khoản phải thu và sử dụng số tiền thu được để tăng hàng tồn kho</w:t>
            </w:r>
          </w:p>
          <w:p w:rsidR="00DF7418" w:rsidRPr="00557246" w:rsidRDefault="0064404C" w:rsidP="00557246">
            <w:pPr>
              <w:numPr>
                <w:ilvl w:val="0"/>
                <w:numId w:val="1"/>
              </w:numPr>
              <w:spacing w:before="120" w:after="120" w:line="240" w:lineRule="auto"/>
              <w:ind w:left="298" w:hanging="284"/>
              <w:rPr>
                <w:color w:val="auto"/>
                <w:sz w:val="24"/>
                <w:szCs w:val="24"/>
              </w:rPr>
            </w:pPr>
            <w:r w:rsidRPr="00557246">
              <w:rPr>
                <w:color w:val="auto"/>
                <w:sz w:val="24"/>
                <w:szCs w:val="24"/>
              </w:rPr>
              <w:t>Sử dụng ngân quỹ để mua thêm hàng tồn kho</w:t>
            </w:r>
          </w:p>
          <w:p w:rsidR="00DF7418" w:rsidRPr="00557246" w:rsidRDefault="0064404C" w:rsidP="00557246">
            <w:pPr>
              <w:numPr>
                <w:ilvl w:val="0"/>
                <w:numId w:val="1"/>
              </w:numPr>
              <w:spacing w:before="120" w:after="120" w:line="240" w:lineRule="auto"/>
              <w:ind w:left="298" w:hanging="284"/>
              <w:rPr>
                <w:color w:val="auto"/>
                <w:sz w:val="24"/>
                <w:szCs w:val="24"/>
              </w:rPr>
            </w:pPr>
            <w:r w:rsidRPr="00557246">
              <w:rPr>
                <w:color w:val="auto"/>
                <w:sz w:val="24"/>
                <w:szCs w:val="24"/>
              </w:rPr>
              <w:t>Phát hành cổ phiếu thường mới và sử dụng số tiền thu được để đầu tư thêm tài sản cố định</w:t>
            </w:r>
          </w:p>
        </w:tc>
        <w:tc>
          <w:tcPr>
            <w:tcW w:w="762" w:type="dxa"/>
            <w:gridSpan w:val="2"/>
          </w:tcPr>
          <w:p w:rsidR="00DF7418" w:rsidRPr="00557246" w:rsidRDefault="0064404C" w:rsidP="000F3187">
            <w:pPr>
              <w:spacing w:before="120" w:after="120" w:line="240" w:lineRule="auto"/>
              <w:jc w:val="center"/>
              <w:rPr>
                <w:color w:val="auto"/>
              </w:rPr>
            </w:pPr>
            <w:r w:rsidRPr="00557246">
              <w:rPr>
                <w:color w:val="auto"/>
                <w:sz w:val="24"/>
                <w:szCs w:val="24"/>
              </w:rPr>
              <w:t>A</w:t>
            </w:r>
          </w:p>
        </w:tc>
        <w:tc>
          <w:tcPr>
            <w:tcW w:w="4624" w:type="dxa"/>
          </w:tcPr>
          <w:p w:rsidR="00DF7418" w:rsidRPr="00557246" w:rsidRDefault="001070B5" w:rsidP="002A777C">
            <w:pPr>
              <w:spacing w:before="60" w:after="60" w:line="240" w:lineRule="auto"/>
              <w:rPr>
                <w:color w:val="auto"/>
              </w:rPr>
            </w:pPr>
            <w:r w:rsidRPr="00557246">
              <w:rPr>
                <w:b/>
                <w:color w:val="auto"/>
                <w:sz w:val="24"/>
                <w:szCs w:val="24"/>
              </w:rPr>
              <w:t xml:space="preserve">Đúng. Đáp án đúng là: </w:t>
            </w:r>
            <w:r w:rsidR="0064404C" w:rsidRPr="00557246">
              <w:rPr>
                <w:color w:val="auto"/>
                <w:sz w:val="24"/>
                <w:szCs w:val="24"/>
              </w:rPr>
              <w:t xml:space="preserve"> Giảm giá cùng với nới lỏng các điều khoản tín dụng để có thể giúp công ty bán được số hàng tồn kho dư thừa và dẫn đến tăng các khoản phải thu</w:t>
            </w:r>
          </w:p>
          <w:p w:rsidR="00DF7418" w:rsidRPr="00557246" w:rsidRDefault="001070B5" w:rsidP="002A777C">
            <w:pPr>
              <w:spacing w:before="60" w:after="60" w:line="240" w:lineRule="auto"/>
              <w:rPr>
                <w:color w:val="auto"/>
              </w:rPr>
            </w:pPr>
            <w:r w:rsidRPr="00557246">
              <w:rPr>
                <w:b/>
                <w:color w:val="auto"/>
                <w:sz w:val="24"/>
                <w:szCs w:val="24"/>
              </w:rPr>
              <w:t xml:space="preserve">Vì: </w:t>
            </w:r>
            <w:r w:rsidR="0064404C" w:rsidRPr="00557246">
              <w:rPr>
                <w:color w:val="auto"/>
                <w:sz w:val="24"/>
                <w:szCs w:val="24"/>
              </w:rPr>
              <w:t>Tỷ số thanh toán nhanh = (Tài sản ngắn hạn – hàng tồn kho)/ nợ ngắn hạn.</w:t>
            </w:r>
          </w:p>
          <w:p w:rsidR="00DF7418" w:rsidRPr="00557246" w:rsidRDefault="0064404C" w:rsidP="002A777C">
            <w:pPr>
              <w:spacing w:before="60" w:after="60" w:line="240" w:lineRule="auto"/>
              <w:rPr>
                <w:color w:val="auto"/>
              </w:rPr>
            </w:pPr>
            <w:r w:rsidRPr="00557246">
              <w:rPr>
                <w:color w:val="auto"/>
                <w:sz w:val="24"/>
                <w:szCs w:val="24"/>
              </w:rPr>
              <w:t xml:space="preserve">Khi công ty giảm giá cùng với nới lỏng các điều khoản tín dụng thì có thể: </w:t>
            </w:r>
          </w:p>
          <w:p w:rsidR="00DF7418" w:rsidRPr="00557246" w:rsidRDefault="0064404C" w:rsidP="002A777C">
            <w:pPr>
              <w:spacing w:before="60" w:after="60" w:line="240" w:lineRule="auto"/>
              <w:rPr>
                <w:color w:val="auto"/>
              </w:rPr>
            </w:pPr>
            <w:r w:rsidRPr="00557246">
              <w:rPr>
                <w:color w:val="auto"/>
                <w:sz w:val="24"/>
                <w:szCs w:val="24"/>
              </w:rPr>
              <w:t>(1) Giúp công ty bán được số hàng tồn kho dư thừa.</w:t>
            </w:r>
          </w:p>
          <w:p w:rsidR="00DF7418" w:rsidRPr="00557246" w:rsidRDefault="0064404C" w:rsidP="002A777C">
            <w:pPr>
              <w:spacing w:before="60" w:after="60" w:line="240" w:lineRule="auto"/>
              <w:rPr>
                <w:color w:val="auto"/>
              </w:rPr>
            </w:pPr>
            <w:r w:rsidRPr="00557246">
              <w:rPr>
                <w:color w:val="auto"/>
                <w:sz w:val="24"/>
                <w:szCs w:val="24"/>
              </w:rPr>
              <w:t xml:space="preserve">(2) Dẫn đến tăng các khoản phải thu </w:t>
            </w:r>
          </w:p>
          <w:p w:rsidR="00DF7418" w:rsidRPr="00557246" w:rsidRDefault="0064404C" w:rsidP="002A777C">
            <w:pPr>
              <w:spacing w:before="60" w:after="60" w:line="240" w:lineRule="auto"/>
              <w:rPr>
                <w:color w:val="auto"/>
              </w:rPr>
            </w:pPr>
            <w:r w:rsidRPr="00557246">
              <w:rPr>
                <w:color w:val="auto"/>
                <w:sz w:val="24"/>
                <w:szCs w:val="24"/>
              </w:rPr>
              <w:t>→ Hàng tồn kho giảm, tài sản ngắn hạn không đổi, nợ ngắn hạn không đổi.</w:t>
            </w:r>
          </w:p>
          <w:p w:rsidR="00DF7418" w:rsidRPr="00557246" w:rsidRDefault="0064404C" w:rsidP="002A777C">
            <w:pPr>
              <w:spacing w:before="60" w:after="60" w:line="240" w:lineRule="auto"/>
              <w:rPr>
                <w:color w:val="auto"/>
              </w:rPr>
            </w:pPr>
            <w:r w:rsidRPr="00557246">
              <w:rPr>
                <w:color w:val="auto"/>
                <w:sz w:val="24"/>
                <w:szCs w:val="24"/>
              </w:rPr>
              <w:t>→ Tỷ số thanh toán nhanh tăng.</w:t>
            </w:r>
          </w:p>
          <w:p w:rsidR="00DF7418" w:rsidRPr="006A6FD4" w:rsidRDefault="001070B5" w:rsidP="002A777C">
            <w:pPr>
              <w:spacing w:before="60" w:after="60" w:line="240" w:lineRule="auto"/>
              <w:rPr>
                <w:color w:val="auto"/>
              </w:rPr>
            </w:pPr>
            <w:r w:rsidRPr="00557246">
              <w:rPr>
                <w:b/>
                <w:color w:val="auto"/>
                <w:sz w:val="24"/>
                <w:szCs w:val="24"/>
              </w:rPr>
              <w:t xml:space="preserve">Tham khảo: </w:t>
            </w:r>
            <w:r w:rsidR="0064404C" w:rsidRPr="00557246">
              <w:rPr>
                <w:color w:val="auto"/>
                <w:sz w:val="24"/>
                <w:szCs w:val="24"/>
              </w:rPr>
              <w:t xml:space="preserve"> 4.2.3 Phân tích khả năng thanh toán nhanh (quick ratio –acid test) ,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ACC508-04014.2011128</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Công ty Cathay có tỷ số thanh toán ngắn hạn là 1,8. Xem xét một cách độc lập, hành động nào dưới đây làm giảm tỷ số thanh toán ngắn hạn của công ty?</w:t>
            </w:r>
          </w:p>
          <w:p w:rsidR="00DF7418" w:rsidRPr="0022073F" w:rsidRDefault="00DF7418" w:rsidP="000F3187">
            <w:pPr>
              <w:spacing w:before="120" w:after="120" w:line="240" w:lineRule="auto"/>
              <w:jc w:val="both"/>
              <w:rPr>
                <w:color w:val="auto"/>
              </w:rPr>
            </w:pP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Khó</w:t>
            </w:r>
          </w:p>
        </w:tc>
        <w:tc>
          <w:tcPr>
            <w:tcW w:w="3069" w:type="dxa"/>
            <w:gridSpan w:val="3"/>
          </w:tcPr>
          <w:p w:rsidR="00DF7418" w:rsidRPr="006A6FD4" w:rsidRDefault="0064404C" w:rsidP="00557246">
            <w:pPr>
              <w:numPr>
                <w:ilvl w:val="0"/>
                <w:numId w:val="2"/>
              </w:numPr>
              <w:spacing w:before="120" w:after="120" w:line="240" w:lineRule="auto"/>
              <w:ind w:left="298" w:hanging="284"/>
              <w:rPr>
                <w:color w:val="auto"/>
                <w:sz w:val="24"/>
                <w:szCs w:val="24"/>
              </w:rPr>
            </w:pPr>
            <w:r w:rsidRPr="006A6FD4">
              <w:rPr>
                <w:color w:val="auto"/>
                <w:sz w:val="24"/>
                <w:szCs w:val="24"/>
              </w:rPr>
              <w:t>Trả các khoản nợ ngắn hạn bằng phát hành cổ phiếu cho chủ nợ.</w:t>
            </w:r>
          </w:p>
          <w:p w:rsidR="00DF7418" w:rsidRPr="006A6FD4" w:rsidRDefault="0064404C" w:rsidP="00557246">
            <w:pPr>
              <w:numPr>
                <w:ilvl w:val="0"/>
                <w:numId w:val="2"/>
              </w:numPr>
              <w:spacing w:before="120" w:after="120" w:line="240" w:lineRule="auto"/>
              <w:ind w:left="298" w:hanging="284"/>
              <w:rPr>
                <w:color w:val="auto"/>
                <w:sz w:val="24"/>
                <w:szCs w:val="24"/>
              </w:rPr>
            </w:pPr>
            <w:r w:rsidRPr="006A6FD4">
              <w:rPr>
                <w:color w:val="auto"/>
                <w:sz w:val="24"/>
                <w:szCs w:val="24"/>
              </w:rPr>
              <w:t>Sử dụng tiền để đặt cọc, ký quỹ ngắn hạn</w:t>
            </w:r>
          </w:p>
          <w:p w:rsidR="00DF7418" w:rsidRPr="006A6FD4" w:rsidRDefault="0064404C" w:rsidP="00557246">
            <w:pPr>
              <w:numPr>
                <w:ilvl w:val="0"/>
                <w:numId w:val="2"/>
              </w:numPr>
              <w:spacing w:before="120" w:after="120" w:line="240" w:lineRule="auto"/>
              <w:ind w:left="298" w:hanging="284"/>
              <w:rPr>
                <w:color w:val="auto"/>
                <w:sz w:val="24"/>
                <w:szCs w:val="24"/>
              </w:rPr>
            </w:pPr>
            <w:r w:rsidRPr="006A6FD4">
              <w:rPr>
                <w:color w:val="auto"/>
                <w:sz w:val="24"/>
                <w:szCs w:val="24"/>
              </w:rPr>
              <w:t>Vay nợ ngắn hạn để trả nợ lương và nợ thuế.</w:t>
            </w:r>
          </w:p>
          <w:p w:rsidR="00DF7418" w:rsidRPr="006A6FD4" w:rsidRDefault="0064404C" w:rsidP="00557246">
            <w:pPr>
              <w:numPr>
                <w:ilvl w:val="0"/>
                <w:numId w:val="2"/>
              </w:numPr>
              <w:spacing w:before="120" w:after="120" w:line="240" w:lineRule="auto"/>
              <w:ind w:left="298" w:hanging="284"/>
              <w:rPr>
                <w:color w:val="auto"/>
                <w:sz w:val="24"/>
                <w:szCs w:val="24"/>
              </w:rPr>
            </w:pPr>
            <w:r w:rsidRPr="006A6FD4">
              <w:rPr>
                <w:color w:val="auto"/>
                <w:sz w:val="24"/>
                <w:szCs w:val="24"/>
              </w:rPr>
              <w:t>Vay ngắn hạn và sử dụng số tiền vay để trả bớt các khoản nợ dài hạn</w:t>
            </w: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D</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w:t>
            </w:r>
            <w:r w:rsidR="006B2682" w:rsidRPr="006A6FD4">
              <w:rPr>
                <w:color w:val="auto"/>
                <w:sz w:val="24"/>
                <w:szCs w:val="24"/>
              </w:rPr>
              <w:t>Vay ngắn hạn và sử dụng số tiền vay để trả bớt các khoản nợ dài hạn</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thanh toán ngắn hạn = Tài sản ngắn hạn/ Nợ ngắn hạn</w:t>
            </w:r>
          </w:p>
          <w:p w:rsidR="00DF7418" w:rsidRPr="006A6FD4" w:rsidRDefault="0064404C" w:rsidP="002A777C">
            <w:pPr>
              <w:spacing w:before="120" w:after="120" w:line="240" w:lineRule="auto"/>
              <w:rPr>
                <w:color w:val="auto"/>
              </w:rPr>
            </w:pPr>
            <w:r w:rsidRPr="006A6FD4">
              <w:rPr>
                <w:color w:val="auto"/>
                <w:sz w:val="24"/>
                <w:szCs w:val="24"/>
              </w:rPr>
              <w:t>Khi công ty vay ngắn hạn bằng các giấy nợ ngắn hạn và sử dụng số tiền thu được để trả bớt các khoản nợ dài hạn → Tài sản ngắn hạn không đổi,  nợ ngắn hạn tăng</w:t>
            </w:r>
          </w:p>
          <w:p w:rsidR="00DF7418" w:rsidRPr="006A6FD4" w:rsidRDefault="0064404C" w:rsidP="002A777C">
            <w:pPr>
              <w:spacing w:before="120" w:after="120" w:line="240" w:lineRule="auto"/>
              <w:rPr>
                <w:color w:val="auto"/>
              </w:rPr>
            </w:pPr>
            <w:r w:rsidRPr="006A6FD4">
              <w:rPr>
                <w:rFonts w:ascii="Cardo" w:eastAsia="Cardo" w:hAnsi="Cardo" w:cs="Cardo"/>
                <w:color w:val="auto"/>
                <w:sz w:val="24"/>
                <w:szCs w:val="24"/>
              </w:rPr>
              <w:t>→ Tỷ số thanh toán ngắn hạn giảm.</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4.2.2 Phân tích khả năng thanh toán hiện thời (ngắn hạn –current ratio),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ACC508-04035.20120921</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Walter Industries có tỷ số thanh toán ngắn hạn là 1. Một cách độc lập, hành động nào dưới đây sẽ không làm thay đổi tỷ số thanh toán ngắn hạn?</w:t>
            </w:r>
          </w:p>
          <w:p w:rsidR="00DF7418" w:rsidRPr="0022073F" w:rsidRDefault="00DF7418" w:rsidP="000F3187">
            <w:pPr>
              <w:spacing w:before="120" w:after="120" w:line="240" w:lineRule="auto"/>
              <w:jc w:val="both"/>
              <w:rPr>
                <w:color w:val="auto"/>
              </w:rPr>
            </w:pPr>
          </w:p>
        </w:tc>
        <w:tc>
          <w:tcPr>
            <w:tcW w:w="651" w:type="dxa"/>
            <w:gridSpan w:val="3"/>
          </w:tcPr>
          <w:p w:rsidR="00DF7418" w:rsidRPr="006A6FD4" w:rsidRDefault="0064404C" w:rsidP="00557246">
            <w:pPr>
              <w:tabs>
                <w:tab w:val="left" w:pos="340"/>
              </w:tabs>
              <w:spacing w:before="120" w:after="120" w:line="240" w:lineRule="auto"/>
              <w:ind w:left="298" w:hanging="284"/>
              <w:jc w:val="both"/>
              <w:rPr>
                <w:color w:val="auto"/>
              </w:rPr>
            </w:pPr>
            <w:r w:rsidRPr="006A6FD4">
              <w:rPr>
                <w:color w:val="auto"/>
                <w:sz w:val="24"/>
                <w:szCs w:val="24"/>
              </w:rPr>
              <w:t>Khó</w:t>
            </w:r>
          </w:p>
        </w:tc>
        <w:tc>
          <w:tcPr>
            <w:tcW w:w="3069" w:type="dxa"/>
            <w:gridSpan w:val="3"/>
          </w:tcPr>
          <w:p w:rsidR="00DF7418" w:rsidRPr="006A6FD4" w:rsidRDefault="0064404C" w:rsidP="00557246">
            <w:pPr>
              <w:numPr>
                <w:ilvl w:val="0"/>
                <w:numId w:val="3"/>
              </w:numPr>
              <w:spacing w:before="120" w:after="120" w:line="240" w:lineRule="auto"/>
              <w:ind w:left="298" w:hanging="284"/>
              <w:rPr>
                <w:color w:val="auto"/>
                <w:sz w:val="24"/>
                <w:szCs w:val="24"/>
              </w:rPr>
            </w:pPr>
            <w:r w:rsidRPr="006A6FD4">
              <w:rPr>
                <w:color w:val="auto"/>
                <w:sz w:val="24"/>
                <w:szCs w:val="24"/>
              </w:rPr>
              <w:t>Sử dụng tiền để giảm các giấy nợ phải trả ngắn hạn</w:t>
            </w:r>
          </w:p>
          <w:p w:rsidR="00DF7418" w:rsidRPr="006A6FD4" w:rsidRDefault="0064404C" w:rsidP="00557246">
            <w:pPr>
              <w:numPr>
                <w:ilvl w:val="0"/>
                <w:numId w:val="3"/>
              </w:numPr>
              <w:spacing w:before="120" w:after="120" w:line="240" w:lineRule="auto"/>
              <w:ind w:left="298" w:hanging="284"/>
              <w:rPr>
                <w:color w:val="auto"/>
                <w:sz w:val="24"/>
                <w:szCs w:val="24"/>
              </w:rPr>
            </w:pPr>
            <w:r w:rsidRPr="006A6FD4">
              <w:rPr>
                <w:color w:val="auto"/>
                <w:sz w:val="24"/>
                <w:szCs w:val="24"/>
              </w:rPr>
              <w:t>Vay nợ dài hạn và sử dụng số tiền thu được để tăng hàng tồn kho</w:t>
            </w:r>
          </w:p>
          <w:p w:rsidR="00DF7418" w:rsidRPr="006A6FD4" w:rsidRDefault="0064404C" w:rsidP="00557246">
            <w:pPr>
              <w:numPr>
                <w:ilvl w:val="0"/>
                <w:numId w:val="3"/>
              </w:numPr>
              <w:spacing w:before="120" w:after="120" w:line="240" w:lineRule="auto"/>
              <w:ind w:left="298" w:hanging="284"/>
              <w:rPr>
                <w:color w:val="auto"/>
                <w:sz w:val="24"/>
                <w:szCs w:val="24"/>
              </w:rPr>
            </w:pPr>
            <w:r w:rsidRPr="006A6FD4">
              <w:rPr>
                <w:color w:val="auto"/>
                <w:sz w:val="24"/>
                <w:szCs w:val="24"/>
              </w:rPr>
              <w:t>Sử dụng tiền để giảm các khoản nợ dài hạn</w:t>
            </w:r>
          </w:p>
          <w:p w:rsidR="00DF7418" w:rsidRPr="006A6FD4" w:rsidRDefault="0064404C" w:rsidP="00557246">
            <w:pPr>
              <w:numPr>
                <w:ilvl w:val="0"/>
                <w:numId w:val="3"/>
              </w:numPr>
              <w:spacing w:before="120" w:after="120" w:line="240" w:lineRule="auto"/>
              <w:ind w:left="298" w:hanging="284"/>
              <w:rPr>
                <w:color w:val="auto"/>
                <w:sz w:val="24"/>
                <w:szCs w:val="24"/>
              </w:rPr>
            </w:pPr>
            <w:r w:rsidRPr="006A6FD4">
              <w:rPr>
                <w:color w:val="auto"/>
                <w:sz w:val="24"/>
                <w:szCs w:val="24"/>
              </w:rPr>
              <w:t>Sử dụng tiền để giảm các khoản nợ tích lũy</w:t>
            </w: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Sử dụng tiền để giảm các giấy nợ phải trả ngắn hạn</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thanh toán ngắn hạn = tài sản ngắn hạn/ nợ ngắn hạn</w:t>
            </w:r>
          </w:p>
          <w:p w:rsidR="00DF7418" w:rsidRPr="006A6FD4" w:rsidRDefault="0064404C" w:rsidP="002A777C">
            <w:pPr>
              <w:spacing w:before="120" w:after="120" w:line="240" w:lineRule="auto"/>
              <w:rPr>
                <w:color w:val="auto"/>
              </w:rPr>
            </w:pPr>
            <w:r w:rsidRPr="006A6FD4">
              <w:rPr>
                <w:color w:val="auto"/>
                <w:sz w:val="24"/>
                <w:szCs w:val="24"/>
              </w:rPr>
              <w:t>Khi sử dụng tiền để giảm các giấy nợ phải trả ngắn hạn →Tài sản ngắn hạn và nợ ngắn hạn đều giảm một khoản như nhau và vẫn bằng 1.</w:t>
            </w:r>
          </w:p>
          <w:p w:rsidR="00DF7418" w:rsidRPr="006A6FD4" w:rsidRDefault="0064404C" w:rsidP="002A777C">
            <w:pPr>
              <w:spacing w:before="120" w:after="120" w:line="240" w:lineRule="auto"/>
              <w:rPr>
                <w:color w:val="auto"/>
              </w:rPr>
            </w:pPr>
            <w:r w:rsidRPr="006A6FD4">
              <w:rPr>
                <w:color w:val="auto"/>
                <w:sz w:val="24"/>
                <w:szCs w:val="24"/>
              </w:rPr>
              <w:t>→ Tỷ số thanh toán ngắn hạn không đổi.</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4.2.2 Phân tích khả năng thanh toán hiện thời (ngắn hạn –current ratio) ,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ACC508-04017.20120921</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Năm N, công ty Thanh Hải dự định sẽ đạt được tỷ số thanh toán ngắn hạn là 1,34. Với tổng tài sản là 120 tỷ đồng, vốn chủ sở hữu chiếm 60% tổng nguồn vốn, nợ dài hạn chiếm 50% tổng nợ. Công ty dự tính tài sản dài hạn có giá trị là:</w:t>
            </w:r>
          </w:p>
          <w:p w:rsidR="00DF7418" w:rsidRPr="0022073F" w:rsidRDefault="00DF7418" w:rsidP="000F3187">
            <w:pPr>
              <w:spacing w:before="120" w:after="120" w:line="240" w:lineRule="auto"/>
              <w:jc w:val="both"/>
              <w:rPr>
                <w:color w:val="auto"/>
              </w:rPr>
            </w:pP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Khó</w:t>
            </w:r>
          </w:p>
        </w:tc>
        <w:tc>
          <w:tcPr>
            <w:tcW w:w="3069" w:type="dxa"/>
            <w:gridSpan w:val="3"/>
          </w:tcPr>
          <w:p w:rsidR="00DF7418" w:rsidRPr="006A6FD4" w:rsidRDefault="0064404C" w:rsidP="00557246">
            <w:pPr>
              <w:numPr>
                <w:ilvl w:val="0"/>
                <w:numId w:val="5"/>
              </w:numPr>
              <w:spacing w:before="120" w:after="120" w:line="240" w:lineRule="auto"/>
              <w:ind w:left="298" w:hanging="284"/>
              <w:rPr>
                <w:color w:val="auto"/>
                <w:sz w:val="24"/>
                <w:szCs w:val="24"/>
              </w:rPr>
            </w:pPr>
            <w:r w:rsidRPr="006A6FD4">
              <w:rPr>
                <w:color w:val="auto"/>
                <w:sz w:val="24"/>
                <w:szCs w:val="24"/>
              </w:rPr>
              <w:t>24 tỷ đồng</w:t>
            </w:r>
          </w:p>
          <w:p w:rsidR="00DF7418" w:rsidRPr="006A6FD4" w:rsidRDefault="0064404C" w:rsidP="00557246">
            <w:pPr>
              <w:numPr>
                <w:ilvl w:val="0"/>
                <w:numId w:val="5"/>
              </w:numPr>
              <w:spacing w:before="120" w:after="120" w:line="240" w:lineRule="auto"/>
              <w:ind w:left="298" w:hanging="284"/>
              <w:rPr>
                <w:color w:val="auto"/>
                <w:sz w:val="24"/>
                <w:szCs w:val="24"/>
              </w:rPr>
            </w:pPr>
            <w:r w:rsidRPr="006A6FD4">
              <w:rPr>
                <w:color w:val="auto"/>
                <w:sz w:val="24"/>
                <w:szCs w:val="24"/>
              </w:rPr>
              <w:t>71,76 tỷ đồng</w:t>
            </w:r>
          </w:p>
          <w:p w:rsidR="00DF7418" w:rsidRPr="006A6FD4" w:rsidRDefault="0064404C" w:rsidP="00557246">
            <w:pPr>
              <w:numPr>
                <w:ilvl w:val="0"/>
                <w:numId w:val="5"/>
              </w:numPr>
              <w:spacing w:before="120" w:after="120" w:line="240" w:lineRule="auto"/>
              <w:ind w:left="298" w:hanging="284"/>
              <w:rPr>
                <w:color w:val="auto"/>
                <w:sz w:val="24"/>
                <w:szCs w:val="24"/>
              </w:rPr>
            </w:pPr>
            <w:r w:rsidRPr="006A6FD4">
              <w:rPr>
                <w:color w:val="auto"/>
                <w:sz w:val="24"/>
                <w:szCs w:val="24"/>
              </w:rPr>
              <w:t>87,84 tỷ đồng</w:t>
            </w:r>
          </w:p>
          <w:p w:rsidR="00DF7418" w:rsidRPr="006A6FD4" w:rsidRDefault="0064404C" w:rsidP="00557246">
            <w:pPr>
              <w:numPr>
                <w:ilvl w:val="0"/>
                <w:numId w:val="5"/>
              </w:numPr>
              <w:spacing w:before="120" w:after="120" w:line="240" w:lineRule="auto"/>
              <w:ind w:left="298" w:hanging="284"/>
              <w:rPr>
                <w:color w:val="auto"/>
                <w:sz w:val="24"/>
                <w:szCs w:val="24"/>
              </w:rPr>
            </w:pPr>
            <w:r w:rsidRPr="006A6FD4">
              <w:rPr>
                <w:color w:val="auto"/>
                <w:sz w:val="24"/>
                <w:szCs w:val="24"/>
              </w:rPr>
              <w:t>32,16 tỷ đồng</w:t>
            </w:r>
          </w:p>
          <w:p w:rsidR="00DF7418" w:rsidRPr="006A6FD4" w:rsidRDefault="00DF7418" w:rsidP="00557246">
            <w:pPr>
              <w:spacing w:before="120" w:after="120" w:line="240" w:lineRule="auto"/>
              <w:ind w:left="298" w:hanging="284"/>
              <w:rPr>
                <w:color w:val="auto"/>
              </w:rPr>
            </w:pP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87,84 tỷ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thanh toán ngắn hạn = Tài sản ngắn hạn/ Nợ ngắn hạn =1,34</w:t>
            </w:r>
          </w:p>
          <w:p w:rsidR="00DF7418" w:rsidRPr="006A6FD4" w:rsidRDefault="0064404C" w:rsidP="002A777C">
            <w:pPr>
              <w:spacing w:before="120" w:after="120" w:line="240" w:lineRule="auto"/>
              <w:rPr>
                <w:color w:val="auto"/>
              </w:rPr>
            </w:pPr>
            <w:r w:rsidRPr="006A6FD4">
              <w:rPr>
                <w:rFonts w:ascii="Cardo" w:eastAsia="Cardo" w:hAnsi="Cardo" w:cs="Cardo"/>
                <w:color w:val="auto"/>
                <w:sz w:val="24"/>
                <w:szCs w:val="24"/>
              </w:rPr>
              <w:t>→ Tài sản ngắn hạn = 1,34x Nợ ngắn hạn</w:t>
            </w:r>
          </w:p>
          <w:p w:rsidR="00DF7418" w:rsidRPr="006A6FD4" w:rsidRDefault="0064404C" w:rsidP="002A777C">
            <w:pPr>
              <w:spacing w:before="120" w:after="120" w:line="240" w:lineRule="auto"/>
              <w:rPr>
                <w:color w:val="auto"/>
              </w:rPr>
            </w:pPr>
            <w:r w:rsidRPr="006A6FD4">
              <w:rPr>
                <w:color w:val="auto"/>
                <w:sz w:val="24"/>
                <w:szCs w:val="24"/>
              </w:rPr>
              <w:t>Tổng tài sản = Tổng nguồn vốn = Nợ ngắn hạn + Nợ dài hạn + Vốn chủ sở hữu. Với dữ liệu đã cho → Nợ ngắn hạn = 0,5x(120x40%) =24 tỷ đồng.</w:t>
            </w:r>
          </w:p>
          <w:p w:rsidR="00DF7418" w:rsidRPr="006A6FD4" w:rsidRDefault="0064404C" w:rsidP="002A777C">
            <w:pPr>
              <w:spacing w:before="120" w:after="120" w:line="240" w:lineRule="auto"/>
              <w:rPr>
                <w:color w:val="auto"/>
              </w:rPr>
            </w:pPr>
            <w:r w:rsidRPr="006A6FD4">
              <w:rPr>
                <w:color w:val="auto"/>
                <w:sz w:val="24"/>
                <w:szCs w:val="24"/>
              </w:rPr>
              <w:t>→ Tài sản ngắn hạn = 1,34x24 = 32,16 tỷ đồng</w:t>
            </w:r>
          </w:p>
          <w:p w:rsidR="00DF7418" w:rsidRPr="006A6FD4" w:rsidRDefault="0064404C" w:rsidP="002A777C">
            <w:pPr>
              <w:spacing w:before="120" w:after="120" w:line="240" w:lineRule="auto"/>
              <w:rPr>
                <w:color w:val="auto"/>
              </w:rPr>
            </w:pPr>
            <w:r w:rsidRPr="006A6FD4">
              <w:rPr>
                <w:color w:val="auto"/>
                <w:sz w:val="24"/>
                <w:szCs w:val="24"/>
              </w:rPr>
              <w:t>→ Tài sản dài hạn = 120 - 32,16 = 87,84 tỷ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4.2.2 Phân tích khả năng thanh toán  hiện thời (ngắn hạn –current ratio),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ACC508-04018.20120921</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Năm N, công ty Thanh Hải dự định sẽ đạt được tỷ số thanh toán ngắn hạn là 1,34. Với tổng tài sản là 120 tỷ đồng, vốn chủ sở hữu chiếm 60% tổng nguồn vốn, nợ dài hạn chiếm 50% tổng nợ, hàng tồn kho là 12,16 tỷ đồng. Công ty dự tính tỷ số khả năng thanh toán nhanh có giá trị là:</w:t>
            </w: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Khó</w:t>
            </w:r>
          </w:p>
        </w:tc>
        <w:tc>
          <w:tcPr>
            <w:tcW w:w="3069" w:type="dxa"/>
            <w:gridSpan w:val="3"/>
          </w:tcPr>
          <w:p w:rsidR="00DF7418" w:rsidRPr="006A6FD4" w:rsidRDefault="0064404C" w:rsidP="00557246">
            <w:pPr>
              <w:numPr>
                <w:ilvl w:val="0"/>
                <w:numId w:val="6"/>
              </w:numPr>
              <w:spacing w:before="120" w:after="120" w:line="240" w:lineRule="auto"/>
              <w:ind w:left="298" w:hanging="284"/>
              <w:rPr>
                <w:color w:val="auto"/>
                <w:sz w:val="24"/>
                <w:szCs w:val="24"/>
              </w:rPr>
            </w:pPr>
            <w:r w:rsidRPr="006A6FD4">
              <w:rPr>
                <w:color w:val="auto"/>
                <w:sz w:val="24"/>
                <w:szCs w:val="24"/>
              </w:rPr>
              <w:t>1,34</w:t>
            </w:r>
          </w:p>
          <w:p w:rsidR="00DF7418" w:rsidRPr="006A6FD4" w:rsidRDefault="0064404C" w:rsidP="00557246">
            <w:pPr>
              <w:numPr>
                <w:ilvl w:val="0"/>
                <w:numId w:val="6"/>
              </w:numPr>
              <w:spacing w:before="120" w:after="120" w:line="240" w:lineRule="auto"/>
              <w:ind w:left="298" w:hanging="284"/>
              <w:rPr>
                <w:color w:val="auto"/>
                <w:sz w:val="24"/>
                <w:szCs w:val="24"/>
              </w:rPr>
            </w:pPr>
            <w:r w:rsidRPr="006A6FD4">
              <w:rPr>
                <w:color w:val="auto"/>
                <w:sz w:val="24"/>
                <w:szCs w:val="24"/>
              </w:rPr>
              <w:t>0,5067</w:t>
            </w:r>
          </w:p>
          <w:p w:rsidR="00DF7418" w:rsidRPr="006A6FD4" w:rsidRDefault="0064404C" w:rsidP="00557246">
            <w:pPr>
              <w:numPr>
                <w:ilvl w:val="0"/>
                <w:numId w:val="6"/>
              </w:numPr>
              <w:spacing w:before="120" w:after="120" w:line="240" w:lineRule="auto"/>
              <w:ind w:left="298" w:hanging="284"/>
              <w:rPr>
                <w:color w:val="auto"/>
                <w:sz w:val="24"/>
                <w:szCs w:val="24"/>
              </w:rPr>
            </w:pPr>
            <w:r w:rsidRPr="006A6FD4">
              <w:rPr>
                <w:color w:val="auto"/>
                <w:sz w:val="24"/>
                <w:szCs w:val="24"/>
              </w:rPr>
              <w:t>0,5556</w:t>
            </w:r>
          </w:p>
          <w:p w:rsidR="00DF7418" w:rsidRPr="006A6FD4" w:rsidRDefault="0064404C" w:rsidP="00557246">
            <w:pPr>
              <w:numPr>
                <w:ilvl w:val="0"/>
                <w:numId w:val="6"/>
              </w:numPr>
              <w:spacing w:before="120" w:after="120" w:line="240" w:lineRule="auto"/>
              <w:ind w:left="298" w:hanging="284"/>
              <w:rPr>
                <w:color w:val="auto"/>
                <w:sz w:val="24"/>
                <w:szCs w:val="24"/>
              </w:rPr>
            </w:pPr>
            <w:r w:rsidRPr="006A6FD4">
              <w:rPr>
                <w:color w:val="auto"/>
                <w:sz w:val="24"/>
                <w:szCs w:val="24"/>
              </w:rPr>
              <w:t>0,8333</w:t>
            </w:r>
          </w:p>
          <w:p w:rsidR="00DF7418" w:rsidRPr="006A6FD4" w:rsidRDefault="00DF7418" w:rsidP="00557246">
            <w:pPr>
              <w:spacing w:before="120" w:after="120" w:line="240" w:lineRule="auto"/>
              <w:ind w:left="298" w:hanging="284"/>
              <w:rPr>
                <w:color w:val="auto"/>
              </w:rPr>
            </w:pP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D</w:t>
            </w:r>
          </w:p>
        </w:tc>
        <w:tc>
          <w:tcPr>
            <w:tcW w:w="4624" w:type="dxa"/>
          </w:tcPr>
          <w:p w:rsidR="00DF7418" w:rsidRPr="006A6FD4" w:rsidRDefault="001070B5" w:rsidP="002A777C">
            <w:pPr>
              <w:spacing w:before="60" w:after="6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0,8333</w:t>
            </w:r>
          </w:p>
          <w:p w:rsidR="00DF7418" w:rsidRPr="006A6FD4" w:rsidRDefault="001070B5" w:rsidP="002A777C">
            <w:pPr>
              <w:spacing w:before="60" w:after="60" w:line="240" w:lineRule="auto"/>
              <w:rPr>
                <w:color w:val="auto"/>
              </w:rPr>
            </w:pPr>
            <w:r w:rsidRPr="001070B5">
              <w:rPr>
                <w:b/>
                <w:color w:val="auto"/>
                <w:sz w:val="24"/>
                <w:szCs w:val="24"/>
              </w:rPr>
              <w:t xml:space="preserve">Vì: </w:t>
            </w:r>
            <w:r w:rsidR="0064404C" w:rsidRPr="006A6FD4">
              <w:rPr>
                <w:color w:val="auto"/>
                <w:sz w:val="24"/>
                <w:szCs w:val="24"/>
              </w:rPr>
              <w:t>Tỷ số thanh toán ngắn hạn = Tài sản ngắn hạn/ Nợ ngắn hạn =1,34</w:t>
            </w:r>
          </w:p>
          <w:p w:rsidR="00DF7418" w:rsidRPr="006A6FD4" w:rsidRDefault="0064404C" w:rsidP="002A777C">
            <w:pPr>
              <w:spacing w:before="60" w:after="60" w:line="240" w:lineRule="auto"/>
              <w:rPr>
                <w:color w:val="auto"/>
              </w:rPr>
            </w:pPr>
            <w:r w:rsidRPr="006A6FD4">
              <w:rPr>
                <w:rFonts w:ascii="Cardo" w:eastAsia="Cardo" w:hAnsi="Cardo" w:cs="Cardo"/>
                <w:color w:val="auto"/>
                <w:sz w:val="24"/>
                <w:szCs w:val="24"/>
              </w:rPr>
              <w:t>→ Tài sản ngắn hạn = 1,34x Nợ ngắn hạn</w:t>
            </w:r>
          </w:p>
          <w:p w:rsidR="00DF7418" w:rsidRPr="006A6FD4" w:rsidRDefault="0064404C" w:rsidP="002A777C">
            <w:pPr>
              <w:spacing w:before="60" w:after="60" w:line="240" w:lineRule="auto"/>
              <w:rPr>
                <w:color w:val="auto"/>
              </w:rPr>
            </w:pPr>
            <w:r w:rsidRPr="006A6FD4">
              <w:rPr>
                <w:color w:val="auto"/>
                <w:sz w:val="24"/>
                <w:szCs w:val="24"/>
              </w:rPr>
              <w:t xml:space="preserve">Tổng tài sản = Tổng nguồn vốn = Nợ ngắn hạn + Nợ dài hạn + Vốn chủ sở hữu. </w:t>
            </w:r>
          </w:p>
          <w:p w:rsidR="00DF7418" w:rsidRPr="006A6FD4" w:rsidRDefault="0064404C" w:rsidP="002A777C">
            <w:pPr>
              <w:spacing w:before="60" w:after="60" w:line="240" w:lineRule="auto"/>
              <w:rPr>
                <w:color w:val="auto"/>
              </w:rPr>
            </w:pPr>
            <w:r w:rsidRPr="006A6FD4">
              <w:rPr>
                <w:color w:val="auto"/>
                <w:sz w:val="24"/>
                <w:szCs w:val="24"/>
              </w:rPr>
              <w:t>Với dữ liệu đã cho → Nợ ngắn hạn = 0,5x(120x40%) =24 tỷ đồng. → Tài sản ngắn hạn = 1,34x24 = 32,16 tỷ đồng</w:t>
            </w:r>
          </w:p>
          <w:p w:rsidR="00DF7418" w:rsidRPr="006A6FD4" w:rsidRDefault="0064404C" w:rsidP="002A777C">
            <w:pPr>
              <w:spacing w:before="60" w:after="60" w:line="240" w:lineRule="auto"/>
              <w:rPr>
                <w:color w:val="auto"/>
              </w:rPr>
            </w:pPr>
            <w:r w:rsidRPr="006A6FD4">
              <w:rPr>
                <w:color w:val="auto"/>
                <w:sz w:val="24"/>
                <w:szCs w:val="24"/>
              </w:rPr>
              <w:t>Tỷ số thanh toán nhanh = (Tài sản ngắn hạn – Hàng tồn kho)/Nợ ngắn hạn = (32,16-12,16)/24=0,8333.</w:t>
            </w:r>
          </w:p>
          <w:p w:rsidR="00DF7418" w:rsidRPr="006A6FD4" w:rsidRDefault="001070B5" w:rsidP="002A777C">
            <w:pPr>
              <w:spacing w:before="60" w:after="60" w:line="240" w:lineRule="auto"/>
              <w:rPr>
                <w:color w:val="auto"/>
              </w:rPr>
            </w:pPr>
            <w:r w:rsidRPr="001070B5">
              <w:rPr>
                <w:b/>
                <w:color w:val="auto"/>
                <w:sz w:val="24"/>
                <w:szCs w:val="24"/>
              </w:rPr>
              <w:t xml:space="preserve">Tham khảo: </w:t>
            </w:r>
            <w:r w:rsidR="0064404C" w:rsidRPr="006A6FD4">
              <w:rPr>
                <w:color w:val="auto"/>
                <w:sz w:val="24"/>
                <w:szCs w:val="24"/>
              </w:rPr>
              <w:t>4.2.2 Phân tích khả năng thanh toán  hiện thời (ngắn hạn –current ratio) và 4.2.3 Phân tích khả năng thanh toán nhanh (quick ratio –acid test),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ACC508-04020.20121128</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Tổng tài sản của công ty Ngọc Minh là 800 tỷ đồng, trong đó 400 tỷ đồng là tài sản ngắn hạn. Tổng nợ là 650 tỷ đồng, trong đó nợ ngắn hạn chiếm 40%. Muốn tỷ số thanh toán ngắn hạn đạt mức 1,25 thì nợ ngắn hạn cần thay đổi thế nào? (xét độc lập sự thay đổi này)</w:t>
            </w: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Khó</w:t>
            </w:r>
          </w:p>
        </w:tc>
        <w:tc>
          <w:tcPr>
            <w:tcW w:w="3069" w:type="dxa"/>
            <w:gridSpan w:val="3"/>
          </w:tcPr>
          <w:p w:rsidR="00DF7418" w:rsidRPr="006A6FD4" w:rsidRDefault="0064404C" w:rsidP="00557246">
            <w:pPr>
              <w:numPr>
                <w:ilvl w:val="0"/>
                <w:numId w:val="15"/>
              </w:numPr>
              <w:spacing w:before="120" w:after="120" w:line="240" w:lineRule="auto"/>
              <w:ind w:left="298" w:hanging="284"/>
              <w:rPr>
                <w:color w:val="auto"/>
                <w:sz w:val="24"/>
                <w:szCs w:val="24"/>
              </w:rPr>
            </w:pPr>
            <w:r w:rsidRPr="006A6FD4">
              <w:rPr>
                <w:color w:val="auto"/>
                <w:sz w:val="24"/>
                <w:szCs w:val="24"/>
              </w:rPr>
              <w:t>Tăng thêm 60 tỷ đồng</w:t>
            </w:r>
          </w:p>
          <w:p w:rsidR="00DF7418" w:rsidRPr="006A6FD4" w:rsidRDefault="0064404C" w:rsidP="00557246">
            <w:pPr>
              <w:numPr>
                <w:ilvl w:val="0"/>
                <w:numId w:val="15"/>
              </w:numPr>
              <w:spacing w:before="120" w:after="120" w:line="240" w:lineRule="auto"/>
              <w:ind w:left="298" w:hanging="284"/>
              <w:rPr>
                <w:color w:val="auto"/>
                <w:sz w:val="24"/>
                <w:szCs w:val="24"/>
              </w:rPr>
            </w:pPr>
            <w:r w:rsidRPr="006A6FD4">
              <w:rPr>
                <w:color w:val="auto"/>
                <w:sz w:val="24"/>
                <w:szCs w:val="24"/>
              </w:rPr>
              <w:t>Không thay đổi</w:t>
            </w:r>
          </w:p>
          <w:p w:rsidR="00DF7418" w:rsidRPr="006A6FD4" w:rsidRDefault="0064404C" w:rsidP="00557246">
            <w:pPr>
              <w:numPr>
                <w:ilvl w:val="0"/>
                <w:numId w:val="15"/>
              </w:numPr>
              <w:spacing w:before="120" w:after="120" w:line="240" w:lineRule="auto"/>
              <w:ind w:left="298" w:hanging="284"/>
              <w:rPr>
                <w:color w:val="auto"/>
                <w:sz w:val="24"/>
                <w:szCs w:val="24"/>
              </w:rPr>
            </w:pPr>
            <w:r w:rsidRPr="006A6FD4">
              <w:rPr>
                <w:color w:val="auto"/>
                <w:sz w:val="24"/>
                <w:szCs w:val="24"/>
              </w:rPr>
              <w:t>Giảm tài sản ngắn hạn đi 75 tỷ đồng</w:t>
            </w:r>
          </w:p>
          <w:p w:rsidR="00DF7418" w:rsidRPr="006A6FD4" w:rsidRDefault="0064404C" w:rsidP="00557246">
            <w:pPr>
              <w:numPr>
                <w:ilvl w:val="0"/>
                <w:numId w:val="15"/>
              </w:numPr>
              <w:spacing w:before="120" w:after="120" w:line="240" w:lineRule="auto"/>
              <w:ind w:left="298" w:hanging="284"/>
              <w:rPr>
                <w:color w:val="auto"/>
                <w:sz w:val="24"/>
                <w:szCs w:val="24"/>
              </w:rPr>
            </w:pPr>
            <w:r w:rsidRPr="006A6FD4">
              <w:rPr>
                <w:color w:val="auto"/>
                <w:sz w:val="24"/>
                <w:szCs w:val="24"/>
              </w:rPr>
              <w:t>Giảm bớt 60 tỷ đồng</w:t>
            </w:r>
          </w:p>
          <w:p w:rsidR="00DF7418" w:rsidRPr="006A6FD4" w:rsidRDefault="00DF7418" w:rsidP="00557246">
            <w:pPr>
              <w:spacing w:before="120" w:after="120" w:line="240" w:lineRule="auto"/>
              <w:ind w:left="298" w:hanging="284"/>
              <w:rPr>
                <w:color w:val="auto"/>
              </w:rPr>
            </w:pP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Tăng thêm 60 tỷ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thanh toán ngắn hạn = Tài sản ngắn hạn/ Nợ ngắn hạn</w:t>
            </w:r>
          </w:p>
          <w:p w:rsidR="00DF7418" w:rsidRPr="006A6FD4" w:rsidRDefault="0064404C" w:rsidP="002A777C">
            <w:pPr>
              <w:spacing w:before="120" w:after="120" w:line="240" w:lineRule="auto"/>
              <w:rPr>
                <w:color w:val="auto"/>
              </w:rPr>
            </w:pPr>
            <w:r w:rsidRPr="006A6FD4">
              <w:rPr>
                <w:color w:val="auto"/>
                <w:sz w:val="24"/>
                <w:szCs w:val="24"/>
              </w:rPr>
              <w:t>Với dữ liệu đã cho, Nợ ngắn hạn cần đạt là 400/1,25=320 tỷ đồng.</w:t>
            </w:r>
          </w:p>
          <w:p w:rsidR="00DF7418" w:rsidRPr="006A6FD4" w:rsidRDefault="0064404C" w:rsidP="002A777C">
            <w:pPr>
              <w:spacing w:before="120" w:after="120" w:line="240" w:lineRule="auto"/>
              <w:rPr>
                <w:color w:val="auto"/>
              </w:rPr>
            </w:pPr>
            <w:r w:rsidRPr="006A6FD4">
              <w:rPr>
                <w:color w:val="auto"/>
                <w:sz w:val="24"/>
                <w:szCs w:val="24"/>
              </w:rPr>
              <w:t>Nợ ngắn hạn ban đầu = 650x40%=260 tỷ đồng</w:t>
            </w:r>
          </w:p>
          <w:p w:rsidR="00DF7418" w:rsidRPr="006A6FD4" w:rsidRDefault="0064404C" w:rsidP="002A777C">
            <w:pPr>
              <w:spacing w:before="120" w:after="120" w:line="240" w:lineRule="auto"/>
              <w:rPr>
                <w:color w:val="auto"/>
              </w:rPr>
            </w:pPr>
            <w:r w:rsidRPr="006A6FD4">
              <w:rPr>
                <w:color w:val="auto"/>
                <w:sz w:val="24"/>
                <w:szCs w:val="24"/>
              </w:rPr>
              <w:t>→ Cần tăng Nợ ngắn hạn thêm 60 tỷ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4.2.2 Phân tích khả năng thanh toán hiện thời (ngắn hạn – current ratio),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ACC508-04021.20121128</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Tổng tài sản của công ty Ngọc Minh là 800 tỷ đồng, trong đó 450 tỷ đồng là tài sản ngắn hạn. Tổng nợ là 650 tỷ đồng, trong đó nợ ngắn hạn chiếm 50%. Muốn tỷ số thanh toán ngắn hạn đạt mức 1,5 thì tài sản ngắn hạn cần tăng thêm hay giảm bớt bao nhiêu? (xét độc lập sự thay đổi này)</w:t>
            </w: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TB</w:t>
            </w:r>
          </w:p>
        </w:tc>
        <w:tc>
          <w:tcPr>
            <w:tcW w:w="3069" w:type="dxa"/>
            <w:gridSpan w:val="3"/>
          </w:tcPr>
          <w:p w:rsidR="00DF7418" w:rsidRPr="006A6FD4" w:rsidRDefault="0064404C" w:rsidP="00557246">
            <w:pPr>
              <w:numPr>
                <w:ilvl w:val="0"/>
                <w:numId w:val="16"/>
              </w:numPr>
              <w:spacing w:before="120" w:after="120" w:line="240" w:lineRule="auto"/>
              <w:ind w:left="298" w:hanging="284"/>
              <w:rPr>
                <w:color w:val="auto"/>
                <w:sz w:val="24"/>
                <w:szCs w:val="24"/>
              </w:rPr>
            </w:pPr>
            <w:r w:rsidRPr="006A6FD4">
              <w:rPr>
                <w:color w:val="auto"/>
                <w:sz w:val="24"/>
                <w:szCs w:val="24"/>
              </w:rPr>
              <w:t>Tăng thêm 78,5 tỷ đồng</w:t>
            </w:r>
          </w:p>
          <w:p w:rsidR="00DF7418" w:rsidRPr="006A6FD4" w:rsidRDefault="0064404C" w:rsidP="00557246">
            <w:pPr>
              <w:numPr>
                <w:ilvl w:val="0"/>
                <w:numId w:val="16"/>
              </w:numPr>
              <w:spacing w:before="120" w:after="120" w:line="240" w:lineRule="auto"/>
              <w:ind w:left="298" w:hanging="284"/>
              <w:rPr>
                <w:color w:val="auto"/>
                <w:sz w:val="24"/>
                <w:szCs w:val="24"/>
              </w:rPr>
            </w:pPr>
            <w:r w:rsidRPr="006A6FD4">
              <w:rPr>
                <w:color w:val="auto"/>
                <w:sz w:val="24"/>
                <w:szCs w:val="24"/>
              </w:rPr>
              <w:t>Giảm bớt 37,5 tỷ đồng</w:t>
            </w:r>
          </w:p>
          <w:p w:rsidR="00DF7418" w:rsidRPr="006A6FD4" w:rsidRDefault="0064404C" w:rsidP="00557246">
            <w:pPr>
              <w:numPr>
                <w:ilvl w:val="0"/>
                <w:numId w:val="16"/>
              </w:numPr>
              <w:spacing w:before="120" w:after="120" w:line="240" w:lineRule="auto"/>
              <w:ind w:left="298" w:hanging="284"/>
              <w:rPr>
                <w:color w:val="auto"/>
                <w:sz w:val="24"/>
                <w:szCs w:val="24"/>
              </w:rPr>
            </w:pPr>
            <w:r w:rsidRPr="006A6FD4">
              <w:rPr>
                <w:color w:val="auto"/>
                <w:sz w:val="24"/>
                <w:szCs w:val="24"/>
              </w:rPr>
              <w:t>Tăng thêm 37,5 tỷ đồng</w:t>
            </w:r>
          </w:p>
          <w:p w:rsidR="00DF7418" w:rsidRPr="006A6FD4" w:rsidRDefault="0064404C" w:rsidP="00557246">
            <w:pPr>
              <w:numPr>
                <w:ilvl w:val="0"/>
                <w:numId w:val="16"/>
              </w:numPr>
              <w:spacing w:before="120" w:after="120" w:line="240" w:lineRule="auto"/>
              <w:ind w:left="298" w:hanging="284"/>
              <w:rPr>
                <w:color w:val="auto"/>
                <w:sz w:val="24"/>
                <w:szCs w:val="24"/>
              </w:rPr>
            </w:pPr>
            <w:r w:rsidRPr="006A6FD4">
              <w:rPr>
                <w:color w:val="auto"/>
                <w:sz w:val="24"/>
                <w:szCs w:val="24"/>
              </w:rPr>
              <w:t>Giảm đi 87,5 tỷ đồng</w:t>
            </w: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Tăng thêm 37,5 tỷ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thanh toán ngắn hạn = Tài sản ngắn hạn/ Nợ ngắn hạn</w:t>
            </w:r>
          </w:p>
          <w:p w:rsidR="00DF7418" w:rsidRPr="006A6FD4" w:rsidRDefault="0064404C" w:rsidP="002A777C">
            <w:pPr>
              <w:spacing w:before="120" w:after="120" w:line="240" w:lineRule="auto"/>
              <w:rPr>
                <w:color w:val="auto"/>
              </w:rPr>
            </w:pPr>
            <w:r w:rsidRPr="006A6FD4">
              <w:rPr>
                <w:color w:val="auto"/>
                <w:sz w:val="24"/>
                <w:szCs w:val="24"/>
              </w:rPr>
              <w:t>Nợ ngắn hạn =650x50%=325 tỷ đồng.</w:t>
            </w:r>
          </w:p>
          <w:p w:rsidR="00DF7418" w:rsidRPr="006A6FD4" w:rsidRDefault="0064404C" w:rsidP="002A777C">
            <w:pPr>
              <w:spacing w:before="120" w:after="120" w:line="240" w:lineRule="auto"/>
              <w:rPr>
                <w:color w:val="auto"/>
              </w:rPr>
            </w:pPr>
            <w:r w:rsidRPr="006A6FD4">
              <w:rPr>
                <w:color w:val="auto"/>
                <w:sz w:val="24"/>
                <w:szCs w:val="24"/>
              </w:rPr>
              <w:t>Với dữ liệu đã cho, tài sản ngắn hạn cần đạt được = 325x1,5=487,5 tỷ đồng</w:t>
            </w:r>
          </w:p>
          <w:p w:rsidR="00DF7418" w:rsidRPr="006A6FD4" w:rsidRDefault="0064404C" w:rsidP="002A777C">
            <w:pPr>
              <w:spacing w:before="120" w:after="120" w:line="240" w:lineRule="auto"/>
              <w:rPr>
                <w:color w:val="auto"/>
              </w:rPr>
            </w:pPr>
            <w:r w:rsidRPr="006A6FD4">
              <w:rPr>
                <w:color w:val="auto"/>
                <w:sz w:val="24"/>
                <w:szCs w:val="24"/>
              </w:rPr>
              <w:t>→ Tài sản ngắn hạn cần tăng thêm= (487,5-450) = 37,5 tỷ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4.2.2 Phân tích khả năng thanh toán hiện thời (ngắn hạn –current ratio),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ACC508-04001.20120921</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Tỷ số thanh toán ngắn hạn cho biết:</w:t>
            </w: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Dễ</w:t>
            </w:r>
          </w:p>
        </w:tc>
        <w:tc>
          <w:tcPr>
            <w:tcW w:w="3069" w:type="dxa"/>
            <w:gridSpan w:val="3"/>
          </w:tcPr>
          <w:p w:rsidR="00DF7418" w:rsidRPr="006A6FD4" w:rsidRDefault="0064404C" w:rsidP="00557246">
            <w:pPr>
              <w:numPr>
                <w:ilvl w:val="0"/>
                <w:numId w:val="114"/>
              </w:numPr>
              <w:spacing w:before="120" w:after="120" w:line="240" w:lineRule="auto"/>
              <w:ind w:left="298" w:hanging="284"/>
              <w:rPr>
                <w:color w:val="auto"/>
                <w:sz w:val="24"/>
                <w:szCs w:val="24"/>
              </w:rPr>
            </w:pPr>
            <w:r w:rsidRPr="006A6FD4">
              <w:rPr>
                <w:color w:val="auto"/>
                <w:sz w:val="24"/>
                <w:szCs w:val="24"/>
              </w:rPr>
              <w:t>Một đồng tài sản ngắn hạn được đảm bảo bởi bao nhiêu đồng nợ ngắn hạn</w:t>
            </w:r>
          </w:p>
          <w:p w:rsidR="00DF7418" w:rsidRPr="006A6FD4" w:rsidRDefault="0064404C" w:rsidP="00557246">
            <w:pPr>
              <w:numPr>
                <w:ilvl w:val="0"/>
                <w:numId w:val="114"/>
              </w:numPr>
              <w:spacing w:before="120" w:after="120" w:line="240" w:lineRule="auto"/>
              <w:ind w:left="298" w:hanging="284"/>
              <w:rPr>
                <w:color w:val="auto"/>
                <w:sz w:val="24"/>
                <w:szCs w:val="24"/>
              </w:rPr>
            </w:pPr>
            <w:r w:rsidRPr="006A6FD4">
              <w:rPr>
                <w:color w:val="auto"/>
                <w:sz w:val="24"/>
                <w:szCs w:val="24"/>
              </w:rPr>
              <w:t>Khả năng thanh toán các khoản nợ ngắn hạn bằng các tài sản ngắn hạn</w:t>
            </w:r>
          </w:p>
          <w:p w:rsidR="00DF7418" w:rsidRPr="006A6FD4" w:rsidRDefault="0064404C" w:rsidP="00557246">
            <w:pPr>
              <w:numPr>
                <w:ilvl w:val="0"/>
                <w:numId w:val="114"/>
              </w:numPr>
              <w:spacing w:before="120" w:after="120" w:line="240" w:lineRule="auto"/>
              <w:ind w:left="298" w:hanging="284"/>
              <w:rPr>
                <w:color w:val="auto"/>
                <w:sz w:val="24"/>
                <w:szCs w:val="24"/>
              </w:rPr>
            </w:pPr>
            <w:r w:rsidRPr="006A6FD4">
              <w:rPr>
                <w:color w:val="auto"/>
                <w:sz w:val="24"/>
                <w:szCs w:val="24"/>
              </w:rPr>
              <w:t>Khả năng sinh lợi trong tương lai của công ty càng lớn nếu tỷ số thanh toán ngắn hạn càng cao</w:t>
            </w:r>
          </w:p>
          <w:p w:rsidR="00DF7418" w:rsidRPr="006A6FD4" w:rsidRDefault="0064404C" w:rsidP="00557246">
            <w:pPr>
              <w:numPr>
                <w:ilvl w:val="0"/>
                <w:numId w:val="114"/>
              </w:numPr>
              <w:spacing w:before="120" w:after="120" w:line="240" w:lineRule="auto"/>
              <w:ind w:left="298" w:hanging="284"/>
              <w:rPr>
                <w:color w:val="auto"/>
                <w:sz w:val="24"/>
                <w:szCs w:val="24"/>
              </w:rPr>
            </w:pPr>
            <w:r w:rsidRPr="006A6FD4">
              <w:rPr>
                <w:color w:val="auto"/>
                <w:sz w:val="24"/>
                <w:szCs w:val="24"/>
              </w:rPr>
              <w:t>Khả năng sinh lợi trong tương lai của công ty càng lớn nếu tỷ số thanh toán ngắn hạn càng thấp</w:t>
            </w: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w:t>
            </w:r>
          </w:p>
          <w:p w:rsidR="00DF7418" w:rsidRPr="006A6FD4" w:rsidRDefault="0064404C" w:rsidP="002A777C">
            <w:pPr>
              <w:spacing w:before="120" w:after="120" w:line="240" w:lineRule="auto"/>
              <w:rPr>
                <w:color w:val="auto"/>
              </w:rPr>
            </w:pPr>
            <w:r w:rsidRPr="006A6FD4">
              <w:rPr>
                <w:color w:val="auto"/>
                <w:sz w:val="24"/>
                <w:szCs w:val="24"/>
              </w:rPr>
              <w:t>Khả năng thanh toán các khoản nợ ngắn hạn bằng các tài sản ngắn hạn.</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thanh toán ngắn hạn = Tài sản ngắn hạn/ Nợ ngắn hạn</w:t>
            </w:r>
          </w:p>
          <w:p w:rsidR="00DF7418" w:rsidRPr="006A6FD4" w:rsidRDefault="0064404C" w:rsidP="002A777C">
            <w:pPr>
              <w:spacing w:before="120" w:after="120" w:line="240" w:lineRule="auto"/>
              <w:rPr>
                <w:color w:val="auto"/>
              </w:rPr>
            </w:pPr>
            <w:r w:rsidRPr="006A6FD4">
              <w:rPr>
                <w:color w:val="auto"/>
                <w:sz w:val="24"/>
                <w:szCs w:val="24"/>
              </w:rPr>
              <w:t xml:space="preserve">Tỷ số này càng cao phản ánh mức độ thanh toán của doanh nghiệp cao. Tỷ số này thấp phản ánh doanh nghiệp không đảm bảo thanh toán. </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4.2.2 Phân tích khả năng thanh toán hiện thời (ngắn hạn – current ratio), bài 3</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ACC508-04003.20120921</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Tỷ số thanh toán nhanh cho biết:</w:t>
            </w: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TB</w:t>
            </w:r>
          </w:p>
        </w:tc>
        <w:tc>
          <w:tcPr>
            <w:tcW w:w="3069" w:type="dxa"/>
            <w:gridSpan w:val="3"/>
          </w:tcPr>
          <w:p w:rsidR="00DF7418" w:rsidRPr="006A6FD4" w:rsidRDefault="0064404C" w:rsidP="00557246">
            <w:pPr>
              <w:numPr>
                <w:ilvl w:val="0"/>
                <w:numId w:val="109"/>
              </w:numPr>
              <w:spacing w:before="120" w:after="120" w:line="240" w:lineRule="auto"/>
              <w:ind w:left="298" w:hanging="284"/>
              <w:rPr>
                <w:color w:val="auto"/>
                <w:sz w:val="24"/>
                <w:szCs w:val="24"/>
              </w:rPr>
            </w:pPr>
            <w:r w:rsidRPr="006A6FD4">
              <w:rPr>
                <w:color w:val="auto"/>
                <w:sz w:val="24"/>
                <w:szCs w:val="24"/>
              </w:rPr>
              <w:t>Doanh nghiệp có đủ khả năng thanh toán nhanh nợ ngắn hạn nếu tỷ số này ≥ 1</w:t>
            </w:r>
          </w:p>
          <w:p w:rsidR="00DF7418" w:rsidRPr="006A6FD4" w:rsidRDefault="0064404C" w:rsidP="00557246">
            <w:pPr>
              <w:numPr>
                <w:ilvl w:val="0"/>
                <w:numId w:val="109"/>
              </w:numPr>
              <w:spacing w:before="120" w:after="120" w:line="240" w:lineRule="auto"/>
              <w:ind w:left="298" w:hanging="284"/>
              <w:rPr>
                <w:color w:val="auto"/>
                <w:sz w:val="24"/>
                <w:szCs w:val="24"/>
              </w:rPr>
            </w:pPr>
            <w:r w:rsidRPr="006A6FD4">
              <w:rPr>
                <w:color w:val="auto"/>
                <w:sz w:val="24"/>
                <w:szCs w:val="24"/>
              </w:rPr>
              <w:t>Doanh nghiệp có đủ khả năng thanh toán nhanh nợ ngắn hạn nếu tỷ số này ≤ 1</w:t>
            </w:r>
          </w:p>
          <w:p w:rsidR="00DF7418" w:rsidRPr="006A6FD4" w:rsidRDefault="0064404C" w:rsidP="00557246">
            <w:pPr>
              <w:numPr>
                <w:ilvl w:val="0"/>
                <w:numId w:val="109"/>
              </w:numPr>
              <w:spacing w:before="120" w:after="120" w:line="240" w:lineRule="auto"/>
              <w:ind w:left="298" w:hanging="284"/>
              <w:rPr>
                <w:color w:val="auto"/>
                <w:sz w:val="24"/>
                <w:szCs w:val="24"/>
              </w:rPr>
            </w:pPr>
            <w:r w:rsidRPr="006A6FD4">
              <w:rPr>
                <w:color w:val="auto"/>
                <w:sz w:val="24"/>
                <w:szCs w:val="24"/>
              </w:rPr>
              <w:t>Doanh nghiệp có đủ khả năng thanh toán nhanh nợ ngắn hạn bằng các tài sản dài hạn.</w:t>
            </w:r>
          </w:p>
          <w:p w:rsidR="00DF7418" w:rsidRPr="006A6FD4" w:rsidRDefault="0064404C" w:rsidP="00557246">
            <w:pPr>
              <w:numPr>
                <w:ilvl w:val="0"/>
                <w:numId w:val="109"/>
              </w:numPr>
              <w:spacing w:before="120" w:after="120" w:line="240" w:lineRule="auto"/>
              <w:ind w:left="298" w:hanging="284"/>
              <w:rPr>
                <w:color w:val="auto"/>
                <w:sz w:val="24"/>
                <w:szCs w:val="24"/>
              </w:rPr>
            </w:pPr>
            <w:r w:rsidRPr="006A6FD4">
              <w:rPr>
                <w:color w:val="auto"/>
                <w:sz w:val="24"/>
                <w:szCs w:val="24"/>
              </w:rPr>
              <w:t>Doanh nghiệp có đủ khả năng thanh toán nhanh nợ ngắn hạn bằng các bằng các khoản nợ dài hạn.</w:t>
            </w: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A</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Doanh nghiệp có đủ khả năng thanh toán nhanh nợ ngắn hạn nếu tỷ số này  ≥ 1</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thanh toán nhanh = (Tiền + Các khoản đầu tư tài chính ngắn hạn + Khoản phải thu)/Nợ ngắn hạn.</w:t>
            </w:r>
          </w:p>
          <w:p w:rsidR="00DF7418" w:rsidRPr="006A6FD4" w:rsidRDefault="0064404C" w:rsidP="002A777C">
            <w:pPr>
              <w:spacing w:before="120" w:after="120" w:line="240" w:lineRule="auto"/>
              <w:rPr>
                <w:color w:val="auto"/>
              </w:rPr>
            </w:pPr>
            <w:r w:rsidRPr="006A6FD4">
              <w:rPr>
                <w:color w:val="auto"/>
                <w:sz w:val="24"/>
                <w:szCs w:val="24"/>
              </w:rPr>
              <w:t>Tỷ số này ≥1 có nghĩa doanh nghiệp có đủ khả năng thanh toán nợ ngắn hạn bằng các tài sản có tính thanh khoản của mình.</w:t>
            </w:r>
          </w:p>
          <w:p w:rsidR="00DF7418" w:rsidRPr="006A6FD4" w:rsidRDefault="0064404C" w:rsidP="002A777C">
            <w:pPr>
              <w:spacing w:before="120" w:after="120" w:line="240" w:lineRule="auto"/>
              <w:rPr>
                <w:color w:val="auto"/>
              </w:rPr>
            </w:pPr>
            <w:r w:rsidRPr="006A6FD4">
              <w:rPr>
                <w:color w:val="auto"/>
                <w:sz w:val="24"/>
                <w:szCs w:val="24"/>
              </w:rPr>
              <w:t>Tỷ số này càng cao thì càng đảm bảo khả năng thanh toán nhanh nợ ngắn hạn của doanh nghiệp.</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4.2.3 Phân tích khả năng thanh toán nhanh (quick ratio –acid test) ,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ACC508-04012.20120921</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Maple vừa phát hành thêm cổ phiếu thường mới và sử dụng số tiền thu được để thanh toán một số giấy nợ ngắn hạn.  Tác động nào dưới đây có thể xuất hiện như hệ quả của hành động này?</w:t>
            </w: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TB</w:t>
            </w:r>
          </w:p>
        </w:tc>
        <w:tc>
          <w:tcPr>
            <w:tcW w:w="3069" w:type="dxa"/>
            <w:gridSpan w:val="3"/>
          </w:tcPr>
          <w:p w:rsidR="00DF7418" w:rsidRPr="006A6FD4" w:rsidRDefault="0064404C" w:rsidP="00557246">
            <w:pPr>
              <w:numPr>
                <w:ilvl w:val="0"/>
                <w:numId w:val="7"/>
              </w:numPr>
              <w:spacing w:before="120" w:after="120" w:line="240" w:lineRule="auto"/>
              <w:ind w:left="298" w:hanging="284"/>
              <w:rPr>
                <w:color w:val="auto"/>
                <w:sz w:val="24"/>
                <w:szCs w:val="24"/>
              </w:rPr>
            </w:pPr>
            <w:r w:rsidRPr="006A6FD4">
              <w:rPr>
                <w:color w:val="auto"/>
                <w:sz w:val="24"/>
                <w:szCs w:val="24"/>
              </w:rPr>
              <w:t>Tỷ số khả năng thanh toán nhanh giảm đi</w:t>
            </w:r>
          </w:p>
          <w:p w:rsidR="00DF7418" w:rsidRPr="006A6FD4" w:rsidRDefault="0064404C" w:rsidP="00557246">
            <w:pPr>
              <w:numPr>
                <w:ilvl w:val="0"/>
                <w:numId w:val="7"/>
              </w:numPr>
              <w:spacing w:before="120" w:after="120" w:line="240" w:lineRule="auto"/>
              <w:ind w:left="298" w:hanging="284"/>
              <w:rPr>
                <w:color w:val="auto"/>
                <w:sz w:val="24"/>
                <w:szCs w:val="24"/>
              </w:rPr>
            </w:pPr>
            <w:r w:rsidRPr="006A6FD4">
              <w:rPr>
                <w:color w:val="auto"/>
                <w:sz w:val="24"/>
                <w:szCs w:val="24"/>
              </w:rPr>
              <w:t>Tỷ số khả năng thanh toán ngắn hạn tăng lên</w:t>
            </w:r>
          </w:p>
          <w:p w:rsidR="00DF7418" w:rsidRPr="006A6FD4" w:rsidRDefault="0064404C" w:rsidP="00557246">
            <w:pPr>
              <w:numPr>
                <w:ilvl w:val="0"/>
                <w:numId w:val="7"/>
              </w:numPr>
              <w:spacing w:before="120" w:after="120" w:line="240" w:lineRule="auto"/>
              <w:ind w:left="298" w:hanging="284"/>
              <w:rPr>
                <w:color w:val="auto"/>
                <w:sz w:val="24"/>
                <w:szCs w:val="24"/>
              </w:rPr>
            </w:pPr>
            <w:r w:rsidRPr="006A6FD4">
              <w:rPr>
                <w:color w:val="auto"/>
                <w:sz w:val="24"/>
                <w:szCs w:val="24"/>
              </w:rPr>
              <w:t>Tỷ số khả năng thanh toán ngắn hạn giảm đi</w:t>
            </w:r>
          </w:p>
          <w:p w:rsidR="00DF7418" w:rsidRPr="006A6FD4" w:rsidRDefault="0064404C" w:rsidP="00557246">
            <w:pPr>
              <w:numPr>
                <w:ilvl w:val="0"/>
                <w:numId w:val="7"/>
              </w:numPr>
              <w:spacing w:before="120" w:after="120" w:line="240" w:lineRule="auto"/>
              <w:ind w:left="298" w:hanging="284"/>
              <w:rPr>
                <w:color w:val="auto"/>
                <w:sz w:val="24"/>
                <w:szCs w:val="24"/>
              </w:rPr>
            </w:pPr>
            <w:r w:rsidRPr="006A6FD4">
              <w:rPr>
                <w:color w:val="auto"/>
                <w:sz w:val="24"/>
                <w:szCs w:val="24"/>
              </w:rPr>
              <w:t>Tỷ số khả năng thanh toán tức thời giảm đi</w:t>
            </w:r>
          </w:p>
          <w:p w:rsidR="00DF7418" w:rsidRPr="006A6FD4" w:rsidRDefault="00DF7418" w:rsidP="00557246">
            <w:pPr>
              <w:spacing w:before="120" w:after="120" w:line="240" w:lineRule="auto"/>
              <w:ind w:left="298" w:hanging="284"/>
              <w:rPr>
                <w:color w:val="auto"/>
              </w:rPr>
            </w:pP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B</w:t>
            </w:r>
          </w:p>
        </w:tc>
        <w:tc>
          <w:tcPr>
            <w:tcW w:w="4624" w:type="dxa"/>
          </w:tcPr>
          <w:p w:rsidR="00532FDA" w:rsidRPr="006A6FD4" w:rsidRDefault="001070B5" w:rsidP="00532FDA">
            <w:pPr>
              <w:spacing w:before="120" w:after="120" w:line="240" w:lineRule="auto"/>
              <w:rPr>
                <w:color w:val="auto"/>
                <w:sz w:val="24"/>
                <w:szCs w:val="24"/>
              </w:rPr>
            </w:pPr>
            <w:r w:rsidRPr="001070B5">
              <w:rPr>
                <w:b/>
                <w:color w:val="auto"/>
                <w:sz w:val="24"/>
                <w:szCs w:val="24"/>
              </w:rPr>
              <w:t xml:space="preserve">Đúng. Đáp án đúng là: </w:t>
            </w:r>
            <w:r w:rsidR="0064404C" w:rsidRPr="006A6FD4">
              <w:rPr>
                <w:color w:val="auto"/>
                <w:sz w:val="24"/>
                <w:szCs w:val="24"/>
              </w:rPr>
              <w:t xml:space="preserve"> </w:t>
            </w:r>
            <w:r w:rsidR="00532FDA" w:rsidRPr="006A6FD4">
              <w:rPr>
                <w:color w:val="auto"/>
                <w:sz w:val="24"/>
                <w:szCs w:val="24"/>
              </w:rPr>
              <w:t>Tỷ số khả năng thanh toán ngắn hạn tăng lên</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thanh toán ngắn hạn = Tài sản ngắn hạn/ Nợ ngắn hạn</w:t>
            </w:r>
          </w:p>
          <w:p w:rsidR="00DF7418" w:rsidRPr="006A6FD4" w:rsidRDefault="0064404C" w:rsidP="002A777C">
            <w:pPr>
              <w:spacing w:before="120" w:after="120" w:line="240" w:lineRule="auto"/>
              <w:rPr>
                <w:color w:val="auto"/>
              </w:rPr>
            </w:pPr>
            <w:r w:rsidRPr="006A6FD4">
              <w:rPr>
                <w:color w:val="auto"/>
                <w:sz w:val="24"/>
                <w:szCs w:val="24"/>
              </w:rPr>
              <w:t>Phát hành thêm cổ phiếu thường mới và sử dụng tiền thu được để thanh toán giấy nợ ngắn hạn → Tiền không đổi (tài sản ngắn hạn không đổi), nợ ngắn hạn giảm</w:t>
            </w:r>
          </w:p>
          <w:p w:rsidR="00DF7418" w:rsidRPr="006A6FD4" w:rsidRDefault="0064404C" w:rsidP="002A777C">
            <w:pPr>
              <w:spacing w:before="120" w:after="120" w:line="240" w:lineRule="auto"/>
              <w:rPr>
                <w:color w:val="auto"/>
              </w:rPr>
            </w:pPr>
            <w:r w:rsidRPr="006A6FD4">
              <w:rPr>
                <w:color w:val="auto"/>
                <w:sz w:val="24"/>
                <w:szCs w:val="24"/>
              </w:rPr>
              <w:t>→ Tỷ số thanh toán ngắn hạn tăng.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4.2.2 Phân tích khả năng thanh toán hiện thời (ngắn hạn –current ratio) ,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ACC508-04016.20120921</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Walter Industries có tỷ số thanh toán ngắn hạn là 0,4. Một cách độc lập, hành động nào dưới đây sẽ làm tăng tỷ số thanh toán ngắn hạn?</w:t>
            </w:r>
          </w:p>
          <w:p w:rsidR="00DF7418" w:rsidRPr="0022073F" w:rsidRDefault="00DF7418" w:rsidP="000F3187">
            <w:pPr>
              <w:spacing w:before="120" w:after="120" w:line="240" w:lineRule="auto"/>
              <w:jc w:val="both"/>
              <w:rPr>
                <w:color w:val="auto"/>
              </w:rPr>
            </w:pP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TB</w:t>
            </w:r>
          </w:p>
        </w:tc>
        <w:tc>
          <w:tcPr>
            <w:tcW w:w="3069" w:type="dxa"/>
            <w:gridSpan w:val="3"/>
          </w:tcPr>
          <w:p w:rsidR="00DF7418" w:rsidRPr="006A6FD4" w:rsidRDefault="0064404C" w:rsidP="00557246">
            <w:pPr>
              <w:numPr>
                <w:ilvl w:val="0"/>
                <w:numId w:val="4"/>
              </w:numPr>
              <w:spacing w:before="120" w:after="120" w:line="240" w:lineRule="auto"/>
              <w:ind w:left="298" w:hanging="284"/>
              <w:rPr>
                <w:color w:val="auto"/>
                <w:sz w:val="24"/>
                <w:szCs w:val="24"/>
              </w:rPr>
            </w:pPr>
            <w:r w:rsidRPr="006A6FD4">
              <w:rPr>
                <w:color w:val="auto"/>
                <w:sz w:val="24"/>
                <w:szCs w:val="24"/>
              </w:rPr>
              <w:t>Sử dụng tiền để trả vay ngắn hạn</w:t>
            </w:r>
          </w:p>
          <w:p w:rsidR="00DF7418" w:rsidRPr="006A6FD4" w:rsidRDefault="0064404C" w:rsidP="00557246">
            <w:pPr>
              <w:numPr>
                <w:ilvl w:val="0"/>
                <w:numId w:val="4"/>
              </w:numPr>
              <w:spacing w:before="120" w:after="120" w:line="240" w:lineRule="auto"/>
              <w:ind w:left="298" w:hanging="284"/>
              <w:rPr>
                <w:color w:val="auto"/>
                <w:sz w:val="24"/>
                <w:szCs w:val="24"/>
              </w:rPr>
            </w:pPr>
            <w:r w:rsidRPr="006A6FD4">
              <w:rPr>
                <w:color w:val="auto"/>
                <w:sz w:val="24"/>
                <w:szCs w:val="24"/>
              </w:rPr>
              <w:t>Sử dụng tiền để thanh toán nợ phải trả người bán</w:t>
            </w:r>
          </w:p>
          <w:p w:rsidR="00DF7418" w:rsidRPr="006A6FD4" w:rsidRDefault="0064404C" w:rsidP="00557246">
            <w:pPr>
              <w:numPr>
                <w:ilvl w:val="0"/>
                <w:numId w:val="4"/>
              </w:numPr>
              <w:spacing w:before="120" w:after="120" w:line="240" w:lineRule="auto"/>
              <w:ind w:left="298" w:hanging="284"/>
              <w:rPr>
                <w:color w:val="auto"/>
                <w:sz w:val="24"/>
                <w:szCs w:val="24"/>
              </w:rPr>
            </w:pPr>
            <w:r w:rsidRPr="006A6FD4">
              <w:rPr>
                <w:color w:val="auto"/>
                <w:sz w:val="24"/>
                <w:szCs w:val="24"/>
              </w:rPr>
              <w:t>Vay ngắn hạn và sử dụng số tiền vay để mua hàng tồn kho</w:t>
            </w:r>
          </w:p>
          <w:p w:rsidR="00DF7418" w:rsidRPr="006A6FD4" w:rsidRDefault="0064404C" w:rsidP="00557246">
            <w:pPr>
              <w:numPr>
                <w:ilvl w:val="0"/>
                <w:numId w:val="4"/>
              </w:numPr>
              <w:spacing w:before="120" w:after="120" w:line="240" w:lineRule="auto"/>
              <w:ind w:left="298" w:hanging="284"/>
              <w:rPr>
                <w:color w:val="auto"/>
                <w:sz w:val="24"/>
                <w:szCs w:val="24"/>
              </w:rPr>
            </w:pPr>
            <w:r w:rsidRPr="006A6FD4">
              <w:rPr>
                <w:color w:val="auto"/>
                <w:sz w:val="24"/>
                <w:szCs w:val="24"/>
              </w:rPr>
              <w:t>Sử dụng tiền để trả các khoản nợ dài hạn</w:t>
            </w: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C</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Vay ngắn hạn và sử dụng số tiền vay để mua hàng tồn kho</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thanh toán ngắn hạn = Tài sản ngắn hạn/ Nợ ngắn hạn = 0,4&lt;1.</w:t>
            </w:r>
          </w:p>
          <w:p w:rsidR="00DF7418" w:rsidRPr="006A6FD4" w:rsidRDefault="0064404C" w:rsidP="002A777C">
            <w:pPr>
              <w:spacing w:before="120" w:after="120" w:line="240" w:lineRule="auto"/>
              <w:rPr>
                <w:color w:val="auto"/>
              </w:rPr>
            </w:pPr>
            <w:r w:rsidRPr="006A6FD4">
              <w:rPr>
                <w:color w:val="auto"/>
                <w:sz w:val="24"/>
                <w:szCs w:val="24"/>
              </w:rPr>
              <w:t>Khi vay bằng các giấy nợ phải trả và sử dụng số tiền thu được để tăng hàng tồn kho →</w:t>
            </w:r>
            <w:r w:rsidRPr="006A6FD4">
              <w:rPr>
                <w:i/>
                <w:color w:val="auto"/>
                <w:sz w:val="24"/>
                <w:szCs w:val="24"/>
              </w:rPr>
              <w:t xml:space="preserve"> </w:t>
            </w:r>
            <w:r w:rsidRPr="006A6FD4">
              <w:rPr>
                <w:color w:val="auto"/>
                <w:sz w:val="24"/>
                <w:szCs w:val="24"/>
              </w:rPr>
              <w:t>Tài sản ngắn hạn tăng 1 khoản bằng nợ ngắn hạn tăng</w:t>
            </w:r>
          </w:p>
          <w:p w:rsidR="00DF7418" w:rsidRPr="006A6FD4" w:rsidRDefault="0064404C" w:rsidP="002A777C">
            <w:pPr>
              <w:spacing w:before="120" w:after="120" w:line="240" w:lineRule="auto"/>
              <w:rPr>
                <w:color w:val="auto"/>
              </w:rPr>
            </w:pPr>
            <w:r w:rsidRPr="006A6FD4">
              <w:rPr>
                <w:color w:val="auto"/>
                <w:sz w:val="24"/>
                <w:szCs w:val="24"/>
              </w:rPr>
              <w:t>→ Tỷ số thanh toán ngắn hạn sẽ tăng lên</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4.2.2 Phân tích khả năng thanh toán hiện thời (ngắn hạn –current ratio), bài 4</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ACC508-04022.20121128</w:t>
            </w:r>
          </w:p>
        </w:tc>
        <w:tc>
          <w:tcPr>
            <w:tcW w:w="4750" w:type="dxa"/>
            <w:gridSpan w:val="3"/>
          </w:tcPr>
          <w:p w:rsidR="00DF7418" w:rsidRPr="0022073F" w:rsidRDefault="0064404C" w:rsidP="000F3187">
            <w:pPr>
              <w:spacing w:before="120" w:after="120" w:line="240" w:lineRule="auto"/>
              <w:jc w:val="both"/>
              <w:rPr>
                <w:color w:val="auto"/>
              </w:rPr>
            </w:pPr>
            <w:r w:rsidRPr="0022073F">
              <w:rPr>
                <w:color w:val="auto"/>
                <w:sz w:val="24"/>
                <w:szCs w:val="24"/>
              </w:rPr>
              <w:t>Tổng tài sản ngắn hạn của công ty Minh Ngọc là 120 tỷ đồng, trong đó, tiền chiếm 30%, khoản phải thu chiếm 40%, còn lại là hàng tồn kho. Nợ ngắn hạn của công ty là 130 tỷ đồng. Để đạt được tỷ số thanh toán tức thời là 0,4 mà không thay đổi tỷ trọng khoản hàng tồn kho thì cần điều chỉnh để tỷ trọng tiền và khoản phải thu trong tổng tài sản ngắn hạn là:</w:t>
            </w:r>
          </w:p>
        </w:tc>
        <w:tc>
          <w:tcPr>
            <w:tcW w:w="651" w:type="dxa"/>
            <w:gridSpan w:val="3"/>
          </w:tcPr>
          <w:p w:rsidR="00DF7418" w:rsidRPr="006A6FD4" w:rsidRDefault="0064404C" w:rsidP="00557246">
            <w:pPr>
              <w:spacing w:before="120" w:after="120" w:line="240" w:lineRule="auto"/>
              <w:ind w:left="298" w:hanging="284"/>
              <w:jc w:val="both"/>
              <w:rPr>
                <w:color w:val="auto"/>
              </w:rPr>
            </w:pPr>
            <w:r w:rsidRPr="006A6FD4">
              <w:rPr>
                <w:color w:val="auto"/>
                <w:sz w:val="24"/>
                <w:szCs w:val="24"/>
              </w:rPr>
              <w:t>TB</w:t>
            </w:r>
          </w:p>
        </w:tc>
        <w:tc>
          <w:tcPr>
            <w:tcW w:w="3069" w:type="dxa"/>
            <w:gridSpan w:val="3"/>
          </w:tcPr>
          <w:p w:rsidR="00DF7418" w:rsidRPr="006A6FD4" w:rsidRDefault="0064404C" w:rsidP="00557246">
            <w:pPr>
              <w:numPr>
                <w:ilvl w:val="0"/>
                <w:numId w:val="17"/>
              </w:numPr>
              <w:spacing w:before="120" w:after="120" w:line="240" w:lineRule="auto"/>
              <w:ind w:left="298" w:hanging="284"/>
              <w:rPr>
                <w:color w:val="auto"/>
                <w:sz w:val="24"/>
                <w:szCs w:val="24"/>
              </w:rPr>
            </w:pPr>
            <w:r w:rsidRPr="006A6FD4">
              <w:rPr>
                <w:color w:val="auto"/>
                <w:sz w:val="24"/>
                <w:szCs w:val="24"/>
              </w:rPr>
              <w:t>65% và 5%</w:t>
            </w:r>
          </w:p>
          <w:p w:rsidR="00DF7418" w:rsidRPr="006A6FD4" w:rsidRDefault="0064404C" w:rsidP="00557246">
            <w:pPr>
              <w:numPr>
                <w:ilvl w:val="0"/>
                <w:numId w:val="17"/>
              </w:numPr>
              <w:spacing w:before="120" w:after="120" w:line="240" w:lineRule="auto"/>
              <w:ind w:left="298" w:hanging="284"/>
              <w:rPr>
                <w:color w:val="auto"/>
                <w:sz w:val="24"/>
                <w:szCs w:val="24"/>
              </w:rPr>
            </w:pPr>
            <w:r w:rsidRPr="006A6FD4">
              <w:rPr>
                <w:color w:val="auto"/>
                <w:sz w:val="24"/>
                <w:szCs w:val="24"/>
              </w:rPr>
              <w:t>43,33% và 26,67%</w:t>
            </w:r>
          </w:p>
          <w:p w:rsidR="00DF7418" w:rsidRPr="006A6FD4" w:rsidRDefault="0064404C" w:rsidP="00557246">
            <w:pPr>
              <w:numPr>
                <w:ilvl w:val="0"/>
                <w:numId w:val="17"/>
              </w:numPr>
              <w:spacing w:before="120" w:after="120" w:line="240" w:lineRule="auto"/>
              <w:ind w:left="298" w:hanging="284"/>
              <w:rPr>
                <w:color w:val="auto"/>
                <w:sz w:val="24"/>
                <w:szCs w:val="24"/>
              </w:rPr>
            </w:pPr>
            <w:r w:rsidRPr="006A6FD4">
              <w:rPr>
                <w:color w:val="auto"/>
                <w:sz w:val="24"/>
                <w:szCs w:val="24"/>
              </w:rPr>
              <w:t>40% và 30%</w:t>
            </w:r>
          </w:p>
          <w:p w:rsidR="00DF7418" w:rsidRPr="006A6FD4" w:rsidRDefault="0064404C" w:rsidP="00557246">
            <w:pPr>
              <w:numPr>
                <w:ilvl w:val="0"/>
                <w:numId w:val="17"/>
              </w:numPr>
              <w:spacing w:before="120" w:after="120" w:line="240" w:lineRule="auto"/>
              <w:ind w:left="298" w:hanging="284"/>
              <w:rPr>
                <w:color w:val="auto"/>
                <w:sz w:val="24"/>
                <w:szCs w:val="24"/>
              </w:rPr>
            </w:pPr>
            <w:r w:rsidRPr="006A6FD4">
              <w:rPr>
                <w:color w:val="auto"/>
                <w:sz w:val="24"/>
                <w:szCs w:val="24"/>
              </w:rPr>
              <w:t>26,67% và 43,33%</w:t>
            </w:r>
          </w:p>
        </w:tc>
        <w:tc>
          <w:tcPr>
            <w:tcW w:w="762" w:type="dxa"/>
            <w:gridSpan w:val="2"/>
          </w:tcPr>
          <w:p w:rsidR="00DF7418" w:rsidRPr="006A6FD4" w:rsidRDefault="0064404C" w:rsidP="000F3187">
            <w:pPr>
              <w:spacing w:before="120" w:after="120" w:line="240" w:lineRule="auto"/>
              <w:jc w:val="center"/>
              <w:rPr>
                <w:color w:val="auto"/>
              </w:rPr>
            </w:pPr>
            <w:r w:rsidRPr="006A6FD4">
              <w:rPr>
                <w:color w:val="auto"/>
                <w:sz w:val="24"/>
                <w:szCs w:val="24"/>
              </w:rPr>
              <w:t>B</w:t>
            </w:r>
          </w:p>
        </w:tc>
        <w:tc>
          <w:tcPr>
            <w:tcW w:w="4624" w:type="dxa"/>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43,33% và 26,67%</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thanh toán tức thời = (Tiền + Các khoản tương đương tiền)/Nợ ngắn hạn</w:t>
            </w:r>
          </w:p>
          <w:p w:rsidR="00DF7418" w:rsidRPr="006A6FD4" w:rsidRDefault="0064404C" w:rsidP="002A777C">
            <w:pPr>
              <w:spacing w:before="120" w:after="120" w:line="240" w:lineRule="auto"/>
              <w:rPr>
                <w:color w:val="auto"/>
              </w:rPr>
            </w:pPr>
            <w:r w:rsidRPr="006A6FD4">
              <w:rPr>
                <w:color w:val="auto"/>
                <w:sz w:val="24"/>
                <w:szCs w:val="24"/>
              </w:rPr>
              <w:t>Với dữ liệu đã cho → Tiền = 130x0,4=52 =43,33% Tài sản ngắn hạn</w:t>
            </w:r>
          </w:p>
          <w:p w:rsidR="00DF7418" w:rsidRPr="006A6FD4" w:rsidRDefault="0064404C" w:rsidP="002A777C">
            <w:pPr>
              <w:spacing w:before="120" w:after="120" w:line="240" w:lineRule="auto"/>
              <w:rPr>
                <w:color w:val="auto"/>
              </w:rPr>
            </w:pPr>
            <w:r w:rsidRPr="006A6FD4">
              <w:rPr>
                <w:rFonts w:ascii="Cardo" w:eastAsia="Cardo" w:hAnsi="Cardo" w:cs="Cardo"/>
                <w:color w:val="auto"/>
                <w:sz w:val="24"/>
                <w:szCs w:val="24"/>
              </w:rPr>
              <w:t>→ Khoản phải thu = 100% - 30%- 43,33% = 26,67% Tài sản ngắn hạn</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4.2.4. Phân tích khả năng thanh toán bằng tiền, bài 4</w:t>
            </w:r>
          </w:p>
        </w:tc>
      </w:tr>
      <w:tr w:rsidR="006A6FD4" w:rsidRPr="006A6FD4" w:rsidTr="00B9420A">
        <w:trPr>
          <w:cantSplit/>
          <w:trHeight w:val="1134"/>
        </w:trPr>
        <w:tc>
          <w:tcPr>
            <w:tcW w:w="798" w:type="dxa"/>
            <w:vAlign w:val="center"/>
          </w:tcPr>
          <w:p w:rsidR="00DF7418" w:rsidRPr="006A6FD4" w:rsidRDefault="00DF7418" w:rsidP="000F3187">
            <w:pPr>
              <w:pStyle w:val="Heading2"/>
              <w:spacing w:before="120" w:after="120" w:line="240" w:lineRule="auto"/>
              <w:jc w:val="center"/>
              <w:rPr>
                <w:color w:val="auto"/>
              </w:rPr>
            </w:pPr>
            <w:bookmarkStart w:id="75" w:name="_1x0gk37" w:colFirst="0" w:colLast="0"/>
            <w:bookmarkEnd w:id="75"/>
          </w:p>
        </w:tc>
        <w:tc>
          <w:tcPr>
            <w:tcW w:w="14761" w:type="dxa"/>
            <w:gridSpan w:val="13"/>
          </w:tcPr>
          <w:p w:rsidR="00DF7418" w:rsidRPr="0022073F" w:rsidRDefault="0064404C" w:rsidP="00557246">
            <w:pPr>
              <w:pStyle w:val="Heading2"/>
              <w:spacing w:before="120" w:after="120" w:line="240" w:lineRule="auto"/>
              <w:ind w:left="298" w:hanging="284"/>
              <w:rPr>
                <w:b w:val="0"/>
                <w:color w:val="auto"/>
              </w:rPr>
            </w:pPr>
            <w:r w:rsidRPr="0022073F">
              <w:rPr>
                <w:b w:val="0"/>
                <w:color w:val="auto"/>
                <w:sz w:val="24"/>
                <w:szCs w:val="24"/>
              </w:rPr>
              <w:t>Bài 5: Phân tích hiệu quả hoạt động</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ACC508-05005.20121128</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Cho bảng số liệu của công ty xi măng JH sau đây</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4D04F9B2" wp14:editId="52EBFB5A">
                  <wp:extent cx="2581275" cy="733425"/>
                  <wp:effectExtent l="0" t="0" r="0" b="0"/>
                  <wp:docPr id="26"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5"/>
                          <a:srcRect/>
                          <a:stretch>
                            <a:fillRect/>
                          </a:stretch>
                        </pic:blipFill>
                        <pic:spPr>
                          <a:xfrm>
                            <a:off x="0" y="0"/>
                            <a:ext cx="2581275" cy="73342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(N+1) chi phí nguyên vật liệu đầu vào tăng đột biến làm cho giá vốn hàng bán năm (N+1) tăng 25% so với năm N. Tính số ngày 1 vòng luân chuyển hàng tồn kho năm (N+1) biết hàng tồn kho cuối năm của công ty không thay đổi:</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02"/>
              </w:numPr>
              <w:spacing w:before="120" w:after="120" w:line="240" w:lineRule="auto"/>
              <w:ind w:left="298" w:hanging="284"/>
              <w:rPr>
                <w:color w:val="auto"/>
                <w:sz w:val="24"/>
                <w:szCs w:val="24"/>
              </w:rPr>
            </w:pPr>
            <w:r w:rsidRPr="006A6FD4">
              <w:rPr>
                <w:color w:val="auto"/>
                <w:sz w:val="24"/>
                <w:szCs w:val="24"/>
              </w:rPr>
              <w:t>72,13 ngày</w:t>
            </w:r>
          </w:p>
          <w:p w:rsidR="00DF7418" w:rsidRPr="006A6FD4" w:rsidRDefault="0064404C" w:rsidP="00557246">
            <w:pPr>
              <w:numPr>
                <w:ilvl w:val="0"/>
                <w:numId w:val="102"/>
              </w:numPr>
              <w:spacing w:before="120" w:after="120" w:line="240" w:lineRule="auto"/>
              <w:ind w:left="298" w:hanging="284"/>
              <w:rPr>
                <w:color w:val="auto"/>
                <w:sz w:val="24"/>
                <w:szCs w:val="24"/>
              </w:rPr>
            </w:pPr>
            <w:r w:rsidRPr="006A6FD4">
              <w:rPr>
                <w:color w:val="auto"/>
                <w:sz w:val="24"/>
                <w:szCs w:val="24"/>
              </w:rPr>
              <w:t>79,97 ngày</w:t>
            </w:r>
          </w:p>
          <w:p w:rsidR="00DF7418" w:rsidRPr="006A6FD4" w:rsidRDefault="0064404C" w:rsidP="00557246">
            <w:pPr>
              <w:numPr>
                <w:ilvl w:val="0"/>
                <w:numId w:val="102"/>
              </w:numPr>
              <w:spacing w:before="120" w:after="120" w:line="240" w:lineRule="auto"/>
              <w:ind w:left="298" w:hanging="284"/>
              <w:rPr>
                <w:color w:val="auto"/>
                <w:sz w:val="24"/>
                <w:szCs w:val="24"/>
              </w:rPr>
            </w:pPr>
            <w:r w:rsidRPr="006A6FD4">
              <w:rPr>
                <w:color w:val="auto"/>
                <w:sz w:val="24"/>
                <w:szCs w:val="24"/>
              </w:rPr>
              <w:t>76,76 ngày</w:t>
            </w:r>
          </w:p>
          <w:p w:rsidR="00DF7418" w:rsidRPr="006A6FD4" w:rsidRDefault="0064404C" w:rsidP="00557246">
            <w:pPr>
              <w:numPr>
                <w:ilvl w:val="0"/>
                <w:numId w:val="102"/>
              </w:numPr>
              <w:spacing w:before="120" w:after="120" w:line="240" w:lineRule="auto"/>
              <w:ind w:left="298" w:hanging="284"/>
              <w:rPr>
                <w:color w:val="auto"/>
                <w:sz w:val="24"/>
                <w:szCs w:val="24"/>
              </w:rPr>
            </w:pPr>
            <w:r w:rsidRPr="006A6FD4">
              <w:rPr>
                <w:color w:val="auto"/>
                <w:sz w:val="24"/>
                <w:szCs w:val="24"/>
              </w:rPr>
              <w:t>82,21 ngày</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76,76 ngày</w:t>
            </w:r>
          </w:p>
          <w:p w:rsidR="00DF7418" w:rsidRPr="006A6FD4" w:rsidRDefault="001070B5" w:rsidP="002A777C">
            <w:pPr>
              <w:spacing w:before="120" w:after="120" w:line="240" w:lineRule="auto"/>
              <w:rPr>
                <w:color w:val="auto"/>
              </w:rPr>
            </w:pPr>
            <w:r w:rsidRPr="001070B5">
              <w:rPr>
                <w:b/>
                <w:color w:val="auto"/>
                <w:sz w:val="24"/>
                <w:szCs w:val="24"/>
              </w:rPr>
              <w:t>Vì:</w:t>
            </w:r>
          </w:p>
          <w:p w:rsidR="00DF7418" w:rsidRPr="006A6FD4" w:rsidRDefault="0064404C" w:rsidP="002A777C">
            <w:pPr>
              <w:spacing w:before="120" w:after="120" w:line="240" w:lineRule="auto"/>
              <w:rPr>
                <w:color w:val="auto"/>
              </w:rPr>
            </w:pPr>
            <w:r w:rsidRPr="006A6FD4">
              <w:rPr>
                <w:color w:val="auto"/>
                <w:sz w:val="24"/>
                <w:szCs w:val="24"/>
              </w:rPr>
              <w:t>Giá vốn hàng bán năm (N+1): 989,556x(1+25%)=1.236,945 tỷ đồng</w:t>
            </w:r>
          </w:p>
          <w:p w:rsidR="00DF7418" w:rsidRPr="006A6FD4" w:rsidRDefault="0064404C" w:rsidP="002A777C">
            <w:pPr>
              <w:spacing w:before="120" w:after="120" w:line="240" w:lineRule="auto"/>
              <w:rPr>
                <w:color w:val="auto"/>
              </w:rPr>
            </w:pPr>
            <w:r w:rsidRPr="006A6FD4">
              <w:rPr>
                <w:color w:val="auto"/>
                <w:sz w:val="24"/>
                <w:szCs w:val="24"/>
              </w:rPr>
              <w:t>Hàng tồn kho năm (N+1) = Hàng tồn kho năm N =260,146 tỷ đồng</w:t>
            </w:r>
          </w:p>
          <w:p w:rsidR="00DF7418" w:rsidRPr="006A6FD4" w:rsidRDefault="0064404C" w:rsidP="002A777C">
            <w:pPr>
              <w:spacing w:before="120" w:after="120" w:line="240" w:lineRule="auto"/>
              <w:rPr>
                <w:color w:val="auto"/>
              </w:rPr>
            </w:pPr>
            <w:r w:rsidRPr="006A6FD4">
              <w:rPr>
                <w:color w:val="auto"/>
                <w:sz w:val="24"/>
                <w:szCs w:val="24"/>
              </w:rPr>
              <w:t>=&gt; Hàng tồn kho bình quân năm (N+1) =</w:t>
            </w:r>
          </w:p>
          <w:p w:rsidR="00DF7418" w:rsidRPr="006A6FD4" w:rsidRDefault="0064404C" w:rsidP="002A777C">
            <w:pPr>
              <w:spacing w:before="120" w:after="120" w:line="240" w:lineRule="auto"/>
              <w:rPr>
                <w:color w:val="auto"/>
              </w:rPr>
            </w:pPr>
            <w:r w:rsidRPr="006A6FD4">
              <w:rPr>
                <w:color w:val="auto"/>
                <w:sz w:val="24"/>
                <w:szCs w:val="24"/>
              </w:rPr>
              <w:t>260,146 tỷ đồng</w:t>
            </w:r>
          </w:p>
          <w:p w:rsidR="00DF7418" w:rsidRPr="006A6FD4" w:rsidRDefault="0064404C" w:rsidP="002A777C">
            <w:pPr>
              <w:spacing w:before="120" w:after="120" w:line="240" w:lineRule="auto"/>
              <w:rPr>
                <w:color w:val="auto"/>
              </w:rPr>
            </w:pPr>
            <w:r w:rsidRPr="006A6FD4">
              <w:rPr>
                <w:color w:val="auto"/>
                <w:sz w:val="24"/>
                <w:szCs w:val="24"/>
              </w:rPr>
              <w:t>Kỳ luân chuyển hàng tồn kho:</w:t>
            </w:r>
          </w:p>
          <w:p w:rsidR="00DF7418" w:rsidRPr="006A6FD4" w:rsidRDefault="0064404C" w:rsidP="002A777C">
            <w:pPr>
              <w:spacing w:before="120" w:after="120" w:line="240" w:lineRule="auto"/>
              <w:rPr>
                <w:color w:val="auto"/>
              </w:rPr>
            </w:pPr>
            <w:r w:rsidRPr="006A6FD4">
              <w:rPr>
                <w:color w:val="auto"/>
                <w:sz w:val="24"/>
                <w:szCs w:val="24"/>
              </w:rPr>
              <w:t>365x260,146/1.236,945 = 76,76 ngày</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5.3.1 Vòng quay hàng tồn kho, bài 5</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ACC508-05006.20121128</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Cho bảng số liệu của công ty xi măng JH sau đây</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421695CB" wp14:editId="777D6E60">
                  <wp:extent cx="2667000" cy="1343025"/>
                  <wp:effectExtent l="0" t="0" r="0" b="0"/>
                  <wp:docPr id="2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6"/>
                          <a:srcRect/>
                          <a:stretch>
                            <a:fillRect/>
                          </a:stretch>
                        </pic:blipFill>
                        <pic:spPr>
                          <a:xfrm>
                            <a:off x="0" y="0"/>
                            <a:ext cx="2667000" cy="134302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(N+3) chi phí nhân công trực tiếp sản xuất tăng khiến cho giá vốn hàng bán năm (N+3) tăng 12% so với năm (N+2). Tính hàng tồn kho công ty vào cuối năm (N+3) biết kỳ luân chuyển hàng tồn kho công ty không thay đổi so với năm (N+1)?</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106"/>
              </w:numPr>
              <w:spacing w:before="120" w:after="120" w:line="240" w:lineRule="auto"/>
              <w:ind w:left="298" w:hanging="284"/>
              <w:rPr>
                <w:color w:val="auto"/>
                <w:sz w:val="24"/>
                <w:szCs w:val="24"/>
              </w:rPr>
            </w:pPr>
            <w:r w:rsidRPr="006A6FD4">
              <w:rPr>
                <w:color w:val="auto"/>
                <w:sz w:val="24"/>
                <w:szCs w:val="24"/>
              </w:rPr>
              <w:t>297,936 tỷ đồng</w:t>
            </w:r>
          </w:p>
          <w:p w:rsidR="00DF7418" w:rsidRPr="006A6FD4" w:rsidRDefault="0064404C" w:rsidP="00557246">
            <w:pPr>
              <w:numPr>
                <w:ilvl w:val="0"/>
                <w:numId w:val="106"/>
              </w:numPr>
              <w:spacing w:before="120" w:after="120" w:line="240" w:lineRule="auto"/>
              <w:ind w:left="298" w:hanging="284"/>
              <w:rPr>
                <w:color w:val="auto"/>
                <w:sz w:val="24"/>
                <w:szCs w:val="24"/>
              </w:rPr>
            </w:pPr>
            <w:r w:rsidRPr="006A6FD4">
              <w:rPr>
                <w:color w:val="auto"/>
                <w:sz w:val="24"/>
                <w:szCs w:val="24"/>
              </w:rPr>
              <w:t>335,726 tỷ đồng</w:t>
            </w:r>
          </w:p>
          <w:p w:rsidR="00DF7418" w:rsidRPr="006A6FD4" w:rsidRDefault="0064404C" w:rsidP="00557246">
            <w:pPr>
              <w:numPr>
                <w:ilvl w:val="0"/>
                <w:numId w:val="106"/>
              </w:numPr>
              <w:spacing w:before="120" w:after="120" w:line="240" w:lineRule="auto"/>
              <w:ind w:left="298" w:hanging="284"/>
              <w:rPr>
                <w:color w:val="auto"/>
                <w:sz w:val="24"/>
                <w:szCs w:val="24"/>
              </w:rPr>
            </w:pPr>
            <w:r w:rsidRPr="006A6FD4">
              <w:rPr>
                <w:color w:val="auto"/>
                <w:sz w:val="24"/>
                <w:szCs w:val="24"/>
              </w:rPr>
              <w:t>296,448 tỷ đồng</w:t>
            </w:r>
          </w:p>
          <w:p w:rsidR="00DF7418" w:rsidRPr="006A6FD4" w:rsidRDefault="0064404C" w:rsidP="00557246">
            <w:pPr>
              <w:numPr>
                <w:ilvl w:val="0"/>
                <w:numId w:val="106"/>
              </w:numPr>
              <w:spacing w:before="120" w:after="120" w:line="240" w:lineRule="auto"/>
              <w:ind w:left="298" w:hanging="284"/>
              <w:rPr>
                <w:color w:val="auto"/>
                <w:sz w:val="24"/>
                <w:szCs w:val="24"/>
              </w:rPr>
            </w:pPr>
            <w:r w:rsidRPr="006A6FD4">
              <w:rPr>
                <w:color w:val="auto"/>
                <w:sz w:val="24"/>
                <w:szCs w:val="24"/>
              </w:rPr>
              <w:t>332,750 tỷ đồng</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60" w:after="6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332,750 tỷ đồng</w:t>
            </w:r>
          </w:p>
          <w:p w:rsidR="00DF7418" w:rsidRPr="006A6FD4" w:rsidRDefault="001070B5" w:rsidP="002A777C">
            <w:pPr>
              <w:spacing w:before="60" w:after="60" w:line="240" w:lineRule="auto"/>
              <w:rPr>
                <w:color w:val="auto"/>
              </w:rPr>
            </w:pPr>
            <w:r w:rsidRPr="001070B5">
              <w:rPr>
                <w:b/>
                <w:color w:val="auto"/>
                <w:sz w:val="24"/>
                <w:szCs w:val="24"/>
              </w:rPr>
              <w:t>Vì:</w:t>
            </w:r>
          </w:p>
          <w:p w:rsidR="00DF7418" w:rsidRPr="006A6FD4" w:rsidRDefault="0064404C" w:rsidP="002A777C">
            <w:pPr>
              <w:spacing w:before="60" w:after="60" w:line="240" w:lineRule="auto"/>
              <w:rPr>
                <w:color w:val="auto"/>
              </w:rPr>
            </w:pPr>
            <w:r w:rsidRPr="006A6FD4">
              <w:rPr>
                <w:color w:val="auto"/>
                <w:sz w:val="24"/>
                <w:szCs w:val="24"/>
              </w:rPr>
              <w:t>Hàng tồn kho bình quân = (Hàng tồn kho đầu kỳ + Hàng tồn kho cuối kỳ)/2</w:t>
            </w:r>
          </w:p>
          <w:p w:rsidR="00DF7418" w:rsidRPr="006A6FD4" w:rsidRDefault="0064404C" w:rsidP="002A777C">
            <w:pPr>
              <w:spacing w:before="60" w:after="60" w:line="240" w:lineRule="auto"/>
              <w:rPr>
                <w:color w:val="auto"/>
              </w:rPr>
            </w:pPr>
            <w:r w:rsidRPr="006A6FD4">
              <w:rPr>
                <w:color w:val="auto"/>
                <w:sz w:val="24"/>
                <w:szCs w:val="24"/>
              </w:rPr>
              <w:t>→ Hàng tồn kho bình quân năm (N+2) = (153,255 + 271,651) /2 = 212,453 tỷ đồng</w:t>
            </w:r>
          </w:p>
          <w:p w:rsidR="00DF7418" w:rsidRPr="006A6FD4" w:rsidRDefault="0064404C" w:rsidP="002A777C">
            <w:pPr>
              <w:spacing w:before="60" w:after="60" w:line="240" w:lineRule="auto"/>
              <w:rPr>
                <w:color w:val="auto"/>
              </w:rPr>
            </w:pPr>
            <w:r w:rsidRPr="006A6FD4">
              <w:rPr>
                <w:color w:val="auto"/>
                <w:sz w:val="24"/>
                <w:szCs w:val="24"/>
              </w:rPr>
              <w:t>Vòng quay hàng tồn kho = Giá vốn hàng bán/Hàng tồn kho bình quân</w:t>
            </w:r>
          </w:p>
          <w:p w:rsidR="00DF7418" w:rsidRPr="006A6FD4" w:rsidRDefault="0064404C" w:rsidP="002A777C">
            <w:pPr>
              <w:spacing w:before="60" w:after="60" w:line="240" w:lineRule="auto"/>
              <w:rPr>
                <w:color w:val="auto"/>
              </w:rPr>
            </w:pPr>
            <w:r w:rsidRPr="006A6FD4">
              <w:rPr>
                <w:color w:val="auto"/>
                <w:sz w:val="24"/>
                <w:szCs w:val="24"/>
              </w:rPr>
              <w:t>Số ngày tồn kho = 365/Vòng quay hàng tồn kho</w:t>
            </w:r>
          </w:p>
          <w:p w:rsidR="00DF7418" w:rsidRPr="006A6FD4" w:rsidRDefault="0064404C" w:rsidP="002A777C">
            <w:pPr>
              <w:spacing w:before="60" w:after="60" w:line="240" w:lineRule="auto"/>
              <w:rPr>
                <w:color w:val="auto"/>
              </w:rPr>
            </w:pPr>
            <w:r w:rsidRPr="006A6FD4">
              <w:rPr>
                <w:color w:val="auto"/>
                <w:sz w:val="24"/>
                <w:szCs w:val="24"/>
              </w:rPr>
              <w:t>→ Kỳ luân chuyển hàng tồn kho (Số ngày tồn kho) năm (N+2) = 365x212,453/ 794,304  = 97,63 ngày</w:t>
            </w:r>
          </w:p>
          <w:p w:rsidR="00DF7418" w:rsidRPr="006A6FD4" w:rsidRDefault="0064404C" w:rsidP="002A777C">
            <w:pPr>
              <w:spacing w:before="60" w:after="60" w:line="240" w:lineRule="auto"/>
              <w:rPr>
                <w:color w:val="auto"/>
              </w:rPr>
            </w:pPr>
            <w:r w:rsidRPr="006A6FD4">
              <w:rPr>
                <w:color w:val="auto"/>
                <w:sz w:val="24"/>
                <w:szCs w:val="24"/>
              </w:rPr>
              <w:t>Giá vốn hàng bán năm (N+3): 989,556x(1+12%)=1.108,303 tỷ đồng</w:t>
            </w:r>
          </w:p>
          <w:p w:rsidR="00DF7418" w:rsidRPr="006A6FD4" w:rsidRDefault="0064404C" w:rsidP="002A777C">
            <w:pPr>
              <w:spacing w:before="60" w:after="60" w:line="240" w:lineRule="auto"/>
              <w:rPr>
                <w:color w:val="auto"/>
              </w:rPr>
            </w:pPr>
            <w:r w:rsidRPr="006A6FD4">
              <w:rPr>
                <w:color w:val="auto"/>
                <w:sz w:val="24"/>
                <w:szCs w:val="24"/>
              </w:rPr>
              <w:t>Hàng tồn kho bình quân năm (N+3): 1.108,303x97,63/ 365 = 296,448 tỷ đồng</w:t>
            </w:r>
          </w:p>
          <w:p w:rsidR="00DF7418" w:rsidRPr="006A6FD4" w:rsidRDefault="0064404C" w:rsidP="002A777C">
            <w:pPr>
              <w:spacing w:before="60" w:after="60" w:line="240" w:lineRule="auto"/>
              <w:rPr>
                <w:color w:val="auto"/>
              </w:rPr>
            </w:pPr>
            <w:r w:rsidRPr="006A6FD4">
              <w:rPr>
                <w:color w:val="auto"/>
                <w:sz w:val="24"/>
                <w:szCs w:val="24"/>
              </w:rPr>
              <w:t>Hàng tồn kho cuối  năm (N+3): 296,448x2 – 260,146= 332,750 tỷ đồng</w:t>
            </w:r>
          </w:p>
          <w:p w:rsidR="00DF7418" w:rsidRPr="006A6FD4" w:rsidRDefault="001070B5" w:rsidP="002A777C">
            <w:pPr>
              <w:spacing w:before="60" w:after="60" w:line="240" w:lineRule="auto"/>
              <w:rPr>
                <w:color w:val="auto"/>
              </w:rPr>
            </w:pPr>
            <w:r w:rsidRPr="001070B5">
              <w:rPr>
                <w:b/>
                <w:color w:val="auto"/>
                <w:sz w:val="24"/>
                <w:szCs w:val="24"/>
              </w:rPr>
              <w:t xml:space="preserve">Tham khảo: </w:t>
            </w:r>
            <w:r w:rsidR="0064404C" w:rsidRPr="006A6FD4">
              <w:rPr>
                <w:color w:val="auto"/>
                <w:sz w:val="24"/>
                <w:szCs w:val="24"/>
              </w:rPr>
              <w:t>5.3.1 Vòng quay hàng tồn kho, bài 5</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ACC508-05010.20121128</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Các yếu tố khác không đổi, hành động nào sau đây sẽ làm giảm kỳ luân chuyển hàng tồn kho của doanh nghiệp?</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97"/>
              </w:numPr>
              <w:spacing w:before="120" w:after="120" w:line="240" w:lineRule="auto"/>
              <w:ind w:left="298" w:hanging="284"/>
              <w:rPr>
                <w:color w:val="auto"/>
                <w:sz w:val="24"/>
                <w:szCs w:val="24"/>
              </w:rPr>
            </w:pPr>
            <w:r w:rsidRPr="006A6FD4">
              <w:rPr>
                <w:color w:val="auto"/>
                <w:sz w:val="24"/>
                <w:szCs w:val="24"/>
              </w:rPr>
              <w:t>Tăng hàng tồn kho, tăng giá vốn hàng bán</w:t>
            </w:r>
          </w:p>
          <w:p w:rsidR="00DF7418" w:rsidRPr="006A6FD4" w:rsidRDefault="0064404C" w:rsidP="00557246">
            <w:pPr>
              <w:numPr>
                <w:ilvl w:val="0"/>
                <w:numId w:val="97"/>
              </w:numPr>
              <w:spacing w:before="120" w:after="120" w:line="240" w:lineRule="auto"/>
              <w:ind w:left="298" w:hanging="284"/>
              <w:rPr>
                <w:color w:val="auto"/>
                <w:sz w:val="24"/>
                <w:szCs w:val="24"/>
              </w:rPr>
            </w:pPr>
            <w:r w:rsidRPr="006A6FD4">
              <w:rPr>
                <w:color w:val="auto"/>
                <w:sz w:val="24"/>
                <w:szCs w:val="24"/>
              </w:rPr>
              <w:t>Tăng hàng tồn kho, giảm chi phí sản xuất trực tiếp</w:t>
            </w:r>
          </w:p>
          <w:p w:rsidR="00DF7418" w:rsidRPr="006A6FD4" w:rsidRDefault="0064404C" w:rsidP="00557246">
            <w:pPr>
              <w:numPr>
                <w:ilvl w:val="0"/>
                <w:numId w:val="97"/>
              </w:numPr>
              <w:spacing w:before="120" w:after="120" w:line="240" w:lineRule="auto"/>
              <w:ind w:left="298" w:hanging="284"/>
              <w:rPr>
                <w:color w:val="auto"/>
                <w:sz w:val="24"/>
                <w:szCs w:val="24"/>
              </w:rPr>
            </w:pPr>
            <w:r w:rsidRPr="006A6FD4">
              <w:rPr>
                <w:color w:val="auto"/>
                <w:sz w:val="24"/>
                <w:szCs w:val="24"/>
              </w:rPr>
              <w:t>Giảm hàng tồn kho</w:t>
            </w:r>
          </w:p>
          <w:p w:rsidR="00DF7418" w:rsidRPr="006A6FD4" w:rsidRDefault="0064404C" w:rsidP="00557246">
            <w:pPr>
              <w:numPr>
                <w:ilvl w:val="0"/>
                <w:numId w:val="97"/>
              </w:numPr>
              <w:spacing w:before="120" w:after="120" w:line="240" w:lineRule="auto"/>
              <w:ind w:left="298" w:hanging="284"/>
              <w:rPr>
                <w:color w:val="auto"/>
                <w:sz w:val="24"/>
                <w:szCs w:val="24"/>
              </w:rPr>
            </w:pPr>
            <w:r w:rsidRPr="006A6FD4">
              <w:rPr>
                <w:color w:val="auto"/>
                <w:sz w:val="24"/>
                <w:szCs w:val="24"/>
              </w:rPr>
              <w:t>Tăng tài sản cố định ròng của doanh nghiệp</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Giảm hàng tồn kho</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Kỳ luân chuyển hàng tồn kho = 365/(Giá vốn hàng bán/Hàng tồn kho bình quân)</w:t>
            </w:r>
          </w:p>
          <w:p w:rsidR="00DF7418" w:rsidRPr="006A6FD4" w:rsidRDefault="0064404C" w:rsidP="002A777C">
            <w:pPr>
              <w:spacing w:before="120" w:after="120" w:line="240" w:lineRule="auto"/>
              <w:rPr>
                <w:color w:val="auto"/>
              </w:rPr>
            </w:pPr>
            <w:r w:rsidRPr="006A6FD4">
              <w:rPr>
                <w:color w:val="auto"/>
                <w:sz w:val="24"/>
                <w:szCs w:val="24"/>
              </w:rPr>
              <w:t>Hệ số hàng tồn kho càng cao càng  cho thấy doanh nghiệp bán hàng nhanh và hàng tồn kho không bị ứ đọng nhiều</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5.3.1 Vòng quay hàng tồn kho và 5.3.2. Số ngày tồn kho, bài 5</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ACC508-05025.20121227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22004CB7" wp14:editId="008BDB48">
                  <wp:extent cx="2686050" cy="752475"/>
                  <wp:effectExtent l="0" t="0" r="0" b="0"/>
                  <wp:docPr id="2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7"/>
                          <a:srcRect/>
                          <a:stretch>
                            <a:fillRect/>
                          </a:stretch>
                        </pic:blipFill>
                        <pic:spPr>
                          <a:xfrm>
                            <a:off x="0" y="0"/>
                            <a:ext cx="2686050" cy="75247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(N+1) công ty đặt kế hoạch tăng doanh thu thuần thêm 10% so với năm N trong khi các yếu tố khác không đổi. Hãy xác định vòng quay vốn lưu động năm (N+1):</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59"/>
              </w:numPr>
              <w:spacing w:before="120" w:after="120" w:line="240" w:lineRule="auto"/>
              <w:ind w:left="298" w:hanging="284"/>
              <w:rPr>
                <w:color w:val="auto"/>
                <w:sz w:val="24"/>
                <w:szCs w:val="24"/>
              </w:rPr>
            </w:pPr>
            <w:r w:rsidRPr="006A6FD4">
              <w:rPr>
                <w:color w:val="auto"/>
                <w:sz w:val="24"/>
                <w:szCs w:val="24"/>
              </w:rPr>
              <w:t>6,49 vòng</w:t>
            </w:r>
          </w:p>
          <w:p w:rsidR="00DF7418" w:rsidRPr="006A6FD4" w:rsidRDefault="0064404C" w:rsidP="00557246">
            <w:pPr>
              <w:numPr>
                <w:ilvl w:val="0"/>
                <w:numId w:val="59"/>
              </w:numPr>
              <w:spacing w:before="120" w:after="120" w:line="240" w:lineRule="auto"/>
              <w:ind w:left="298" w:hanging="284"/>
              <w:rPr>
                <w:color w:val="auto"/>
                <w:sz w:val="24"/>
                <w:szCs w:val="24"/>
              </w:rPr>
            </w:pPr>
            <w:r w:rsidRPr="006A6FD4">
              <w:rPr>
                <w:color w:val="auto"/>
                <w:sz w:val="24"/>
                <w:szCs w:val="24"/>
              </w:rPr>
              <w:t>6,8 vòng</w:t>
            </w:r>
          </w:p>
          <w:p w:rsidR="00DF7418" w:rsidRPr="006A6FD4" w:rsidRDefault="0064404C" w:rsidP="00557246">
            <w:pPr>
              <w:numPr>
                <w:ilvl w:val="0"/>
                <w:numId w:val="59"/>
              </w:numPr>
              <w:spacing w:before="120" w:after="120" w:line="240" w:lineRule="auto"/>
              <w:ind w:left="298" w:hanging="284"/>
              <w:rPr>
                <w:color w:val="auto"/>
                <w:sz w:val="24"/>
                <w:szCs w:val="24"/>
              </w:rPr>
            </w:pPr>
            <w:r w:rsidRPr="006A6FD4">
              <w:rPr>
                <w:color w:val="auto"/>
                <w:sz w:val="24"/>
                <w:szCs w:val="24"/>
              </w:rPr>
              <w:t>5,55 vòng</w:t>
            </w:r>
          </w:p>
          <w:p w:rsidR="00DF7418" w:rsidRPr="006A6FD4" w:rsidRDefault="0064404C" w:rsidP="00557246">
            <w:pPr>
              <w:numPr>
                <w:ilvl w:val="0"/>
                <w:numId w:val="59"/>
              </w:numPr>
              <w:spacing w:before="120" w:after="120" w:line="240" w:lineRule="auto"/>
              <w:ind w:left="298" w:hanging="284"/>
              <w:rPr>
                <w:color w:val="auto"/>
                <w:sz w:val="24"/>
                <w:szCs w:val="24"/>
              </w:rPr>
            </w:pPr>
            <w:r w:rsidRPr="006A6FD4">
              <w:rPr>
                <w:color w:val="auto"/>
                <w:sz w:val="24"/>
                <w:szCs w:val="24"/>
              </w:rPr>
              <w:t>5,29 vòng</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5,55 vòng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Doanh thu thuần năm (N+1) là 1.546,900x(1+10%)=1.701,590 tỷ đồng</w:t>
            </w:r>
          </w:p>
          <w:p w:rsidR="00DF7418" w:rsidRPr="006A6FD4" w:rsidRDefault="0064404C" w:rsidP="002A777C">
            <w:pPr>
              <w:spacing w:before="120" w:after="120" w:line="240" w:lineRule="auto"/>
              <w:rPr>
                <w:color w:val="auto"/>
              </w:rPr>
            </w:pPr>
            <w:r w:rsidRPr="006A6FD4">
              <w:rPr>
                <w:color w:val="auto"/>
                <w:sz w:val="24"/>
                <w:szCs w:val="24"/>
              </w:rPr>
              <w:t>Vốn lưu động năm (N+1)=vốn lưu động năm N=306,345 tỷ đồng</w:t>
            </w:r>
          </w:p>
          <w:p w:rsidR="00DF7418" w:rsidRPr="006A6FD4" w:rsidRDefault="0064404C" w:rsidP="002A777C">
            <w:pPr>
              <w:spacing w:before="120" w:after="120" w:line="240" w:lineRule="auto"/>
              <w:rPr>
                <w:color w:val="auto"/>
              </w:rPr>
            </w:pPr>
            <w:r w:rsidRPr="006A6FD4">
              <w:rPr>
                <w:color w:val="auto"/>
                <w:sz w:val="24"/>
                <w:szCs w:val="24"/>
              </w:rPr>
              <w:t>Vốn lưu động bình quân năm (N+1)=306,345 tỷ đồng</w:t>
            </w:r>
          </w:p>
          <w:p w:rsidR="00DF7418" w:rsidRPr="006A6FD4" w:rsidRDefault="0064404C" w:rsidP="002A777C">
            <w:pPr>
              <w:spacing w:before="120" w:after="120" w:line="240" w:lineRule="auto"/>
              <w:rPr>
                <w:color w:val="auto"/>
              </w:rPr>
            </w:pPr>
            <w:r w:rsidRPr="006A6FD4">
              <w:rPr>
                <w:color w:val="auto"/>
                <w:sz w:val="24"/>
                <w:szCs w:val="24"/>
              </w:rPr>
              <w:t>Vòng quay vốn lưu động năm (N+1) là 1.701,590/ 306,345=5,55 vòng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5.5 Vòng quay vốn lưu động</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ACC508-05019.20121128</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Năm ngoái, công ty sách KH có các số liệu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tbl>
            <w:tblPr>
              <w:tblW w:w="4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2931"/>
              <w:gridCol w:w="1134"/>
            </w:tblGrid>
            <w:tr w:rsidR="00E77A5B" w:rsidRPr="0022073F" w:rsidTr="001070B5">
              <w:tc>
                <w:tcPr>
                  <w:tcW w:w="2931" w:type="dxa"/>
                  <w:tcBorders>
                    <w:top w:val="single" w:sz="4" w:space="0" w:color="auto"/>
                    <w:left w:val="single" w:sz="4" w:space="0" w:color="auto"/>
                    <w:bottom w:val="single" w:sz="4" w:space="0" w:color="auto"/>
                    <w:right w:val="single" w:sz="4" w:space="0" w:color="auto"/>
                  </w:tcBorders>
                </w:tcPr>
                <w:p w:rsidR="00E77A5B" w:rsidRPr="0022073F" w:rsidRDefault="00E77A5B" w:rsidP="000F3187">
                  <w:pPr>
                    <w:spacing w:before="20" w:after="0" w:line="240" w:lineRule="auto"/>
                    <w:jc w:val="both"/>
                    <w:rPr>
                      <w:sz w:val="22"/>
                      <w:szCs w:val="22"/>
                      <w:lang w:val="vi-VN"/>
                    </w:rPr>
                  </w:pPr>
                  <w:r w:rsidRPr="0022073F">
                    <w:rPr>
                      <w:sz w:val="22"/>
                      <w:szCs w:val="22"/>
                      <w:lang w:val="vi-VN"/>
                    </w:rPr>
                    <w:t>Chỉ tiêu</w:t>
                  </w:r>
                </w:p>
              </w:tc>
              <w:tc>
                <w:tcPr>
                  <w:tcW w:w="1134" w:type="dxa"/>
                  <w:tcBorders>
                    <w:top w:val="single" w:sz="4" w:space="0" w:color="auto"/>
                    <w:left w:val="single" w:sz="4" w:space="0" w:color="auto"/>
                    <w:bottom w:val="single" w:sz="4" w:space="0" w:color="auto"/>
                    <w:right w:val="single" w:sz="4" w:space="0" w:color="auto"/>
                  </w:tcBorders>
                </w:tcPr>
                <w:p w:rsidR="00E77A5B" w:rsidRPr="0022073F" w:rsidRDefault="00E77A5B" w:rsidP="000F3187">
                  <w:pPr>
                    <w:spacing w:before="20" w:after="0" w:line="240" w:lineRule="auto"/>
                    <w:jc w:val="both"/>
                    <w:rPr>
                      <w:sz w:val="22"/>
                      <w:szCs w:val="22"/>
                      <w:lang w:val="vi-VN"/>
                    </w:rPr>
                  </w:pPr>
                  <w:r w:rsidRPr="0022073F">
                    <w:rPr>
                      <w:sz w:val="22"/>
                      <w:szCs w:val="22"/>
                      <w:lang w:val="vi-VN"/>
                    </w:rPr>
                    <w:t>2009</w:t>
                  </w:r>
                </w:p>
              </w:tc>
            </w:tr>
            <w:tr w:rsidR="00E77A5B" w:rsidRPr="0022073F" w:rsidTr="001070B5">
              <w:tc>
                <w:tcPr>
                  <w:tcW w:w="2931" w:type="dxa"/>
                  <w:tcBorders>
                    <w:top w:val="single" w:sz="4" w:space="0" w:color="auto"/>
                    <w:left w:val="single" w:sz="4" w:space="0" w:color="auto"/>
                    <w:bottom w:val="single" w:sz="4" w:space="0" w:color="auto"/>
                    <w:right w:val="single" w:sz="4" w:space="0" w:color="auto"/>
                  </w:tcBorders>
                </w:tcPr>
                <w:p w:rsidR="00E77A5B" w:rsidRPr="0022073F" w:rsidRDefault="00E77A5B" w:rsidP="000F3187">
                  <w:pPr>
                    <w:spacing w:before="20" w:after="0" w:line="240" w:lineRule="auto"/>
                    <w:jc w:val="both"/>
                    <w:rPr>
                      <w:sz w:val="22"/>
                      <w:szCs w:val="22"/>
                      <w:lang w:val="vi-VN"/>
                    </w:rPr>
                  </w:pPr>
                  <w:r w:rsidRPr="0022073F">
                    <w:rPr>
                      <w:sz w:val="22"/>
                      <w:szCs w:val="22"/>
                      <w:lang w:val="vi-VN"/>
                    </w:rPr>
                    <w:t>Doanh thu thuần</w:t>
                  </w:r>
                </w:p>
              </w:tc>
              <w:tc>
                <w:tcPr>
                  <w:tcW w:w="1134" w:type="dxa"/>
                  <w:tcBorders>
                    <w:top w:val="single" w:sz="4" w:space="0" w:color="auto"/>
                    <w:left w:val="single" w:sz="4" w:space="0" w:color="auto"/>
                    <w:bottom w:val="single" w:sz="4" w:space="0" w:color="auto"/>
                    <w:right w:val="single" w:sz="4" w:space="0" w:color="auto"/>
                  </w:tcBorders>
                  <w:vAlign w:val="bottom"/>
                </w:tcPr>
                <w:p w:rsidR="00E77A5B" w:rsidRPr="0022073F" w:rsidRDefault="00E77A5B" w:rsidP="000F3187">
                  <w:pPr>
                    <w:spacing w:before="20" w:after="0" w:line="240" w:lineRule="auto"/>
                    <w:jc w:val="both"/>
                    <w:rPr>
                      <w:sz w:val="22"/>
                      <w:szCs w:val="22"/>
                      <w:lang w:val="vi-VN"/>
                    </w:rPr>
                  </w:pPr>
                  <w:r w:rsidRPr="0022073F">
                    <w:rPr>
                      <w:sz w:val="22"/>
                      <w:szCs w:val="22"/>
                      <w:lang w:val="vi-VN"/>
                    </w:rPr>
                    <w:t>1.546,900</w:t>
                  </w:r>
                </w:p>
              </w:tc>
            </w:tr>
            <w:tr w:rsidR="00E77A5B" w:rsidRPr="0022073F" w:rsidTr="001070B5">
              <w:tc>
                <w:tcPr>
                  <w:tcW w:w="2931" w:type="dxa"/>
                  <w:tcBorders>
                    <w:top w:val="single" w:sz="4" w:space="0" w:color="auto"/>
                    <w:left w:val="single" w:sz="4" w:space="0" w:color="auto"/>
                    <w:bottom w:val="single" w:sz="4" w:space="0" w:color="auto"/>
                    <w:right w:val="single" w:sz="4" w:space="0" w:color="auto"/>
                  </w:tcBorders>
                </w:tcPr>
                <w:p w:rsidR="00E77A5B" w:rsidRPr="0022073F" w:rsidRDefault="00E77A5B" w:rsidP="000F3187">
                  <w:pPr>
                    <w:spacing w:before="20" w:after="0" w:line="240" w:lineRule="auto"/>
                    <w:jc w:val="both"/>
                    <w:rPr>
                      <w:sz w:val="22"/>
                      <w:szCs w:val="22"/>
                    </w:rPr>
                  </w:pPr>
                  <w:r w:rsidRPr="0022073F">
                    <w:rPr>
                      <w:sz w:val="22"/>
                      <w:szCs w:val="22"/>
                      <w:lang w:val="vi-VN"/>
                    </w:rPr>
                    <w:t>Các khoản phải thu</w:t>
                  </w:r>
                  <w:r w:rsidRPr="0022073F">
                    <w:rPr>
                      <w:sz w:val="22"/>
                      <w:szCs w:val="22"/>
                    </w:rPr>
                    <w:t xml:space="preserve"> cuối năm</w:t>
                  </w:r>
                </w:p>
              </w:tc>
              <w:tc>
                <w:tcPr>
                  <w:tcW w:w="1134" w:type="dxa"/>
                  <w:tcBorders>
                    <w:top w:val="single" w:sz="4" w:space="0" w:color="auto"/>
                    <w:left w:val="single" w:sz="4" w:space="0" w:color="auto"/>
                    <w:bottom w:val="single" w:sz="4" w:space="0" w:color="auto"/>
                    <w:right w:val="single" w:sz="4" w:space="0" w:color="auto"/>
                  </w:tcBorders>
                  <w:vAlign w:val="bottom"/>
                </w:tcPr>
                <w:p w:rsidR="00E77A5B" w:rsidRPr="0022073F" w:rsidRDefault="00E77A5B" w:rsidP="000F3187">
                  <w:pPr>
                    <w:spacing w:before="20" w:after="0" w:line="240" w:lineRule="auto"/>
                    <w:jc w:val="both"/>
                    <w:rPr>
                      <w:bCs/>
                      <w:sz w:val="22"/>
                      <w:szCs w:val="22"/>
                      <w:lang w:val="vi-VN"/>
                    </w:rPr>
                  </w:pPr>
                  <w:r w:rsidRPr="0022073F">
                    <w:rPr>
                      <w:bCs/>
                      <w:sz w:val="22"/>
                      <w:szCs w:val="22"/>
                      <w:lang w:val="vi-VN"/>
                    </w:rPr>
                    <w:t>418,316</w:t>
                  </w:r>
                </w:p>
              </w:tc>
            </w:tr>
            <w:tr w:rsidR="00E77A5B" w:rsidRPr="0022073F" w:rsidTr="001070B5">
              <w:tc>
                <w:tcPr>
                  <w:tcW w:w="2931" w:type="dxa"/>
                  <w:tcBorders>
                    <w:top w:val="single" w:sz="4" w:space="0" w:color="auto"/>
                    <w:left w:val="single" w:sz="4" w:space="0" w:color="auto"/>
                    <w:bottom w:val="single" w:sz="4" w:space="0" w:color="auto"/>
                    <w:right w:val="single" w:sz="4" w:space="0" w:color="auto"/>
                  </w:tcBorders>
                </w:tcPr>
                <w:p w:rsidR="00E77A5B" w:rsidRPr="0022073F" w:rsidRDefault="00E77A5B" w:rsidP="000F3187">
                  <w:pPr>
                    <w:spacing w:before="20" w:after="0" w:line="240" w:lineRule="auto"/>
                    <w:jc w:val="both"/>
                    <w:rPr>
                      <w:sz w:val="22"/>
                      <w:szCs w:val="22"/>
                    </w:rPr>
                  </w:pPr>
                  <w:r w:rsidRPr="0022073F">
                    <w:rPr>
                      <w:sz w:val="22"/>
                      <w:szCs w:val="22"/>
                    </w:rPr>
                    <w:t>Tài sản ngắn hạn cuối năm</w:t>
                  </w:r>
                </w:p>
              </w:tc>
              <w:tc>
                <w:tcPr>
                  <w:tcW w:w="1134" w:type="dxa"/>
                  <w:tcBorders>
                    <w:top w:val="single" w:sz="4" w:space="0" w:color="auto"/>
                    <w:left w:val="single" w:sz="4" w:space="0" w:color="auto"/>
                    <w:bottom w:val="single" w:sz="4" w:space="0" w:color="auto"/>
                    <w:right w:val="single" w:sz="4" w:space="0" w:color="auto"/>
                  </w:tcBorders>
                  <w:vAlign w:val="bottom"/>
                </w:tcPr>
                <w:p w:rsidR="00E77A5B" w:rsidRPr="0022073F" w:rsidRDefault="00E77A5B" w:rsidP="000F3187">
                  <w:pPr>
                    <w:spacing w:before="20" w:after="0" w:line="240" w:lineRule="auto"/>
                    <w:jc w:val="both"/>
                    <w:rPr>
                      <w:bCs/>
                      <w:sz w:val="22"/>
                      <w:szCs w:val="22"/>
                    </w:rPr>
                  </w:pPr>
                  <w:r w:rsidRPr="0022073F">
                    <w:rPr>
                      <w:bCs/>
                      <w:sz w:val="22"/>
                      <w:szCs w:val="22"/>
                    </w:rPr>
                    <w:t>706,038</w:t>
                  </w:r>
                </w:p>
              </w:tc>
            </w:tr>
            <w:tr w:rsidR="00E77A5B" w:rsidRPr="0022073F" w:rsidTr="001070B5">
              <w:tc>
                <w:tcPr>
                  <w:tcW w:w="2931" w:type="dxa"/>
                  <w:tcBorders>
                    <w:top w:val="single" w:sz="4" w:space="0" w:color="auto"/>
                    <w:left w:val="single" w:sz="4" w:space="0" w:color="auto"/>
                    <w:bottom w:val="single" w:sz="4" w:space="0" w:color="auto"/>
                    <w:right w:val="single" w:sz="4" w:space="0" w:color="auto"/>
                  </w:tcBorders>
                </w:tcPr>
                <w:p w:rsidR="00E77A5B" w:rsidRPr="0022073F" w:rsidRDefault="00E77A5B" w:rsidP="000F3187">
                  <w:pPr>
                    <w:spacing w:before="20" w:after="0" w:line="240" w:lineRule="auto"/>
                    <w:jc w:val="both"/>
                    <w:rPr>
                      <w:sz w:val="22"/>
                      <w:szCs w:val="22"/>
                    </w:rPr>
                  </w:pPr>
                  <w:r w:rsidRPr="0022073F">
                    <w:rPr>
                      <w:sz w:val="22"/>
                      <w:szCs w:val="22"/>
                    </w:rPr>
                    <w:t>Nợ ngắn hạn cuối năm</w:t>
                  </w:r>
                </w:p>
              </w:tc>
              <w:tc>
                <w:tcPr>
                  <w:tcW w:w="1134" w:type="dxa"/>
                  <w:tcBorders>
                    <w:top w:val="single" w:sz="4" w:space="0" w:color="auto"/>
                    <w:left w:val="single" w:sz="4" w:space="0" w:color="auto"/>
                    <w:bottom w:val="single" w:sz="4" w:space="0" w:color="auto"/>
                    <w:right w:val="single" w:sz="4" w:space="0" w:color="auto"/>
                  </w:tcBorders>
                  <w:vAlign w:val="bottom"/>
                </w:tcPr>
                <w:p w:rsidR="00E77A5B" w:rsidRPr="0022073F" w:rsidRDefault="00E77A5B" w:rsidP="000F3187">
                  <w:pPr>
                    <w:spacing w:before="20" w:after="0" w:line="240" w:lineRule="auto"/>
                    <w:jc w:val="both"/>
                    <w:rPr>
                      <w:bCs/>
                      <w:sz w:val="22"/>
                      <w:szCs w:val="22"/>
                    </w:rPr>
                  </w:pPr>
                  <w:r w:rsidRPr="0022073F">
                    <w:rPr>
                      <w:bCs/>
                      <w:sz w:val="22"/>
                      <w:szCs w:val="22"/>
                    </w:rPr>
                    <w:t>399,693</w:t>
                  </w:r>
                </w:p>
              </w:tc>
            </w:tr>
          </w:tbl>
          <w:p w:rsidR="00DF7418" w:rsidRPr="0022073F" w:rsidRDefault="0064404C" w:rsidP="000F3187">
            <w:pPr>
              <w:spacing w:before="120" w:after="120" w:line="240" w:lineRule="auto"/>
              <w:jc w:val="both"/>
              <w:rPr>
                <w:color w:val="auto"/>
              </w:rPr>
            </w:pPr>
            <w:r w:rsidRPr="0022073F">
              <w:rPr>
                <w:color w:val="auto"/>
                <w:sz w:val="24"/>
                <w:szCs w:val="24"/>
              </w:rPr>
              <w:t xml:space="preserve">Năm (N+1), sự tăng lên của tài sản ngắn hạn được tài trợ bởi nguồn vốn vay ngắn hạn trong đó khoản phải thu chiếm 70% sự tăng lên còn lại là hàng tồn kho làm cho tỷ số thanh toán ngắn hạn giảm xuống 1,68. Giả sử các yếu tố khác không đổi, tính kỳ thu tiền </w:t>
            </w:r>
            <w:r w:rsidR="00E77A5B" w:rsidRPr="0022073F">
              <w:rPr>
                <w:color w:val="auto"/>
                <w:sz w:val="24"/>
                <w:szCs w:val="24"/>
              </w:rPr>
              <w:t>bình quân của công ty năm (N+1)?</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77"/>
              </w:numPr>
              <w:spacing w:before="120" w:after="120" w:line="240" w:lineRule="auto"/>
              <w:ind w:left="298" w:hanging="284"/>
              <w:rPr>
                <w:color w:val="auto"/>
                <w:sz w:val="24"/>
                <w:szCs w:val="24"/>
              </w:rPr>
            </w:pPr>
            <w:r w:rsidRPr="006A6FD4">
              <w:rPr>
                <w:color w:val="auto"/>
                <w:sz w:val="24"/>
                <w:szCs w:val="24"/>
              </w:rPr>
              <w:t>109,24 ngày</w:t>
            </w:r>
          </w:p>
          <w:p w:rsidR="00DF7418" w:rsidRPr="006A6FD4" w:rsidRDefault="0064404C" w:rsidP="00557246">
            <w:pPr>
              <w:numPr>
                <w:ilvl w:val="0"/>
                <w:numId w:val="77"/>
              </w:numPr>
              <w:spacing w:before="120" w:after="120" w:line="240" w:lineRule="auto"/>
              <w:ind w:left="298" w:hanging="284"/>
              <w:rPr>
                <w:color w:val="auto"/>
                <w:sz w:val="24"/>
                <w:szCs w:val="24"/>
              </w:rPr>
            </w:pPr>
            <w:r w:rsidRPr="006A6FD4">
              <w:rPr>
                <w:color w:val="auto"/>
                <w:sz w:val="24"/>
                <w:szCs w:val="24"/>
              </w:rPr>
              <w:t>110,10 ngày</w:t>
            </w:r>
          </w:p>
          <w:p w:rsidR="00DF7418" w:rsidRPr="006A6FD4" w:rsidRDefault="0064404C" w:rsidP="00557246">
            <w:pPr>
              <w:numPr>
                <w:ilvl w:val="0"/>
                <w:numId w:val="77"/>
              </w:numPr>
              <w:spacing w:before="120" w:after="120" w:line="240" w:lineRule="auto"/>
              <w:ind w:left="298" w:hanging="284"/>
              <w:rPr>
                <w:color w:val="auto"/>
                <w:sz w:val="24"/>
                <w:szCs w:val="24"/>
              </w:rPr>
            </w:pPr>
            <w:r w:rsidRPr="006A6FD4">
              <w:rPr>
                <w:color w:val="auto"/>
                <w:sz w:val="24"/>
                <w:szCs w:val="24"/>
              </w:rPr>
              <w:t>102,9 ngày</w:t>
            </w:r>
          </w:p>
          <w:p w:rsidR="00DF7418" w:rsidRPr="006A6FD4" w:rsidRDefault="0064404C" w:rsidP="00557246">
            <w:pPr>
              <w:numPr>
                <w:ilvl w:val="0"/>
                <w:numId w:val="77"/>
              </w:numPr>
              <w:spacing w:before="120" w:after="120" w:line="240" w:lineRule="auto"/>
              <w:ind w:left="298" w:hanging="284"/>
              <w:rPr>
                <w:color w:val="auto"/>
                <w:sz w:val="24"/>
                <w:szCs w:val="24"/>
              </w:rPr>
            </w:pPr>
            <w:r w:rsidRPr="006A6FD4">
              <w:rPr>
                <w:color w:val="auto"/>
                <w:sz w:val="24"/>
                <w:szCs w:val="24"/>
              </w:rPr>
              <w:t>105,13 ngày</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60" w:after="60" w:line="240" w:lineRule="auto"/>
              <w:rPr>
                <w:color w:val="auto"/>
              </w:rPr>
            </w:pPr>
            <w:r w:rsidRPr="001070B5">
              <w:rPr>
                <w:b/>
                <w:color w:val="auto"/>
                <w:sz w:val="20"/>
                <w:szCs w:val="20"/>
              </w:rPr>
              <w:t xml:space="preserve">Đúng. Đáp án đúng là: </w:t>
            </w:r>
            <w:r w:rsidR="0064404C" w:rsidRPr="006A6FD4">
              <w:rPr>
                <w:color w:val="auto"/>
                <w:sz w:val="20"/>
                <w:szCs w:val="20"/>
              </w:rPr>
              <w:t xml:space="preserve"> 102,9 ngày</w:t>
            </w:r>
          </w:p>
          <w:p w:rsidR="00DF7418" w:rsidRPr="006A6FD4" w:rsidRDefault="001070B5" w:rsidP="002A777C">
            <w:pPr>
              <w:spacing w:before="60" w:after="60" w:line="240" w:lineRule="auto"/>
              <w:rPr>
                <w:color w:val="auto"/>
              </w:rPr>
            </w:pPr>
            <w:r w:rsidRPr="001070B5">
              <w:rPr>
                <w:b/>
                <w:color w:val="auto"/>
                <w:sz w:val="20"/>
                <w:szCs w:val="20"/>
              </w:rPr>
              <w:t xml:space="preserve">Vì: </w:t>
            </w:r>
            <w:r w:rsidR="0064404C" w:rsidRPr="006A6FD4">
              <w:rPr>
                <w:color w:val="auto"/>
                <w:sz w:val="20"/>
                <w:szCs w:val="20"/>
              </w:rPr>
              <w:t>Theo giả thiết: lượng tăng của tài sản ngắn hạn= lượng tăng của nợ ngắn hạn=a (tỷ đồng)</w:t>
            </w:r>
          </w:p>
          <w:p w:rsidR="00DF7418" w:rsidRPr="006A6FD4" w:rsidRDefault="0064404C" w:rsidP="002A777C">
            <w:pPr>
              <w:spacing w:before="60" w:after="60" w:line="240" w:lineRule="auto"/>
              <w:rPr>
                <w:color w:val="auto"/>
              </w:rPr>
            </w:pPr>
            <w:r w:rsidRPr="006A6FD4">
              <w:rPr>
                <w:color w:val="auto"/>
                <w:sz w:val="20"/>
                <w:szCs w:val="20"/>
              </w:rPr>
              <w:t>Tài sản ngắn hạn cuối năm N = 706,038+a (tỷ đồng)</w:t>
            </w:r>
          </w:p>
          <w:p w:rsidR="00DF7418" w:rsidRPr="006A6FD4" w:rsidRDefault="0064404C" w:rsidP="002A777C">
            <w:pPr>
              <w:spacing w:before="60" w:after="60" w:line="240" w:lineRule="auto"/>
              <w:rPr>
                <w:color w:val="auto"/>
              </w:rPr>
            </w:pPr>
            <w:r w:rsidRPr="006A6FD4">
              <w:rPr>
                <w:color w:val="auto"/>
                <w:sz w:val="20"/>
                <w:szCs w:val="20"/>
              </w:rPr>
              <w:t>Nợ ngắn hạn cuối năm N = 399,693 + a (tỷ đồng)</w:t>
            </w:r>
          </w:p>
          <w:p w:rsidR="00DF7418" w:rsidRPr="006A6FD4" w:rsidRDefault="0064404C" w:rsidP="002A777C">
            <w:pPr>
              <w:spacing w:before="60" w:after="60" w:line="240" w:lineRule="auto"/>
              <w:rPr>
                <w:color w:val="auto"/>
              </w:rPr>
            </w:pPr>
            <w:r w:rsidRPr="006A6FD4">
              <w:rPr>
                <w:color w:val="auto"/>
                <w:sz w:val="20"/>
                <w:szCs w:val="20"/>
              </w:rPr>
              <w:t>Ta có: (706,038+a)/ (399,693+a) = 1,68</w:t>
            </w:r>
          </w:p>
          <w:p w:rsidR="00DF7418" w:rsidRPr="006A6FD4" w:rsidRDefault="0064404C" w:rsidP="002A777C">
            <w:pPr>
              <w:spacing w:before="60" w:after="60" w:line="240" w:lineRule="auto"/>
              <w:rPr>
                <w:color w:val="auto"/>
              </w:rPr>
            </w:pPr>
            <w:r w:rsidRPr="006A6FD4">
              <w:rPr>
                <w:color w:val="auto"/>
                <w:sz w:val="20"/>
                <w:szCs w:val="20"/>
              </w:rPr>
              <w:t>→ a = 50,814 tỷ đồng</w:t>
            </w:r>
          </w:p>
          <w:p w:rsidR="00DF7418" w:rsidRPr="006A6FD4" w:rsidRDefault="0064404C" w:rsidP="002A777C">
            <w:pPr>
              <w:spacing w:before="60" w:after="60" w:line="240" w:lineRule="auto"/>
              <w:rPr>
                <w:color w:val="auto"/>
              </w:rPr>
            </w:pPr>
            <w:r w:rsidRPr="006A6FD4">
              <w:rPr>
                <w:color w:val="auto"/>
                <w:sz w:val="20"/>
                <w:szCs w:val="20"/>
              </w:rPr>
              <w:t>Khoản phải thu tăng thêm 50,814x70% = 35,570 tỷ đồng</w:t>
            </w:r>
          </w:p>
          <w:p w:rsidR="00DF7418" w:rsidRPr="006A6FD4" w:rsidRDefault="0064404C" w:rsidP="002A777C">
            <w:pPr>
              <w:spacing w:before="60" w:after="60" w:line="240" w:lineRule="auto"/>
              <w:rPr>
                <w:color w:val="auto"/>
              </w:rPr>
            </w:pPr>
            <w:r w:rsidRPr="006A6FD4">
              <w:rPr>
                <w:color w:val="auto"/>
                <w:sz w:val="20"/>
                <w:szCs w:val="20"/>
              </w:rPr>
              <w:t>Khoản phải thu năm N+1 là 35,570+418,316=453,886 tỷ đồng</w:t>
            </w:r>
          </w:p>
          <w:p w:rsidR="00DF7418" w:rsidRPr="006A6FD4" w:rsidRDefault="0064404C" w:rsidP="002A777C">
            <w:pPr>
              <w:spacing w:before="60" w:after="60" w:line="240" w:lineRule="auto"/>
              <w:rPr>
                <w:color w:val="auto"/>
              </w:rPr>
            </w:pPr>
            <w:r w:rsidRPr="006A6FD4">
              <w:rPr>
                <w:color w:val="auto"/>
                <w:sz w:val="20"/>
                <w:szCs w:val="20"/>
              </w:rPr>
              <w:t>Khoản phải thu bình quân năm (N+1) là</w:t>
            </w:r>
          </w:p>
          <w:p w:rsidR="00DF7418" w:rsidRPr="006A6FD4" w:rsidRDefault="0064404C" w:rsidP="002A777C">
            <w:pPr>
              <w:spacing w:before="60" w:after="60" w:line="240" w:lineRule="auto"/>
              <w:rPr>
                <w:color w:val="auto"/>
              </w:rPr>
            </w:pPr>
            <w:r w:rsidRPr="006A6FD4">
              <w:rPr>
                <w:color w:val="auto"/>
                <w:sz w:val="20"/>
                <w:szCs w:val="20"/>
              </w:rPr>
              <w:t>(418,316+453,886)/ 2= 436,101 tỷ đồng</w:t>
            </w:r>
          </w:p>
          <w:p w:rsidR="00DF7418" w:rsidRPr="006A6FD4" w:rsidRDefault="0064404C" w:rsidP="002A777C">
            <w:pPr>
              <w:spacing w:before="60" w:after="60" w:line="240" w:lineRule="auto"/>
              <w:rPr>
                <w:color w:val="auto"/>
              </w:rPr>
            </w:pPr>
            <w:r w:rsidRPr="006A6FD4">
              <w:rPr>
                <w:color w:val="auto"/>
                <w:sz w:val="20"/>
                <w:szCs w:val="20"/>
              </w:rPr>
              <w:t>Doanh thu thuần năm (N+1) = doanh thu thuần N = 1.546,900 tỷ đồng</w:t>
            </w:r>
          </w:p>
          <w:p w:rsidR="00DF7418" w:rsidRPr="006A6FD4" w:rsidRDefault="0064404C" w:rsidP="002A777C">
            <w:pPr>
              <w:spacing w:before="60" w:after="60" w:line="240" w:lineRule="auto"/>
              <w:rPr>
                <w:color w:val="auto"/>
              </w:rPr>
            </w:pPr>
            <w:r w:rsidRPr="006A6FD4">
              <w:rPr>
                <w:color w:val="auto"/>
                <w:sz w:val="20"/>
                <w:szCs w:val="20"/>
              </w:rPr>
              <w:t>Kỳ thu tiền bình quân của công ty: 436,101x365/ 1.546,900 = 102,9 ngày.</w:t>
            </w:r>
          </w:p>
          <w:p w:rsidR="00DF7418" w:rsidRPr="006A6FD4" w:rsidRDefault="001070B5" w:rsidP="002A777C">
            <w:pPr>
              <w:spacing w:before="60" w:after="60" w:line="240" w:lineRule="auto"/>
              <w:rPr>
                <w:color w:val="auto"/>
              </w:rPr>
            </w:pPr>
            <w:r w:rsidRPr="001070B5">
              <w:rPr>
                <w:b/>
                <w:color w:val="auto"/>
                <w:sz w:val="20"/>
                <w:szCs w:val="20"/>
              </w:rPr>
              <w:t xml:space="preserve">Tham khảo: </w:t>
            </w:r>
            <w:r w:rsidR="0064404C" w:rsidRPr="006A6FD4">
              <w:rPr>
                <w:color w:val="auto"/>
                <w:sz w:val="20"/>
                <w:szCs w:val="20"/>
              </w:rPr>
              <w:t>5.4 Vòng quay khoản phải thu và kỳ thu tiền bình  quân, bài 5</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ACC508-05001.20121128</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Cho bảng số liệu của công ty xi măng JH sau đây</w:t>
            </w:r>
            <w:r w:rsidR="00E77A5B" w:rsidRPr="0022073F">
              <w:rPr>
                <w:color w:val="auto"/>
                <w:sz w:val="24"/>
                <w:szCs w:val="24"/>
              </w:rPr>
              <w:t>:</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1068019F" wp14:editId="0112E78A">
                  <wp:extent cx="2705100" cy="2228850"/>
                  <wp:effectExtent l="0" t="0" r="0" b="0"/>
                  <wp:docPr id="2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8"/>
                          <a:srcRect/>
                          <a:stretch>
                            <a:fillRect/>
                          </a:stretch>
                        </pic:blipFill>
                        <pic:spPr>
                          <a:xfrm>
                            <a:off x="0" y="0"/>
                            <a:ext cx="2705100" cy="2228850"/>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Vòng quay hàng tồn kho của công ty năm (N+1), (N+2) lần lượt là:</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24"/>
              </w:numPr>
              <w:spacing w:before="120" w:after="120" w:line="240" w:lineRule="auto"/>
              <w:ind w:left="298" w:hanging="284"/>
              <w:rPr>
                <w:color w:val="auto"/>
                <w:sz w:val="24"/>
                <w:szCs w:val="24"/>
              </w:rPr>
            </w:pPr>
            <w:r w:rsidRPr="006A6FD4">
              <w:rPr>
                <w:color w:val="auto"/>
                <w:sz w:val="24"/>
                <w:szCs w:val="24"/>
              </w:rPr>
              <w:t>3,5 vòng; 3,8 vòng</w:t>
            </w:r>
          </w:p>
          <w:p w:rsidR="00DF7418" w:rsidRPr="006A6FD4" w:rsidRDefault="0064404C" w:rsidP="00557246">
            <w:pPr>
              <w:numPr>
                <w:ilvl w:val="0"/>
                <w:numId w:val="24"/>
              </w:numPr>
              <w:spacing w:before="120" w:after="120" w:line="240" w:lineRule="auto"/>
              <w:ind w:left="298" w:hanging="284"/>
              <w:rPr>
                <w:color w:val="auto"/>
                <w:sz w:val="24"/>
                <w:szCs w:val="24"/>
              </w:rPr>
            </w:pPr>
            <w:r w:rsidRPr="006A6FD4">
              <w:rPr>
                <w:color w:val="auto"/>
                <w:sz w:val="24"/>
                <w:szCs w:val="24"/>
              </w:rPr>
              <w:t>3,54 vòng; 3,57 vòng</w:t>
            </w:r>
          </w:p>
          <w:p w:rsidR="00DF7418" w:rsidRPr="006A6FD4" w:rsidRDefault="0064404C" w:rsidP="00557246">
            <w:pPr>
              <w:numPr>
                <w:ilvl w:val="0"/>
                <w:numId w:val="24"/>
              </w:numPr>
              <w:spacing w:before="120" w:after="120" w:line="240" w:lineRule="auto"/>
              <w:ind w:left="298" w:hanging="284"/>
              <w:rPr>
                <w:color w:val="auto"/>
                <w:sz w:val="24"/>
                <w:szCs w:val="24"/>
              </w:rPr>
            </w:pPr>
            <w:r w:rsidRPr="006A6FD4">
              <w:rPr>
                <w:color w:val="auto"/>
                <w:sz w:val="24"/>
                <w:szCs w:val="24"/>
              </w:rPr>
              <w:t>3,74 vòng; 3,72 vòng</w:t>
            </w:r>
          </w:p>
          <w:p w:rsidR="00DF7418" w:rsidRPr="006A6FD4" w:rsidRDefault="0064404C" w:rsidP="00557246">
            <w:pPr>
              <w:numPr>
                <w:ilvl w:val="0"/>
                <w:numId w:val="24"/>
              </w:numPr>
              <w:spacing w:before="120" w:after="120" w:line="240" w:lineRule="auto"/>
              <w:ind w:left="298" w:hanging="284"/>
              <w:rPr>
                <w:color w:val="auto"/>
                <w:sz w:val="24"/>
                <w:szCs w:val="24"/>
              </w:rPr>
            </w:pPr>
            <w:r w:rsidRPr="006A6FD4">
              <w:rPr>
                <w:color w:val="auto"/>
                <w:sz w:val="24"/>
                <w:szCs w:val="24"/>
              </w:rPr>
              <w:t>3,72 vòng; 3,74 vòng</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3,74 vòng; 3,72 vòng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Hàng tồn kho bình quân = (Hàng tồn kho đầu kỳ + Hàng tồn kho cuối kỳ)/2</w:t>
            </w:r>
          </w:p>
          <w:p w:rsidR="00DF7418" w:rsidRPr="006A6FD4" w:rsidRDefault="0064404C" w:rsidP="002A777C">
            <w:pPr>
              <w:spacing w:before="120" w:after="120" w:line="240" w:lineRule="auto"/>
              <w:rPr>
                <w:color w:val="auto"/>
              </w:rPr>
            </w:pPr>
            <w:r w:rsidRPr="006A6FD4">
              <w:rPr>
                <w:color w:val="auto"/>
                <w:sz w:val="24"/>
                <w:szCs w:val="24"/>
              </w:rPr>
              <w:t>→ Hàng tồn kho bình quân năm N+1 = (153,255 + 271,651) /2 = 212,453 tỷ đồng</w:t>
            </w:r>
          </w:p>
          <w:p w:rsidR="00DF7418" w:rsidRPr="006A6FD4" w:rsidRDefault="0064404C" w:rsidP="002A777C">
            <w:pPr>
              <w:spacing w:before="120" w:after="120" w:line="240" w:lineRule="auto"/>
              <w:rPr>
                <w:color w:val="auto"/>
              </w:rPr>
            </w:pPr>
            <w:r w:rsidRPr="006A6FD4">
              <w:rPr>
                <w:color w:val="auto"/>
                <w:sz w:val="24"/>
                <w:szCs w:val="24"/>
              </w:rPr>
              <w:t>→ Hàng tồn kho bình quân năm N+2 = (271,651 + 260,146) /2 = 265,899 tỷ đồng</w:t>
            </w:r>
          </w:p>
          <w:p w:rsidR="00DF7418" w:rsidRPr="006A6FD4" w:rsidRDefault="0064404C" w:rsidP="002A777C">
            <w:pPr>
              <w:spacing w:before="120" w:after="120" w:line="240" w:lineRule="auto"/>
              <w:rPr>
                <w:color w:val="auto"/>
              </w:rPr>
            </w:pPr>
            <w:r w:rsidRPr="006A6FD4">
              <w:rPr>
                <w:color w:val="auto"/>
                <w:sz w:val="24"/>
                <w:szCs w:val="24"/>
              </w:rPr>
              <w:t>Vòng quay hàng tồn kho = Giá vốn hàng bán/Hàng tồn kho bình quân</w:t>
            </w:r>
          </w:p>
          <w:p w:rsidR="00DF7418" w:rsidRPr="006A6FD4" w:rsidRDefault="0064404C" w:rsidP="002A777C">
            <w:pPr>
              <w:spacing w:before="120" w:after="120" w:line="240" w:lineRule="auto"/>
              <w:rPr>
                <w:color w:val="auto"/>
              </w:rPr>
            </w:pPr>
            <w:r w:rsidRPr="006A6FD4">
              <w:rPr>
                <w:color w:val="auto"/>
                <w:sz w:val="24"/>
                <w:szCs w:val="24"/>
              </w:rPr>
              <w:t>→ Vòng quay hàng tồn kho năm N+1 = 794,304 : 212,453 = 3,74 vòng</w:t>
            </w:r>
          </w:p>
          <w:p w:rsidR="00DF7418" w:rsidRPr="006A6FD4" w:rsidRDefault="0064404C" w:rsidP="002A777C">
            <w:pPr>
              <w:spacing w:before="120" w:after="120" w:line="240" w:lineRule="auto"/>
              <w:rPr>
                <w:color w:val="auto"/>
              </w:rPr>
            </w:pPr>
            <w:r w:rsidRPr="006A6FD4">
              <w:rPr>
                <w:color w:val="auto"/>
                <w:sz w:val="24"/>
                <w:szCs w:val="24"/>
              </w:rPr>
              <w:t>→ Vòng quay hàng tồn kho năm N+2 = 989,556 : 265,899 = 3,72 vòng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5.3.1 Vòng quay hàng tồn kho, bài 5</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ACC508-05002.20121128</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Cho bảng số liệu của công ty xi măng JH sau đây</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4D494FA5" wp14:editId="1081391C">
                  <wp:extent cx="2733675" cy="2181225"/>
                  <wp:effectExtent l="0" t="0" r="0" b="0"/>
                  <wp:docPr id="3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9"/>
                          <a:srcRect/>
                          <a:stretch>
                            <a:fillRect/>
                          </a:stretch>
                        </pic:blipFill>
                        <pic:spPr>
                          <a:xfrm>
                            <a:off x="0" y="0"/>
                            <a:ext cx="2733675" cy="218122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Kỳ luân chuyển hàng tồn kho của công ty năm (N+1), (N+2) lần lượt là:</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25"/>
              </w:numPr>
              <w:spacing w:before="120" w:after="120" w:line="240" w:lineRule="auto"/>
              <w:ind w:left="298" w:hanging="284"/>
              <w:rPr>
                <w:color w:val="auto"/>
                <w:sz w:val="24"/>
                <w:szCs w:val="24"/>
              </w:rPr>
            </w:pPr>
            <w:r w:rsidRPr="006A6FD4">
              <w:rPr>
                <w:color w:val="auto"/>
                <w:sz w:val="24"/>
                <w:szCs w:val="24"/>
              </w:rPr>
              <w:t>101,23 ngày; 104,89 ngày</w:t>
            </w:r>
          </w:p>
          <w:p w:rsidR="00DF7418" w:rsidRPr="006A6FD4" w:rsidRDefault="0064404C" w:rsidP="00557246">
            <w:pPr>
              <w:numPr>
                <w:ilvl w:val="0"/>
                <w:numId w:val="25"/>
              </w:numPr>
              <w:spacing w:before="120" w:after="120" w:line="240" w:lineRule="auto"/>
              <w:ind w:left="298" w:hanging="284"/>
              <w:rPr>
                <w:color w:val="auto"/>
                <w:sz w:val="24"/>
                <w:szCs w:val="24"/>
              </w:rPr>
            </w:pPr>
            <w:r w:rsidRPr="006A6FD4">
              <w:rPr>
                <w:color w:val="auto"/>
                <w:sz w:val="24"/>
                <w:szCs w:val="24"/>
              </w:rPr>
              <w:t>103,11 ngày; 96,95 ngày</w:t>
            </w:r>
          </w:p>
          <w:p w:rsidR="00DF7418" w:rsidRPr="006A6FD4" w:rsidRDefault="0064404C" w:rsidP="00557246">
            <w:pPr>
              <w:numPr>
                <w:ilvl w:val="0"/>
                <w:numId w:val="25"/>
              </w:numPr>
              <w:spacing w:before="120" w:after="120" w:line="240" w:lineRule="auto"/>
              <w:ind w:left="298" w:hanging="284"/>
              <w:rPr>
                <w:color w:val="auto"/>
                <w:sz w:val="24"/>
                <w:szCs w:val="24"/>
              </w:rPr>
            </w:pPr>
            <w:r w:rsidRPr="006A6FD4">
              <w:rPr>
                <w:color w:val="auto"/>
                <w:sz w:val="24"/>
                <w:szCs w:val="24"/>
              </w:rPr>
              <w:t>96,95 ngày; 103,11 ngày</w:t>
            </w:r>
          </w:p>
          <w:p w:rsidR="00DF7418" w:rsidRPr="006A6FD4" w:rsidRDefault="0064404C" w:rsidP="00557246">
            <w:pPr>
              <w:numPr>
                <w:ilvl w:val="0"/>
                <w:numId w:val="25"/>
              </w:numPr>
              <w:spacing w:before="120" w:after="120" w:line="240" w:lineRule="auto"/>
              <w:ind w:left="298" w:hanging="284"/>
              <w:rPr>
                <w:color w:val="auto"/>
                <w:sz w:val="24"/>
                <w:szCs w:val="24"/>
              </w:rPr>
            </w:pPr>
            <w:r w:rsidRPr="006A6FD4">
              <w:rPr>
                <w:color w:val="auto"/>
                <w:sz w:val="24"/>
                <w:szCs w:val="24"/>
              </w:rPr>
              <w:t>97,63 ngày; 98,12 ngày</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0"/>
                <w:szCs w:val="20"/>
              </w:rPr>
              <w:t xml:space="preserve">Đúng. Đáp án đúng là: </w:t>
            </w:r>
            <w:r w:rsidR="0064404C" w:rsidRPr="006A6FD4">
              <w:rPr>
                <w:color w:val="auto"/>
                <w:sz w:val="20"/>
                <w:szCs w:val="20"/>
              </w:rPr>
              <w:t xml:space="preserve"> 97,63 ngày; 98,12 ngày</w:t>
            </w:r>
          </w:p>
          <w:p w:rsidR="00DF7418" w:rsidRPr="006A6FD4" w:rsidRDefault="001070B5" w:rsidP="002A777C">
            <w:pPr>
              <w:spacing w:before="120" w:after="120" w:line="240" w:lineRule="auto"/>
              <w:rPr>
                <w:color w:val="auto"/>
              </w:rPr>
            </w:pPr>
            <w:r w:rsidRPr="001070B5">
              <w:rPr>
                <w:b/>
                <w:color w:val="auto"/>
                <w:sz w:val="20"/>
                <w:szCs w:val="20"/>
              </w:rPr>
              <w:t xml:space="preserve">Vì: </w:t>
            </w:r>
            <w:r w:rsidR="0064404C" w:rsidRPr="006A6FD4">
              <w:rPr>
                <w:color w:val="auto"/>
                <w:sz w:val="20"/>
                <w:szCs w:val="20"/>
              </w:rPr>
              <w:t>Hàng tồn kho bình quân = (Hàng tồn kho đầu kỳ + Hàng tồn kho cuối kỳ)/2</w:t>
            </w:r>
          </w:p>
          <w:p w:rsidR="00DF7418" w:rsidRPr="006A6FD4" w:rsidRDefault="0064404C" w:rsidP="002A777C">
            <w:pPr>
              <w:spacing w:before="120" w:after="120" w:line="240" w:lineRule="auto"/>
              <w:rPr>
                <w:color w:val="auto"/>
              </w:rPr>
            </w:pPr>
            <w:r w:rsidRPr="006A6FD4">
              <w:rPr>
                <w:color w:val="auto"/>
                <w:sz w:val="20"/>
                <w:szCs w:val="20"/>
              </w:rPr>
              <w:t>→ Hàng tồn kho bình quân năm (N+1) = (153,255 + 271,651) /2 = 212,453 tỷ đồng</w:t>
            </w:r>
          </w:p>
          <w:p w:rsidR="00DF7418" w:rsidRPr="006A6FD4" w:rsidRDefault="0064404C" w:rsidP="002A777C">
            <w:pPr>
              <w:spacing w:before="120" w:after="120" w:line="240" w:lineRule="auto"/>
              <w:rPr>
                <w:color w:val="auto"/>
              </w:rPr>
            </w:pPr>
            <w:r w:rsidRPr="006A6FD4">
              <w:rPr>
                <w:color w:val="auto"/>
                <w:sz w:val="20"/>
                <w:szCs w:val="20"/>
              </w:rPr>
              <w:t>→ Hàng tồn kho bình quân năm (N+2) =</w:t>
            </w:r>
          </w:p>
          <w:p w:rsidR="00DF7418" w:rsidRPr="006A6FD4" w:rsidRDefault="0064404C" w:rsidP="002A777C">
            <w:pPr>
              <w:spacing w:before="120" w:after="120" w:line="240" w:lineRule="auto"/>
              <w:rPr>
                <w:color w:val="auto"/>
              </w:rPr>
            </w:pPr>
            <w:r w:rsidRPr="006A6FD4">
              <w:rPr>
                <w:color w:val="auto"/>
                <w:sz w:val="20"/>
                <w:szCs w:val="20"/>
              </w:rPr>
              <w:t>(271,651 + 260,146) /2 = 265,899 tỷ đồng</w:t>
            </w:r>
          </w:p>
          <w:p w:rsidR="00DF7418" w:rsidRPr="006A6FD4" w:rsidRDefault="0064404C" w:rsidP="002A777C">
            <w:pPr>
              <w:spacing w:before="120" w:after="120" w:line="240" w:lineRule="auto"/>
              <w:rPr>
                <w:color w:val="auto"/>
              </w:rPr>
            </w:pPr>
            <w:r w:rsidRPr="006A6FD4">
              <w:rPr>
                <w:color w:val="auto"/>
                <w:sz w:val="20"/>
                <w:szCs w:val="20"/>
              </w:rPr>
              <w:t>Vòng quay hàng tồn kho = Giá vốn hàng bán/Hàng tồn kho bình quân</w:t>
            </w:r>
          </w:p>
          <w:p w:rsidR="00DF7418" w:rsidRPr="006A6FD4" w:rsidRDefault="0064404C" w:rsidP="002A777C">
            <w:pPr>
              <w:spacing w:before="120" w:after="120" w:line="240" w:lineRule="auto"/>
              <w:rPr>
                <w:color w:val="auto"/>
              </w:rPr>
            </w:pPr>
            <w:r w:rsidRPr="006A6FD4">
              <w:rPr>
                <w:color w:val="auto"/>
                <w:sz w:val="20"/>
                <w:szCs w:val="20"/>
              </w:rPr>
              <w:t>Số ngày tồn kho = 365/Vòng quay hàng tồn kho</w:t>
            </w:r>
          </w:p>
          <w:p w:rsidR="00DF7418" w:rsidRPr="006A6FD4" w:rsidRDefault="0064404C" w:rsidP="002A777C">
            <w:pPr>
              <w:spacing w:before="120" w:after="120" w:line="240" w:lineRule="auto"/>
              <w:rPr>
                <w:color w:val="auto"/>
              </w:rPr>
            </w:pPr>
            <w:r w:rsidRPr="006A6FD4">
              <w:rPr>
                <w:color w:val="auto"/>
                <w:sz w:val="20"/>
                <w:szCs w:val="20"/>
              </w:rPr>
              <w:t>→ Kỳ luân chuyển hàng tồn kho (Số ngày tồn kho) năm (N+1) = 365x212,453 : 794,304  = 97,63 ngày</w:t>
            </w:r>
          </w:p>
          <w:p w:rsidR="00DF7418" w:rsidRPr="006A6FD4" w:rsidRDefault="0064404C" w:rsidP="002A777C">
            <w:pPr>
              <w:spacing w:before="120" w:after="120" w:line="240" w:lineRule="auto"/>
              <w:rPr>
                <w:color w:val="auto"/>
              </w:rPr>
            </w:pPr>
            <w:r w:rsidRPr="006A6FD4">
              <w:rPr>
                <w:color w:val="auto"/>
                <w:sz w:val="20"/>
                <w:szCs w:val="20"/>
              </w:rPr>
              <w:t>→ Kỳ luân chuyển hàng tồn kho (Số ngày tồn kho) năm (N+2) = 365x265,899 : 989,556 =  98,12 ngày</w:t>
            </w:r>
          </w:p>
          <w:p w:rsidR="00DF7418" w:rsidRPr="006A6FD4" w:rsidRDefault="001070B5" w:rsidP="002A777C">
            <w:pPr>
              <w:spacing w:before="120" w:after="120" w:line="240" w:lineRule="auto"/>
              <w:rPr>
                <w:color w:val="auto"/>
              </w:rPr>
            </w:pPr>
            <w:r w:rsidRPr="001070B5">
              <w:rPr>
                <w:b/>
                <w:color w:val="auto"/>
                <w:sz w:val="20"/>
                <w:szCs w:val="20"/>
              </w:rPr>
              <w:t xml:space="preserve">Tham khảo: </w:t>
            </w:r>
            <w:r w:rsidR="0064404C" w:rsidRPr="006A6FD4">
              <w:rPr>
                <w:color w:val="auto"/>
                <w:sz w:val="20"/>
                <w:szCs w:val="20"/>
              </w:rPr>
              <w:t>5.3.1 Vòng quay hàng tồn kho và 5.3.2. Số ngày tồn kho, bài 5</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ACC508-05004.20121128</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Cho bảng số liệu của công ty xi măng JH sau đây</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4878AB6E" wp14:editId="58558702">
                  <wp:extent cx="2733675" cy="2181225"/>
                  <wp:effectExtent l="0" t="0" r="0" b="0"/>
                  <wp:docPr id="31"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9"/>
                          <a:srcRect/>
                          <a:stretch>
                            <a:fillRect/>
                          </a:stretch>
                        </pic:blipFill>
                        <pic:spPr>
                          <a:xfrm>
                            <a:off x="0" y="0"/>
                            <a:ext cx="2733675" cy="218122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Đầu năm (N+3) công ty nhận thấy thị trường trong nước cung không đủ cầu, công ty quyết định tăng dự trữ hàng tồn kho sao cho số vòng quay hàng tồn kho bằng mức trung bình ngành là 3,5 vòng. Biết giá vốn hàng bán công ty năm (N+3) không thay đổi, tính lượng hàng tồn kho vào cuối năm (N+3)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26"/>
              </w:numPr>
              <w:spacing w:before="120" w:after="120" w:line="240" w:lineRule="auto"/>
              <w:ind w:left="298" w:hanging="284"/>
              <w:rPr>
                <w:color w:val="auto"/>
                <w:sz w:val="24"/>
                <w:szCs w:val="24"/>
              </w:rPr>
            </w:pPr>
            <w:r w:rsidRPr="006A6FD4">
              <w:rPr>
                <w:color w:val="auto"/>
                <w:sz w:val="24"/>
                <w:szCs w:val="24"/>
              </w:rPr>
              <w:t>282,730 tỷ đồng</w:t>
            </w:r>
          </w:p>
          <w:p w:rsidR="00DF7418" w:rsidRPr="006A6FD4" w:rsidRDefault="0064404C" w:rsidP="00557246">
            <w:pPr>
              <w:numPr>
                <w:ilvl w:val="0"/>
                <w:numId w:val="26"/>
              </w:numPr>
              <w:spacing w:before="120" w:after="120" w:line="240" w:lineRule="auto"/>
              <w:ind w:left="298" w:hanging="284"/>
              <w:rPr>
                <w:color w:val="auto"/>
                <w:sz w:val="24"/>
                <w:szCs w:val="24"/>
              </w:rPr>
            </w:pPr>
            <w:r w:rsidRPr="006A6FD4">
              <w:rPr>
                <w:color w:val="auto"/>
                <w:sz w:val="24"/>
                <w:szCs w:val="24"/>
              </w:rPr>
              <w:t>305,314 tỷ đồng</w:t>
            </w:r>
          </w:p>
          <w:p w:rsidR="00DF7418" w:rsidRPr="006A6FD4" w:rsidRDefault="0064404C" w:rsidP="00557246">
            <w:pPr>
              <w:numPr>
                <w:ilvl w:val="0"/>
                <w:numId w:val="26"/>
              </w:numPr>
              <w:spacing w:before="120" w:after="120" w:line="240" w:lineRule="auto"/>
              <w:ind w:left="298" w:hanging="284"/>
              <w:rPr>
                <w:color w:val="auto"/>
                <w:sz w:val="24"/>
                <w:szCs w:val="24"/>
              </w:rPr>
            </w:pPr>
            <w:r w:rsidRPr="006A6FD4">
              <w:rPr>
                <w:color w:val="auto"/>
                <w:sz w:val="24"/>
                <w:szCs w:val="24"/>
              </w:rPr>
              <w:t>301,403 tỷ đồng</w:t>
            </w:r>
          </w:p>
          <w:p w:rsidR="00DF7418" w:rsidRPr="006A6FD4" w:rsidRDefault="0064404C" w:rsidP="00557246">
            <w:pPr>
              <w:numPr>
                <w:ilvl w:val="0"/>
                <w:numId w:val="26"/>
              </w:numPr>
              <w:spacing w:before="120" w:after="120" w:line="240" w:lineRule="auto"/>
              <w:ind w:left="298" w:hanging="284"/>
              <w:rPr>
                <w:color w:val="auto"/>
                <w:sz w:val="24"/>
                <w:szCs w:val="24"/>
              </w:rPr>
            </w:pPr>
            <w:r w:rsidRPr="006A6FD4">
              <w:rPr>
                <w:color w:val="auto"/>
                <w:sz w:val="24"/>
                <w:szCs w:val="24"/>
              </w:rPr>
              <w:t>306,780 tỷ đồng</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305,314 tỷ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Giá vốn hàng bán năm (N+3) = Giá vốn hàng bán năm (N+2) = 989,556 tỷ đồng</w:t>
            </w:r>
          </w:p>
          <w:p w:rsidR="00DF7418" w:rsidRPr="006A6FD4" w:rsidRDefault="0064404C" w:rsidP="002A777C">
            <w:pPr>
              <w:spacing w:before="120" w:after="120" w:line="240" w:lineRule="auto"/>
              <w:rPr>
                <w:color w:val="auto"/>
              </w:rPr>
            </w:pPr>
            <w:r w:rsidRPr="006A6FD4">
              <w:rPr>
                <w:color w:val="auto"/>
                <w:sz w:val="24"/>
                <w:szCs w:val="24"/>
              </w:rPr>
              <w:t>Hàng tồn kho bình quân năm (N+3): 989,556 : 3,5 = 282,730 tỷ đồng</w:t>
            </w:r>
          </w:p>
          <w:p w:rsidR="00DF7418" w:rsidRPr="006A6FD4" w:rsidRDefault="0064404C" w:rsidP="002A777C">
            <w:pPr>
              <w:spacing w:before="120" w:after="120" w:line="240" w:lineRule="auto"/>
              <w:rPr>
                <w:color w:val="auto"/>
              </w:rPr>
            </w:pPr>
            <w:r w:rsidRPr="006A6FD4">
              <w:rPr>
                <w:color w:val="auto"/>
                <w:sz w:val="24"/>
                <w:szCs w:val="24"/>
              </w:rPr>
              <w:t>Hàng tồn kho năm cuối năm (N+3):</w:t>
            </w:r>
          </w:p>
          <w:p w:rsidR="00DF7418" w:rsidRPr="006A6FD4" w:rsidRDefault="0064404C" w:rsidP="002A777C">
            <w:pPr>
              <w:spacing w:before="120" w:after="120" w:line="240" w:lineRule="auto"/>
              <w:rPr>
                <w:color w:val="auto"/>
              </w:rPr>
            </w:pPr>
            <w:r w:rsidRPr="006A6FD4">
              <w:rPr>
                <w:color w:val="auto"/>
                <w:sz w:val="24"/>
                <w:szCs w:val="24"/>
              </w:rPr>
              <w:t>282,730x2 – 260,146 = 305,314 tỷ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5.3.1 Vòng quay hàng tồn kho, bài 5.</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ACC508-05008.20121128</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Cuối năm N, công ty có tài sản ngắn hạn  là 706,038 tỷ đồng (trong đó, hàng tồn kho là 260,146 tỷ đồng), nợ ngắn hạn là 399,693 tỷ đồng. Kế hoạch công ty năm (N+1) là tăng hàng tồn kho tài trợ bằng vốn chủ sở hữu. Biết rằng đến cuối năm (N+1), tỷ số khả năng thanh toán ngắn hạn của công ty bằng trung bình ngành là 2. Giả sử rằng các yếu tố khác không thay đổi, giá vốn hàng bán năm (N+1) là 989,556 tỷ đồng, tính kỳ luân chuyển hàng tồn kho năm (N+1) của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95"/>
              </w:numPr>
              <w:spacing w:before="120" w:after="120" w:line="240" w:lineRule="auto"/>
              <w:ind w:left="298" w:hanging="284"/>
              <w:rPr>
                <w:color w:val="auto"/>
                <w:sz w:val="24"/>
                <w:szCs w:val="24"/>
              </w:rPr>
            </w:pPr>
            <w:r w:rsidRPr="006A6FD4">
              <w:rPr>
                <w:color w:val="auto"/>
                <w:sz w:val="24"/>
                <w:szCs w:val="24"/>
              </w:rPr>
              <w:t>113,17 ngày</w:t>
            </w:r>
          </w:p>
          <w:p w:rsidR="00DF7418" w:rsidRPr="006A6FD4" w:rsidRDefault="0064404C" w:rsidP="00557246">
            <w:pPr>
              <w:numPr>
                <w:ilvl w:val="0"/>
                <w:numId w:val="95"/>
              </w:numPr>
              <w:spacing w:before="120" w:after="120" w:line="240" w:lineRule="auto"/>
              <w:ind w:left="298" w:hanging="284"/>
              <w:rPr>
                <w:color w:val="auto"/>
                <w:sz w:val="24"/>
                <w:szCs w:val="24"/>
              </w:rPr>
            </w:pPr>
            <w:r w:rsidRPr="006A6FD4">
              <w:rPr>
                <w:color w:val="auto"/>
                <w:sz w:val="24"/>
                <w:szCs w:val="24"/>
              </w:rPr>
              <w:t>130,39 ngày</w:t>
            </w:r>
          </w:p>
          <w:p w:rsidR="00DF7418" w:rsidRPr="006A6FD4" w:rsidRDefault="0064404C" w:rsidP="00557246">
            <w:pPr>
              <w:numPr>
                <w:ilvl w:val="0"/>
                <w:numId w:val="95"/>
              </w:numPr>
              <w:spacing w:before="120" w:after="120" w:line="240" w:lineRule="auto"/>
              <w:ind w:left="298" w:hanging="284"/>
              <w:rPr>
                <w:color w:val="auto"/>
                <w:sz w:val="24"/>
                <w:szCs w:val="24"/>
              </w:rPr>
            </w:pPr>
            <w:r w:rsidRPr="006A6FD4">
              <w:rPr>
                <w:color w:val="auto"/>
                <w:sz w:val="24"/>
                <w:szCs w:val="24"/>
              </w:rPr>
              <w:t>120,89 ngày</w:t>
            </w:r>
          </w:p>
          <w:p w:rsidR="00DF7418" w:rsidRPr="006A6FD4" w:rsidRDefault="0064404C" w:rsidP="00557246">
            <w:pPr>
              <w:numPr>
                <w:ilvl w:val="0"/>
                <w:numId w:val="95"/>
              </w:numPr>
              <w:spacing w:before="120" w:after="120" w:line="240" w:lineRule="auto"/>
              <w:ind w:left="298" w:hanging="284"/>
              <w:rPr>
                <w:color w:val="auto"/>
                <w:sz w:val="24"/>
                <w:szCs w:val="24"/>
              </w:rPr>
            </w:pPr>
            <w:r w:rsidRPr="006A6FD4">
              <w:rPr>
                <w:color w:val="auto"/>
                <w:sz w:val="24"/>
                <w:szCs w:val="24"/>
              </w:rPr>
              <w:t>107,12 ngày</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113,17 ngày</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TSNH năm (N+1): 399,693x2 = 799,386 tỷ đồng</w:t>
            </w:r>
          </w:p>
          <w:p w:rsidR="00DF7418" w:rsidRPr="006A6FD4" w:rsidRDefault="0064404C" w:rsidP="002A777C">
            <w:pPr>
              <w:spacing w:before="120" w:after="120" w:line="240" w:lineRule="auto"/>
              <w:rPr>
                <w:color w:val="auto"/>
              </w:rPr>
            </w:pPr>
            <w:r w:rsidRPr="006A6FD4">
              <w:rPr>
                <w:color w:val="auto"/>
                <w:sz w:val="24"/>
                <w:szCs w:val="24"/>
              </w:rPr>
              <w:t>Lượng hàng tồn kho tăng thêm:</w:t>
            </w:r>
          </w:p>
          <w:p w:rsidR="00DF7418" w:rsidRPr="006A6FD4" w:rsidRDefault="0064404C" w:rsidP="002A777C">
            <w:pPr>
              <w:spacing w:before="120" w:after="120" w:line="240" w:lineRule="auto"/>
              <w:rPr>
                <w:color w:val="auto"/>
              </w:rPr>
            </w:pPr>
            <w:r w:rsidRPr="006A6FD4">
              <w:rPr>
                <w:color w:val="auto"/>
                <w:sz w:val="24"/>
                <w:szCs w:val="24"/>
              </w:rPr>
              <w:t>799,386 – 706,038 = 93,348 tỷ đồng</w:t>
            </w:r>
          </w:p>
          <w:p w:rsidR="00DF7418" w:rsidRPr="006A6FD4" w:rsidRDefault="0064404C" w:rsidP="002A777C">
            <w:pPr>
              <w:spacing w:before="120" w:after="120" w:line="240" w:lineRule="auto"/>
              <w:rPr>
                <w:color w:val="auto"/>
              </w:rPr>
            </w:pPr>
            <w:r w:rsidRPr="006A6FD4">
              <w:rPr>
                <w:color w:val="auto"/>
                <w:sz w:val="24"/>
                <w:szCs w:val="24"/>
              </w:rPr>
              <w:t>Hàng tồn kho năm (N+1):</w:t>
            </w:r>
          </w:p>
          <w:p w:rsidR="00DF7418" w:rsidRPr="006A6FD4" w:rsidRDefault="0064404C" w:rsidP="002A777C">
            <w:pPr>
              <w:spacing w:before="120" w:after="120" w:line="240" w:lineRule="auto"/>
              <w:rPr>
                <w:color w:val="auto"/>
              </w:rPr>
            </w:pPr>
            <w:r w:rsidRPr="006A6FD4">
              <w:rPr>
                <w:color w:val="auto"/>
                <w:sz w:val="24"/>
                <w:szCs w:val="24"/>
              </w:rPr>
              <w:t>260,146 + 93,348 = 353,494 tỷ đồng</w:t>
            </w:r>
          </w:p>
          <w:p w:rsidR="00DF7418" w:rsidRPr="006A6FD4" w:rsidRDefault="0064404C" w:rsidP="002A777C">
            <w:pPr>
              <w:spacing w:before="120" w:after="120" w:line="240" w:lineRule="auto"/>
              <w:rPr>
                <w:color w:val="auto"/>
              </w:rPr>
            </w:pPr>
            <w:r w:rsidRPr="006A6FD4">
              <w:rPr>
                <w:color w:val="auto"/>
                <w:sz w:val="24"/>
                <w:szCs w:val="24"/>
              </w:rPr>
              <w:t>Hàng tồn kho bình quân năm (N+1):</w:t>
            </w:r>
          </w:p>
          <w:p w:rsidR="00DF7418" w:rsidRPr="006A6FD4" w:rsidRDefault="0064404C" w:rsidP="002A777C">
            <w:pPr>
              <w:spacing w:before="120" w:after="120" w:line="240" w:lineRule="auto"/>
              <w:rPr>
                <w:color w:val="auto"/>
              </w:rPr>
            </w:pPr>
            <w:r w:rsidRPr="006A6FD4">
              <w:rPr>
                <w:color w:val="auto"/>
                <w:sz w:val="24"/>
                <w:szCs w:val="24"/>
              </w:rPr>
              <w:t>(353,494 + 260,146) : 2 = 306,82 tỷ đồng</w:t>
            </w:r>
          </w:p>
          <w:p w:rsidR="00DF7418" w:rsidRPr="006A6FD4" w:rsidRDefault="0064404C" w:rsidP="002A777C">
            <w:pPr>
              <w:spacing w:before="120" w:after="120" w:line="240" w:lineRule="auto"/>
              <w:rPr>
                <w:color w:val="auto"/>
              </w:rPr>
            </w:pPr>
            <w:r w:rsidRPr="006A6FD4">
              <w:rPr>
                <w:color w:val="auto"/>
                <w:sz w:val="24"/>
                <w:szCs w:val="24"/>
              </w:rPr>
              <w:t>Kỳ luân chuyển hàng tồn kho năm (N+1):</w:t>
            </w:r>
          </w:p>
          <w:p w:rsidR="00DF7418" w:rsidRPr="006A6FD4" w:rsidRDefault="0064404C" w:rsidP="002A777C">
            <w:pPr>
              <w:spacing w:before="120" w:after="120" w:line="240" w:lineRule="auto"/>
              <w:rPr>
                <w:color w:val="auto"/>
              </w:rPr>
            </w:pPr>
            <w:r w:rsidRPr="006A6FD4">
              <w:rPr>
                <w:color w:val="auto"/>
                <w:sz w:val="24"/>
                <w:szCs w:val="24"/>
              </w:rPr>
              <w:t>306,82x365 : 989,556 = 113,17 ngày.</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5.3.1 Vòng quay hàng tồn kho và 5.3.2. Số ngày tồn kho, bài 5</w:t>
            </w:r>
          </w:p>
        </w:tc>
      </w:tr>
      <w:tr w:rsidR="006A6FD4" w:rsidRPr="006A6FD4" w:rsidTr="00B9420A">
        <w:trPr>
          <w:cantSplit/>
          <w:trHeight w:val="1134"/>
        </w:trPr>
        <w:tc>
          <w:tcPr>
            <w:tcW w:w="798" w:type="dxa"/>
            <w:vAlign w:val="center"/>
          </w:tcPr>
          <w:p w:rsidR="00DF7418" w:rsidRPr="006A6FD4" w:rsidRDefault="00DF7418" w:rsidP="000F3187">
            <w:pPr>
              <w:pStyle w:val="Heading2"/>
              <w:spacing w:before="120" w:after="120" w:line="240" w:lineRule="auto"/>
              <w:jc w:val="center"/>
              <w:rPr>
                <w:color w:val="auto"/>
              </w:rPr>
            </w:pPr>
            <w:bookmarkStart w:id="76" w:name="_4h042r0" w:colFirst="0" w:colLast="0"/>
            <w:bookmarkEnd w:id="76"/>
          </w:p>
        </w:tc>
        <w:tc>
          <w:tcPr>
            <w:tcW w:w="14761" w:type="dxa"/>
            <w:gridSpan w:val="13"/>
          </w:tcPr>
          <w:p w:rsidR="00DF7418" w:rsidRPr="0022073F" w:rsidRDefault="0064404C" w:rsidP="00557246">
            <w:pPr>
              <w:pStyle w:val="Heading2"/>
              <w:spacing w:before="120" w:after="120" w:line="240" w:lineRule="auto"/>
              <w:ind w:left="298" w:hanging="284"/>
              <w:rPr>
                <w:b w:val="0"/>
                <w:color w:val="auto"/>
              </w:rPr>
            </w:pPr>
            <w:r w:rsidRPr="0022073F">
              <w:rPr>
                <w:b w:val="0"/>
                <w:color w:val="auto"/>
                <w:sz w:val="24"/>
                <w:szCs w:val="24"/>
              </w:rPr>
              <w:t>Bài 6: Phân tích cơ cấu tài chính của doanh nghiệp</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ACC508-06001.20121227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64292EB7" wp14:editId="1AF21E44">
                  <wp:extent cx="2676525" cy="1181100"/>
                  <wp:effectExtent l="0" t="0" r="0" b="0"/>
                  <wp:docPr id="32"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0"/>
                          <a:srcRect/>
                          <a:stretch>
                            <a:fillRect/>
                          </a:stretch>
                        </pic:blipFill>
                        <pic:spPr>
                          <a:xfrm>
                            <a:off x="0" y="0"/>
                            <a:ext cx="2676525" cy="1181100"/>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 xml:space="preserve">Hệ số nợ công ty năm </w:t>
            </w:r>
            <w:r w:rsidRPr="0022073F">
              <w:rPr>
                <w:color w:val="auto"/>
              </w:rPr>
              <w:t>N</w:t>
            </w:r>
            <w:r w:rsidRPr="0022073F">
              <w:rPr>
                <w:color w:val="auto"/>
                <w:sz w:val="24"/>
                <w:szCs w:val="24"/>
              </w:rPr>
              <w:t>, (</w:t>
            </w:r>
            <w:r w:rsidRPr="0022073F">
              <w:rPr>
                <w:color w:val="auto"/>
              </w:rPr>
              <w:t>N+1)</w:t>
            </w:r>
            <w:r w:rsidRPr="0022073F">
              <w:rPr>
                <w:color w:val="auto"/>
                <w:sz w:val="24"/>
                <w:szCs w:val="24"/>
              </w:rPr>
              <w:t xml:space="preserve"> lần lượt là:</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53"/>
              </w:numPr>
              <w:spacing w:before="120" w:after="120" w:line="240" w:lineRule="auto"/>
              <w:ind w:left="298" w:hanging="284"/>
              <w:rPr>
                <w:color w:val="auto"/>
                <w:sz w:val="24"/>
                <w:szCs w:val="24"/>
              </w:rPr>
            </w:pPr>
            <w:r w:rsidRPr="006A6FD4">
              <w:rPr>
                <w:color w:val="auto"/>
                <w:sz w:val="24"/>
                <w:szCs w:val="24"/>
              </w:rPr>
              <w:t>44,19%; 40,89%</w:t>
            </w:r>
          </w:p>
          <w:p w:rsidR="00DF7418" w:rsidRPr="006A6FD4" w:rsidRDefault="0064404C" w:rsidP="00557246">
            <w:pPr>
              <w:numPr>
                <w:ilvl w:val="0"/>
                <w:numId w:val="53"/>
              </w:numPr>
              <w:spacing w:before="120" w:after="120" w:line="240" w:lineRule="auto"/>
              <w:ind w:left="298" w:hanging="284"/>
              <w:rPr>
                <w:color w:val="auto"/>
                <w:sz w:val="24"/>
                <w:szCs w:val="24"/>
              </w:rPr>
            </w:pPr>
            <w:r w:rsidRPr="006A6FD4">
              <w:rPr>
                <w:color w:val="auto"/>
                <w:sz w:val="24"/>
                <w:szCs w:val="24"/>
              </w:rPr>
              <w:t>42,67%; 43,15%</w:t>
            </w:r>
          </w:p>
          <w:p w:rsidR="00DF7418" w:rsidRPr="006A6FD4" w:rsidRDefault="0064404C" w:rsidP="00557246">
            <w:pPr>
              <w:numPr>
                <w:ilvl w:val="0"/>
                <w:numId w:val="53"/>
              </w:numPr>
              <w:spacing w:before="120" w:after="120" w:line="240" w:lineRule="auto"/>
              <w:ind w:left="298" w:hanging="284"/>
              <w:rPr>
                <w:color w:val="auto"/>
                <w:sz w:val="24"/>
                <w:szCs w:val="24"/>
              </w:rPr>
            </w:pPr>
            <w:r w:rsidRPr="006A6FD4">
              <w:rPr>
                <w:color w:val="auto"/>
                <w:sz w:val="24"/>
                <w:szCs w:val="24"/>
              </w:rPr>
              <w:t>43,17%; 44,15%</w:t>
            </w:r>
          </w:p>
          <w:p w:rsidR="00DF7418" w:rsidRPr="006A6FD4" w:rsidRDefault="0064404C" w:rsidP="00557246">
            <w:pPr>
              <w:numPr>
                <w:ilvl w:val="0"/>
                <w:numId w:val="53"/>
              </w:numPr>
              <w:spacing w:before="120" w:after="120" w:line="240" w:lineRule="auto"/>
              <w:ind w:left="298" w:hanging="284"/>
              <w:rPr>
                <w:color w:val="auto"/>
                <w:sz w:val="24"/>
                <w:szCs w:val="24"/>
              </w:rPr>
            </w:pPr>
            <w:r w:rsidRPr="006A6FD4">
              <w:rPr>
                <w:color w:val="auto"/>
                <w:sz w:val="24"/>
                <w:szCs w:val="24"/>
              </w:rPr>
              <w:t>40,85%; 44,19%</w:t>
            </w:r>
          </w:p>
          <w:p w:rsidR="00DF7418" w:rsidRPr="006A6FD4" w:rsidRDefault="00DF7418" w:rsidP="00557246">
            <w:pPr>
              <w:spacing w:before="120" w:after="120" w:line="240" w:lineRule="auto"/>
              <w:ind w:left="298" w:hanging="284"/>
              <w:rPr>
                <w:color w:val="auto"/>
              </w:rPr>
            </w:pP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C32BA8" w:rsidRDefault="001070B5" w:rsidP="00C32BA8">
            <w:pPr>
              <w:spacing w:before="120" w:after="120" w:line="240" w:lineRule="auto"/>
              <w:rPr>
                <w:color w:val="auto"/>
                <w:sz w:val="24"/>
                <w:szCs w:val="24"/>
              </w:rPr>
            </w:pPr>
            <w:r w:rsidRPr="001070B5">
              <w:rPr>
                <w:b/>
                <w:color w:val="auto"/>
                <w:sz w:val="24"/>
                <w:szCs w:val="24"/>
              </w:rPr>
              <w:t xml:space="preserve">Đúng. Đáp án đúng là: </w:t>
            </w:r>
            <w:r w:rsidR="0064404C" w:rsidRPr="006A6FD4">
              <w:rPr>
                <w:color w:val="auto"/>
                <w:sz w:val="24"/>
                <w:szCs w:val="24"/>
              </w:rPr>
              <w:t xml:space="preserve"> </w:t>
            </w:r>
            <w:r w:rsidR="00C32BA8" w:rsidRPr="006A6FD4">
              <w:rPr>
                <w:color w:val="auto"/>
                <w:sz w:val="24"/>
                <w:szCs w:val="24"/>
              </w:rPr>
              <w:t>44,19%; 40,89%</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 xml:space="preserve"> Hệ số nợ = Tổng nợ/ Tổng tài sản.</w:t>
            </w:r>
          </w:p>
          <w:p w:rsidR="00DF7418" w:rsidRPr="006A6FD4" w:rsidRDefault="0064404C" w:rsidP="002A777C">
            <w:pPr>
              <w:spacing w:before="120" w:after="120" w:line="240" w:lineRule="auto"/>
              <w:rPr>
                <w:color w:val="auto"/>
              </w:rPr>
            </w:pPr>
            <w:r w:rsidRPr="006A6FD4">
              <w:rPr>
                <w:color w:val="auto"/>
                <w:sz w:val="24"/>
                <w:szCs w:val="24"/>
              </w:rPr>
              <w:t>Hệ số nợ :</w:t>
            </w:r>
          </w:p>
          <w:p w:rsidR="00DF7418" w:rsidRPr="006A6FD4" w:rsidRDefault="0064404C" w:rsidP="002A777C">
            <w:pPr>
              <w:spacing w:before="120" w:after="120" w:line="240" w:lineRule="auto"/>
              <w:rPr>
                <w:color w:val="auto"/>
              </w:rPr>
            </w:pPr>
            <w:r w:rsidRPr="006A6FD4">
              <w:rPr>
                <w:color w:val="auto"/>
                <w:sz w:val="24"/>
                <w:szCs w:val="24"/>
              </w:rPr>
              <w:t>+ Năm N: 324,544/ 734,346=44,19%</w:t>
            </w:r>
          </w:p>
          <w:p w:rsidR="00DF7418" w:rsidRPr="006A6FD4" w:rsidRDefault="0064404C" w:rsidP="002A777C">
            <w:pPr>
              <w:spacing w:before="120" w:after="120" w:line="240" w:lineRule="auto"/>
              <w:rPr>
                <w:color w:val="auto"/>
              </w:rPr>
            </w:pPr>
            <w:r w:rsidRPr="006A6FD4">
              <w:rPr>
                <w:color w:val="auto"/>
                <w:sz w:val="24"/>
                <w:szCs w:val="24"/>
              </w:rPr>
              <w:t>+ Năm (N+1): 408,801/ 999,851=40,89%</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6.2. Tỷ số nợ trên tổng tài sản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ACC508-06002.20121227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557FCCE0" wp14:editId="22E393BB">
                  <wp:extent cx="2466975" cy="923925"/>
                  <wp:effectExtent l="0" t="0" r="0" b="0"/>
                  <wp:docPr id="33"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1"/>
                          <a:srcRect/>
                          <a:stretch>
                            <a:fillRect/>
                          </a:stretch>
                        </pic:blipFill>
                        <pic:spPr>
                          <a:xfrm>
                            <a:off x="0" y="0"/>
                            <a:ext cx="2466975" cy="92392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(N+1) tổng nợ công ty tăng thêm 10% các yếu tố khác không đổi, hãy xác định hệ số nợ công ty năm (N+1):</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56"/>
              </w:numPr>
              <w:spacing w:before="120" w:after="120" w:line="240" w:lineRule="auto"/>
              <w:ind w:left="298" w:hanging="284"/>
              <w:rPr>
                <w:color w:val="auto"/>
                <w:sz w:val="24"/>
                <w:szCs w:val="24"/>
              </w:rPr>
            </w:pPr>
            <w:r w:rsidRPr="006A6FD4">
              <w:rPr>
                <w:color w:val="auto"/>
                <w:sz w:val="24"/>
                <w:szCs w:val="24"/>
              </w:rPr>
              <w:t>40,85%</w:t>
            </w:r>
          </w:p>
          <w:p w:rsidR="00DF7418" w:rsidRPr="006A6FD4" w:rsidRDefault="0064404C" w:rsidP="00557246">
            <w:pPr>
              <w:numPr>
                <w:ilvl w:val="0"/>
                <w:numId w:val="56"/>
              </w:numPr>
              <w:spacing w:before="120" w:after="120" w:line="240" w:lineRule="auto"/>
              <w:ind w:left="298" w:hanging="284"/>
              <w:rPr>
                <w:color w:val="auto"/>
                <w:sz w:val="24"/>
                <w:szCs w:val="24"/>
              </w:rPr>
            </w:pPr>
            <w:r w:rsidRPr="006A6FD4">
              <w:rPr>
                <w:color w:val="auto"/>
                <w:sz w:val="24"/>
                <w:szCs w:val="24"/>
              </w:rPr>
              <w:t>43,12%</w:t>
            </w:r>
          </w:p>
          <w:p w:rsidR="00DF7418" w:rsidRPr="006A6FD4" w:rsidRDefault="0064404C" w:rsidP="00557246">
            <w:pPr>
              <w:numPr>
                <w:ilvl w:val="0"/>
                <w:numId w:val="56"/>
              </w:numPr>
              <w:spacing w:before="120" w:after="120" w:line="240" w:lineRule="auto"/>
              <w:ind w:left="298" w:hanging="284"/>
              <w:rPr>
                <w:color w:val="auto"/>
                <w:sz w:val="24"/>
                <w:szCs w:val="24"/>
              </w:rPr>
            </w:pPr>
            <w:r w:rsidRPr="006A6FD4">
              <w:rPr>
                <w:color w:val="auto"/>
                <w:sz w:val="24"/>
                <w:szCs w:val="24"/>
              </w:rPr>
              <w:t>44,97%</w:t>
            </w:r>
          </w:p>
          <w:p w:rsidR="00DF7418" w:rsidRPr="006A6FD4" w:rsidRDefault="0064404C" w:rsidP="00557246">
            <w:pPr>
              <w:numPr>
                <w:ilvl w:val="0"/>
                <w:numId w:val="56"/>
              </w:numPr>
              <w:spacing w:before="120" w:after="120" w:line="240" w:lineRule="auto"/>
              <w:ind w:left="298" w:hanging="284"/>
              <w:rPr>
                <w:color w:val="auto"/>
                <w:sz w:val="24"/>
                <w:szCs w:val="24"/>
              </w:rPr>
            </w:pPr>
            <w:r w:rsidRPr="006A6FD4">
              <w:rPr>
                <w:color w:val="auto"/>
                <w:sz w:val="24"/>
                <w:szCs w:val="24"/>
              </w:rPr>
              <w:t>42,19%</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44,97%</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Hệ số nợ = Tổng nợ/ Tổng tài sản.</w:t>
            </w:r>
          </w:p>
          <w:p w:rsidR="00DF7418" w:rsidRPr="006A6FD4" w:rsidRDefault="0064404C" w:rsidP="002A777C">
            <w:pPr>
              <w:spacing w:before="120" w:after="120" w:line="240" w:lineRule="auto"/>
              <w:rPr>
                <w:color w:val="auto"/>
              </w:rPr>
            </w:pPr>
            <w:r w:rsidRPr="006A6FD4">
              <w:rPr>
                <w:color w:val="auto"/>
                <w:sz w:val="24"/>
                <w:szCs w:val="24"/>
              </w:rPr>
              <w:t>Có tổng nợ năm (N+1</w:t>
            </w:r>
            <w:r w:rsidRPr="006A6FD4">
              <w:rPr>
                <w:b/>
                <w:color w:val="auto"/>
                <w:sz w:val="24"/>
                <w:szCs w:val="24"/>
              </w:rPr>
              <w:t xml:space="preserve">) </w:t>
            </w:r>
            <w:r w:rsidRPr="006A6FD4">
              <w:rPr>
                <w:color w:val="auto"/>
                <w:sz w:val="24"/>
                <w:szCs w:val="24"/>
              </w:rPr>
              <w:t>= 408,801x(1+10%)= 449,681 tỷ đồng</w:t>
            </w:r>
          </w:p>
          <w:p w:rsidR="00DF7418" w:rsidRPr="006A6FD4" w:rsidRDefault="0064404C" w:rsidP="002A777C">
            <w:pPr>
              <w:spacing w:before="120" w:after="120" w:line="240" w:lineRule="auto"/>
              <w:rPr>
                <w:color w:val="auto"/>
              </w:rPr>
            </w:pPr>
            <w:r w:rsidRPr="006A6FD4">
              <w:rPr>
                <w:color w:val="auto"/>
                <w:sz w:val="24"/>
                <w:szCs w:val="24"/>
              </w:rPr>
              <w:t>Hệ số nợ = 449,681/ 999,851= 44,97%</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6.2. Tỷ số nợ trên tổng tài sản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ACC508-06011.20121227</w:t>
            </w:r>
          </w:p>
        </w:tc>
        <w:tc>
          <w:tcPr>
            <w:tcW w:w="4686" w:type="dxa"/>
          </w:tcPr>
          <w:p w:rsidR="00DF7418" w:rsidRPr="0022073F" w:rsidRDefault="0064404C" w:rsidP="000F3187">
            <w:pPr>
              <w:spacing w:before="120" w:after="120" w:line="240" w:lineRule="auto"/>
              <w:ind w:firstLine="4"/>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0FA7250F" wp14:editId="1A4565CD">
                  <wp:extent cx="2790190" cy="904875"/>
                  <wp:effectExtent l="0" t="0" r="0" b="0"/>
                  <wp:docPr id="34"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2"/>
                          <a:srcRect/>
                          <a:stretch>
                            <a:fillRect/>
                          </a:stretch>
                        </pic:blipFill>
                        <pic:spPr>
                          <a:xfrm>
                            <a:off x="0" y="0"/>
                            <a:ext cx="2790190" cy="90487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Tỷ số nợ trên vốn chủ sở hữu của công ty năm N, (N+1) lần lượt là:</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40"/>
              </w:numPr>
              <w:spacing w:before="120" w:after="120" w:line="240" w:lineRule="auto"/>
              <w:ind w:left="298" w:hanging="284"/>
              <w:rPr>
                <w:color w:val="auto"/>
                <w:sz w:val="24"/>
                <w:szCs w:val="24"/>
              </w:rPr>
            </w:pPr>
            <w:r w:rsidRPr="006A6FD4">
              <w:rPr>
                <w:color w:val="auto"/>
                <w:sz w:val="24"/>
                <w:szCs w:val="24"/>
              </w:rPr>
              <w:t>77,77%; 78,45%</w:t>
            </w:r>
          </w:p>
          <w:p w:rsidR="00DF7418" w:rsidRPr="006A6FD4" w:rsidRDefault="0064404C" w:rsidP="00557246">
            <w:pPr>
              <w:numPr>
                <w:ilvl w:val="0"/>
                <w:numId w:val="40"/>
              </w:numPr>
              <w:spacing w:before="120" w:after="120" w:line="240" w:lineRule="auto"/>
              <w:ind w:left="298" w:hanging="284"/>
              <w:rPr>
                <w:color w:val="auto"/>
                <w:sz w:val="24"/>
                <w:szCs w:val="24"/>
              </w:rPr>
            </w:pPr>
            <w:r w:rsidRPr="006A6FD4">
              <w:rPr>
                <w:color w:val="auto"/>
                <w:sz w:val="24"/>
                <w:szCs w:val="24"/>
              </w:rPr>
              <w:t>79,56%; 75,28%</w:t>
            </w:r>
          </w:p>
          <w:p w:rsidR="00DF7418" w:rsidRPr="006A6FD4" w:rsidRDefault="0064404C" w:rsidP="00557246">
            <w:pPr>
              <w:numPr>
                <w:ilvl w:val="0"/>
                <w:numId w:val="40"/>
              </w:numPr>
              <w:spacing w:before="120" w:after="120" w:line="240" w:lineRule="auto"/>
              <w:ind w:left="298" w:hanging="284"/>
              <w:rPr>
                <w:color w:val="auto"/>
                <w:sz w:val="24"/>
                <w:szCs w:val="24"/>
              </w:rPr>
            </w:pPr>
            <w:r w:rsidRPr="006A6FD4">
              <w:rPr>
                <w:color w:val="auto"/>
                <w:sz w:val="24"/>
                <w:szCs w:val="24"/>
              </w:rPr>
              <w:t>78,18%; 76,16%</w:t>
            </w:r>
          </w:p>
          <w:p w:rsidR="00DF7418" w:rsidRPr="006A6FD4" w:rsidRDefault="0064404C" w:rsidP="00557246">
            <w:pPr>
              <w:numPr>
                <w:ilvl w:val="0"/>
                <w:numId w:val="40"/>
              </w:numPr>
              <w:spacing w:before="120" w:after="120" w:line="240" w:lineRule="auto"/>
              <w:ind w:left="298" w:hanging="284"/>
              <w:rPr>
                <w:color w:val="auto"/>
                <w:sz w:val="24"/>
                <w:szCs w:val="24"/>
              </w:rPr>
            </w:pPr>
            <w:r w:rsidRPr="006A6FD4">
              <w:rPr>
                <w:color w:val="auto"/>
                <w:sz w:val="24"/>
                <w:szCs w:val="24"/>
              </w:rPr>
              <w:t>72,93%; 74,66%</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79,56%; 75,28%</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nợ trên vốn chủ sở hữu =Tổng nợ/ Tổng vốn chủ sở hữu</w:t>
            </w:r>
          </w:p>
          <w:p w:rsidR="00DF7418" w:rsidRPr="006A6FD4" w:rsidRDefault="0064404C" w:rsidP="002A777C">
            <w:pPr>
              <w:spacing w:before="120" w:after="120" w:line="240" w:lineRule="auto"/>
              <w:rPr>
                <w:color w:val="auto"/>
              </w:rPr>
            </w:pPr>
            <w:r w:rsidRPr="006A6FD4">
              <w:rPr>
                <w:color w:val="auto"/>
                <w:sz w:val="24"/>
                <w:szCs w:val="24"/>
              </w:rPr>
              <w:t>Tỷ số nợ trên VCSH là</w:t>
            </w:r>
          </w:p>
          <w:p w:rsidR="00DF7418" w:rsidRPr="006A6FD4" w:rsidRDefault="0064404C" w:rsidP="002A777C">
            <w:pPr>
              <w:spacing w:before="120" w:after="120" w:line="240" w:lineRule="auto"/>
              <w:rPr>
                <w:color w:val="auto"/>
              </w:rPr>
            </w:pPr>
            <w:r w:rsidRPr="006A6FD4">
              <w:rPr>
                <w:color w:val="auto"/>
                <w:sz w:val="24"/>
                <w:szCs w:val="24"/>
              </w:rPr>
              <w:t>+ Cuối năm N: 324,544/ 407,906=79,56%</w:t>
            </w:r>
          </w:p>
          <w:p w:rsidR="00DF7418" w:rsidRPr="006A6FD4" w:rsidRDefault="0064404C" w:rsidP="002A777C">
            <w:pPr>
              <w:spacing w:before="120" w:after="120" w:line="240" w:lineRule="auto"/>
              <w:rPr>
                <w:color w:val="auto"/>
              </w:rPr>
            </w:pPr>
            <w:r w:rsidRPr="006A6FD4">
              <w:rPr>
                <w:color w:val="auto"/>
                <w:sz w:val="24"/>
                <w:szCs w:val="24"/>
              </w:rPr>
              <w:t>+ Cuối năm (N+1): 408,801/543,004=75,28%</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6.3 Tỷ số nợ trên vốn chủ sở hữu</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ACC508-06012.20121227</w:t>
            </w:r>
          </w:p>
        </w:tc>
        <w:tc>
          <w:tcPr>
            <w:tcW w:w="4686" w:type="dxa"/>
          </w:tcPr>
          <w:p w:rsidR="00DF7418" w:rsidRPr="0022073F" w:rsidRDefault="0064404C" w:rsidP="000F3187">
            <w:pPr>
              <w:spacing w:before="120" w:after="120" w:line="240" w:lineRule="auto"/>
              <w:ind w:firstLine="4"/>
              <w:jc w:val="both"/>
              <w:rPr>
                <w:color w:val="auto"/>
              </w:rPr>
            </w:pPr>
            <w:r w:rsidRPr="0022073F">
              <w:rPr>
                <w:color w:val="auto"/>
                <w:sz w:val="24"/>
                <w:szCs w:val="24"/>
              </w:rPr>
              <w:t>Một công ty cuối năm N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735F2989" wp14:editId="24C95239">
                  <wp:extent cx="2400300" cy="923925"/>
                  <wp:effectExtent l="0" t="0" r="0" b="0"/>
                  <wp:docPr id="35"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23"/>
                          <a:srcRect/>
                          <a:stretch>
                            <a:fillRect/>
                          </a:stretch>
                        </pic:blipFill>
                        <pic:spPr>
                          <a:xfrm>
                            <a:off x="0" y="0"/>
                            <a:ext cx="2400300" cy="92392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(N+1) công ty dự kiến tăng nợ vay ngân hàng thêm 10% trong khi đó phần lợi nhuận giữ lại đưa vào vốn chủ sỡ hữu là 25,779 tỷ đồng. Hãy xác định tỷ số nợ trên vốn chủ sở hữu của công ty cuối năm (N+1).</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39"/>
              </w:numPr>
              <w:spacing w:before="120" w:after="120" w:line="240" w:lineRule="auto"/>
              <w:ind w:left="298" w:hanging="284"/>
              <w:rPr>
                <w:color w:val="auto"/>
                <w:sz w:val="24"/>
                <w:szCs w:val="24"/>
              </w:rPr>
            </w:pPr>
            <w:r w:rsidRPr="006A6FD4">
              <w:rPr>
                <w:color w:val="auto"/>
                <w:sz w:val="24"/>
                <w:szCs w:val="24"/>
              </w:rPr>
              <w:t>79,06%</w:t>
            </w:r>
          </w:p>
          <w:p w:rsidR="00DF7418" w:rsidRPr="006A6FD4" w:rsidRDefault="0064404C" w:rsidP="00557246">
            <w:pPr>
              <w:numPr>
                <w:ilvl w:val="0"/>
                <w:numId w:val="39"/>
              </w:numPr>
              <w:spacing w:before="120" w:after="120" w:line="240" w:lineRule="auto"/>
              <w:ind w:left="298" w:hanging="284"/>
              <w:rPr>
                <w:color w:val="auto"/>
                <w:sz w:val="24"/>
                <w:szCs w:val="24"/>
              </w:rPr>
            </w:pPr>
            <w:r w:rsidRPr="006A6FD4">
              <w:rPr>
                <w:color w:val="auto"/>
                <w:sz w:val="24"/>
                <w:szCs w:val="24"/>
              </w:rPr>
              <w:t>82,81%</w:t>
            </w:r>
          </w:p>
          <w:p w:rsidR="00DF7418" w:rsidRPr="006A6FD4" w:rsidRDefault="0064404C" w:rsidP="00557246">
            <w:pPr>
              <w:numPr>
                <w:ilvl w:val="0"/>
                <w:numId w:val="39"/>
              </w:numPr>
              <w:spacing w:before="120" w:after="120" w:line="240" w:lineRule="auto"/>
              <w:ind w:left="298" w:hanging="284"/>
              <w:rPr>
                <w:color w:val="auto"/>
                <w:sz w:val="24"/>
                <w:szCs w:val="24"/>
              </w:rPr>
            </w:pPr>
            <w:r w:rsidRPr="006A6FD4">
              <w:rPr>
                <w:color w:val="auto"/>
                <w:sz w:val="24"/>
                <w:szCs w:val="24"/>
              </w:rPr>
              <w:t>80,97%</w:t>
            </w:r>
          </w:p>
          <w:p w:rsidR="00DF7418" w:rsidRPr="006A6FD4" w:rsidRDefault="0064404C" w:rsidP="00557246">
            <w:pPr>
              <w:numPr>
                <w:ilvl w:val="0"/>
                <w:numId w:val="39"/>
              </w:numPr>
              <w:spacing w:before="120" w:after="120" w:line="240" w:lineRule="auto"/>
              <w:ind w:left="298" w:hanging="284"/>
              <w:rPr>
                <w:color w:val="auto"/>
                <w:sz w:val="24"/>
                <w:szCs w:val="24"/>
              </w:rPr>
            </w:pPr>
            <w:r w:rsidRPr="006A6FD4">
              <w:rPr>
                <w:color w:val="auto"/>
                <w:sz w:val="24"/>
                <w:szCs w:val="24"/>
              </w:rPr>
              <w:t>78,12%</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79,06%</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Tổng nợ năm (N+1) là:</w:t>
            </w:r>
          </w:p>
          <w:p w:rsidR="00DF7418" w:rsidRPr="006A6FD4" w:rsidRDefault="0064404C" w:rsidP="002A777C">
            <w:pPr>
              <w:spacing w:before="120" w:after="120" w:line="240" w:lineRule="auto"/>
              <w:rPr>
                <w:color w:val="auto"/>
              </w:rPr>
            </w:pPr>
            <w:r w:rsidRPr="006A6FD4">
              <w:rPr>
                <w:color w:val="auto"/>
                <w:sz w:val="24"/>
                <w:szCs w:val="24"/>
              </w:rPr>
              <w:t>408,801x(1+10%)=449,681 tỷ đồng</w:t>
            </w:r>
          </w:p>
          <w:p w:rsidR="00DF7418" w:rsidRPr="006A6FD4" w:rsidRDefault="0064404C" w:rsidP="002A777C">
            <w:pPr>
              <w:spacing w:before="120" w:after="120" w:line="240" w:lineRule="auto"/>
              <w:rPr>
                <w:color w:val="auto"/>
              </w:rPr>
            </w:pPr>
            <w:r w:rsidRPr="006A6FD4">
              <w:rPr>
                <w:color w:val="auto"/>
                <w:sz w:val="24"/>
                <w:szCs w:val="24"/>
              </w:rPr>
              <w:t>Tổng VCSH năm (N+1) là:</w:t>
            </w:r>
          </w:p>
          <w:p w:rsidR="00DF7418" w:rsidRPr="006A6FD4" w:rsidRDefault="0064404C" w:rsidP="002A777C">
            <w:pPr>
              <w:spacing w:before="120" w:after="120" w:line="240" w:lineRule="auto"/>
              <w:rPr>
                <w:color w:val="auto"/>
              </w:rPr>
            </w:pPr>
            <w:r w:rsidRPr="006A6FD4">
              <w:rPr>
                <w:color w:val="auto"/>
                <w:sz w:val="24"/>
                <w:szCs w:val="24"/>
              </w:rPr>
              <w:t>543,004+25,779=568,783 tỷ đồng</w:t>
            </w:r>
          </w:p>
          <w:p w:rsidR="00DF7418" w:rsidRPr="006A6FD4" w:rsidRDefault="0064404C" w:rsidP="002A777C">
            <w:pPr>
              <w:spacing w:before="120" w:after="120" w:line="240" w:lineRule="auto"/>
              <w:rPr>
                <w:color w:val="auto"/>
              </w:rPr>
            </w:pPr>
            <w:r w:rsidRPr="006A6FD4">
              <w:rPr>
                <w:color w:val="auto"/>
                <w:sz w:val="24"/>
                <w:szCs w:val="24"/>
              </w:rPr>
              <w:t>Tỷ số nợ trên vốn chủ sở hữu =Tổng nợ/Tổng vốn chủ sở hữu= 449,681/ 568,783=79,06%</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6.3 Tỷ số nợ trên vốn chủ sở hữu</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ACC508-06016.20121227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5A642C4C" wp14:editId="50044669">
                  <wp:extent cx="2676525" cy="1000125"/>
                  <wp:effectExtent l="0" t="0" r="0" b="0"/>
                  <wp:docPr id="36"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24"/>
                          <a:srcRect/>
                          <a:stretch>
                            <a:fillRect/>
                          </a:stretch>
                        </pic:blipFill>
                        <pic:spPr>
                          <a:xfrm>
                            <a:off x="0" y="0"/>
                            <a:ext cx="2676525" cy="1000125"/>
                          </a:xfrm>
                          <a:prstGeom prst="rect">
                            <a:avLst/>
                          </a:prstGeom>
                          <a:ln/>
                        </pic:spPr>
                      </pic:pic>
                    </a:graphicData>
                  </a:graphic>
                </wp:inline>
              </w:drawing>
            </w:r>
          </w:p>
          <w:p w:rsidR="00DF7418" w:rsidRPr="0022073F" w:rsidRDefault="0064404C" w:rsidP="000F3187">
            <w:pPr>
              <w:spacing w:before="120" w:after="120" w:line="240" w:lineRule="auto"/>
              <w:ind w:firstLine="4"/>
              <w:jc w:val="both"/>
              <w:rPr>
                <w:color w:val="auto"/>
              </w:rPr>
            </w:pPr>
            <w:r w:rsidRPr="0022073F">
              <w:rPr>
                <w:color w:val="auto"/>
                <w:sz w:val="24"/>
                <w:szCs w:val="24"/>
              </w:rPr>
              <w:t>Giả sử đầu năm (N+3) giám đốc tài chính mới muốn tăng tỷ số nợ công ty lên 60% do đó đã vay thêm vốn ngân hàng là 11,785 tỷ đồng với lãi suất là 18%/năm. Các yếu tố khác không đổi hãy xác định khả năng thanh toán lãi vay của công ty năm (N+3).</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35"/>
              </w:numPr>
              <w:spacing w:before="120" w:after="120" w:line="240" w:lineRule="auto"/>
              <w:ind w:left="298" w:hanging="284"/>
              <w:rPr>
                <w:color w:val="auto"/>
                <w:sz w:val="24"/>
                <w:szCs w:val="24"/>
              </w:rPr>
            </w:pPr>
            <w:r w:rsidRPr="006A6FD4">
              <w:rPr>
                <w:color w:val="auto"/>
                <w:sz w:val="24"/>
                <w:szCs w:val="24"/>
              </w:rPr>
              <w:t>24,02 lần</w:t>
            </w:r>
          </w:p>
          <w:p w:rsidR="00DF7418" w:rsidRPr="006A6FD4" w:rsidRDefault="0064404C" w:rsidP="00557246">
            <w:pPr>
              <w:numPr>
                <w:ilvl w:val="0"/>
                <w:numId w:val="35"/>
              </w:numPr>
              <w:spacing w:before="120" w:after="120" w:line="240" w:lineRule="auto"/>
              <w:ind w:left="298" w:hanging="284"/>
              <w:rPr>
                <w:color w:val="auto"/>
                <w:sz w:val="24"/>
                <w:szCs w:val="24"/>
              </w:rPr>
            </w:pPr>
            <w:r w:rsidRPr="006A6FD4">
              <w:rPr>
                <w:color w:val="auto"/>
                <w:sz w:val="24"/>
                <w:szCs w:val="24"/>
              </w:rPr>
              <w:t>23,06 lần</w:t>
            </w:r>
          </w:p>
          <w:p w:rsidR="00DF7418" w:rsidRPr="006A6FD4" w:rsidRDefault="0064404C" w:rsidP="00557246">
            <w:pPr>
              <w:numPr>
                <w:ilvl w:val="0"/>
                <w:numId w:val="35"/>
              </w:numPr>
              <w:spacing w:before="120" w:after="120" w:line="240" w:lineRule="auto"/>
              <w:ind w:left="298" w:hanging="284"/>
              <w:rPr>
                <w:color w:val="auto"/>
                <w:sz w:val="24"/>
                <w:szCs w:val="24"/>
              </w:rPr>
            </w:pPr>
            <w:r w:rsidRPr="006A6FD4">
              <w:rPr>
                <w:color w:val="auto"/>
                <w:sz w:val="24"/>
                <w:szCs w:val="24"/>
              </w:rPr>
              <w:t>27,98 lần</w:t>
            </w:r>
          </w:p>
          <w:p w:rsidR="00DF7418" w:rsidRPr="006A6FD4" w:rsidRDefault="0064404C" w:rsidP="00557246">
            <w:pPr>
              <w:numPr>
                <w:ilvl w:val="0"/>
                <w:numId w:val="35"/>
              </w:numPr>
              <w:spacing w:before="120" w:after="120" w:line="240" w:lineRule="auto"/>
              <w:ind w:left="298" w:hanging="284"/>
              <w:rPr>
                <w:color w:val="auto"/>
                <w:sz w:val="24"/>
                <w:szCs w:val="24"/>
              </w:rPr>
            </w:pPr>
            <w:r w:rsidRPr="006A6FD4">
              <w:rPr>
                <w:color w:val="auto"/>
                <w:sz w:val="24"/>
                <w:szCs w:val="24"/>
              </w:rPr>
              <w:t>22,21 lần</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23,06 lần</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Chi phí lãi vay năm N+2 là 13,708+11,785x18%=15,829 tỷ đồng</w:t>
            </w:r>
          </w:p>
          <w:p w:rsidR="00DF7418" w:rsidRPr="006A6FD4" w:rsidRDefault="0064404C" w:rsidP="002A777C">
            <w:pPr>
              <w:spacing w:before="120" w:after="120" w:line="240" w:lineRule="auto"/>
              <w:rPr>
                <w:color w:val="auto"/>
              </w:rPr>
            </w:pPr>
            <w:r w:rsidRPr="006A6FD4">
              <w:rPr>
                <w:color w:val="auto"/>
                <w:sz w:val="24"/>
                <w:szCs w:val="24"/>
              </w:rPr>
              <w:t>Khả năng thanh toán lãi vay= EBIT/Chi phí trả lãi vay= 365,042/15,829=23,06 lần</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6.4 Khả năng trả lãi</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ACC508-06008.20121227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Năm N doanh thu của 1 công ty là 1.578,189 tỷ đồng, hệ số vòng quay tổng tài sản = 1,78; hệ số nợ là 40,91%; tổng tài sản công ty cuối năm (N-1) là 739,652 tỷ đồng. Năm (N+1) doanh thu công ty tăng thêm 10%, hệ số vòng quay tổng tài sản giảm xuống là 1,6. Tính tỷ số nợ của công ty vào cuối năm (N+1), biết rằng toàn bộ tài sản tăng thêm năm (N+1) được tài trợ bằng vốn cổ phiếu mới phát hành?</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44"/>
              </w:numPr>
              <w:spacing w:before="120" w:after="120" w:line="240" w:lineRule="auto"/>
              <w:ind w:left="298" w:hanging="284"/>
              <w:rPr>
                <w:color w:val="auto"/>
                <w:sz w:val="24"/>
                <w:szCs w:val="24"/>
              </w:rPr>
            </w:pPr>
            <w:r w:rsidRPr="006A6FD4">
              <w:rPr>
                <w:color w:val="auto"/>
                <w:sz w:val="24"/>
                <w:szCs w:val="24"/>
              </w:rPr>
              <w:t>38,97%</w:t>
            </w:r>
          </w:p>
          <w:p w:rsidR="00DF7418" w:rsidRPr="006A6FD4" w:rsidRDefault="0064404C" w:rsidP="00557246">
            <w:pPr>
              <w:numPr>
                <w:ilvl w:val="0"/>
                <w:numId w:val="44"/>
              </w:numPr>
              <w:spacing w:before="120" w:after="120" w:line="240" w:lineRule="auto"/>
              <w:ind w:left="298" w:hanging="284"/>
              <w:rPr>
                <w:color w:val="auto"/>
                <w:sz w:val="24"/>
                <w:szCs w:val="24"/>
              </w:rPr>
            </w:pPr>
            <w:r w:rsidRPr="006A6FD4">
              <w:rPr>
                <w:color w:val="auto"/>
                <w:sz w:val="24"/>
                <w:szCs w:val="24"/>
              </w:rPr>
              <w:t>40,85%</w:t>
            </w:r>
          </w:p>
          <w:p w:rsidR="00DF7418" w:rsidRPr="006A6FD4" w:rsidRDefault="0064404C" w:rsidP="00557246">
            <w:pPr>
              <w:numPr>
                <w:ilvl w:val="0"/>
                <w:numId w:val="44"/>
              </w:numPr>
              <w:spacing w:before="120" w:after="120" w:line="240" w:lineRule="auto"/>
              <w:ind w:left="298" w:hanging="284"/>
              <w:rPr>
                <w:color w:val="auto"/>
                <w:sz w:val="24"/>
                <w:szCs w:val="24"/>
              </w:rPr>
            </w:pPr>
            <w:r w:rsidRPr="006A6FD4">
              <w:rPr>
                <w:color w:val="auto"/>
                <w:sz w:val="24"/>
                <w:szCs w:val="24"/>
              </w:rPr>
              <w:t>40,19%</w:t>
            </w:r>
          </w:p>
          <w:p w:rsidR="00DF7418" w:rsidRPr="006A6FD4" w:rsidRDefault="0064404C" w:rsidP="00557246">
            <w:pPr>
              <w:numPr>
                <w:ilvl w:val="0"/>
                <w:numId w:val="44"/>
              </w:numPr>
              <w:spacing w:before="120" w:after="120" w:line="240" w:lineRule="auto"/>
              <w:ind w:left="298" w:hanging="284"/>
              <w:rPr>
                <w:color w:val="auto"/>
                <w:sz w:val="24"/>
                <w:szCs w:val="24"/>
              </w:rPr>
            </w:pPr>
            <w:r w:rsidRPr="006A6FD4">
              <w:rPr>
                <w:color w:val="auto"/>
                <w:sz w:val="24"/>
                <w:szCs w:val="24"/>
              </w:rPr>
              <w:t>37,21%</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37,21%</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Hệ số vòng quay tổng tài sản = Doanh thu thuần/ Tổng tài sản bình quân</w:t>
            </w:r>
          </w:p>
          <w:p w:rsidR="00DF7418" w:rsidRPr="006A6FD4" w:rsidRDefault="0064404C" w:rsidP="002A777C">
            <w:pPr>
              <w:spacing w:before="120" w:after="120" w:line="240" w:lineRule="auto"/>
              <w:rPr>
                <w:color w:val="auto"/>
              </w:rPr>
            </w:pPr>
            <w:r w:rsidRPr="006A6FD4">
              <w:rPr>
                <w:color w:val="auto"/>
                <w:sz w:val="24"/>
                <w:szCs w:val="24"/>
              </w:rPr>
              <w:t>=&gt; Tổng tài sản năm N là 1.578,189/ 1,78x2 - 739,652= 1.033,594 tỷ đồng</w:t>
            </w:r>
          </w:p>
          <w:p w:rsidR="00DF7418" w:rsidRPr="006A6FD4" w:rsidRDefault="0064404C" w:rsidP="002A777C">
            <w:pPr>
              <w:spacing w:before="120" w:after="120" w:line="240" w:lineRule="auto"/>
              <w:rPr>
                <w:color w:val="auto"/>
              </w:rPr>
            </w:pPr>
            <w:r w:rsidRPr="006A6FD4">
              <w:rPr>
                <w:color w:val="auto"/>
                <w:sz w:val="24"/>
                <w:szCs w:val="24"/>
              </w:rPr>
              <w:t>Doanh thu năm (N+1) là:</w:t>
            </w:r>
          </w:p>
          <w:p w:rsidR="00DF7418" w:rsidRPr="006A6FD4" w:rsidRDefault="0064404C" w:rsidP="002A777C">
            <w:pPr>
              <w:spacing w:before="120" w:after="120" w:line="240" w:lineRule="auto"/>
              <w:rPr>
                <w:color w:val="auto"/>
              </w:rPr>
            </w:pPr>
            <w:r w:rsidRPr="006A6FD4">
              <w:rPr>
                <w:color w:val="auto"/>
                <w:sz w:val="24"/>
                <w:szCs w:val="24"/>
              </w:rPr>
              <w:t>1.578,189x(1+10%)=1.736,008 tỷ đồng</w:t>
            </w:r>
          </w:p>
          <w:p w:rsidR="00DF7418" w:rsidRPr="006A6FD4" w:rsidRDefault="0064404C" w:rsidP="002A777C">
            <w:pPr>
              <w:spacing w:before="120" w:after="120" w:line="240" w:lineRule="auto"/>
              <w:rPr>
                <w:color w:val="auto"/>
              </w:rPr>
            </w:pPr>
            <w:r w:rsidRPr="006A6FD4">
              <w:rPr>
                <w:color w:val="auto"/>
                <w:sz w:val="24"/>
                <w:szCs w:val="24"/>
              </w:rPr>
              <w:t>Tổng tài sản năm (N+1) là 1.736,008/ 1,6x2-1.033,594= 1.136,416 tỷ đồng</w:t>
            </w:r>
          </w:p>
          <w:p w:rsidR="00DF7418" w:rsidRPr="006A6FD4" w:rsidRDefault="0064404C" w:rsidP="002A777C">
            <w:pPr>
              <w:spacing w:before="120" w:after="120" w:line="240" w:lineRule="auto"/>
              <w:rPr>
                <w:color w:val="auto"/>
              </w:rPr>
            </w:pPr>
            <w:r w:rsidRPr="006A6FD4">
              <w:rPr>
                <w:color w:val="auto"/>
                <w:sz w:val="24"/>
                <w:szCs w:val="24"/>
              </w:rPr>
              <w:t>Tỷ số nợ trên tài sản = Tổng nợ/Tổng tài sản</w:t>
            </w:r>
          </w:p>
          <w:p w:rsidR="00DF7418" w:rsidRPr="006A6FD4" w:rsidRDefault="0064404C" w:rsidP="002A777C">
            <w:pPr>
              <w:spacing w:before="120" w:after="120" w:line="240" w:lineRule="auto"/>
              <w:rPr>
                <w:color w:val="auto"/>
              </w:rPr>
            </w:pPr>
            <w:r w:rsidRPr="006A6FD4">
              <w:rPr>
                <w:color w:val="auto"/>
                <w:sz w:val="24"/>
                <w:szCs w:val="24"/>
              </w:rPr>
              <w:t>=&gt; Nợ công ty năm N = 1.033,594x40,91%= 422,843 tỷ đồng</w:t>
            </w:r>
          </w:p>
          <w:p w:rsidR="00DF7418" w:rsidRPr="006A6FD4" w:rsidRDefault="0064404C" w:rsidP="002A777C">
            <w:pPr>
              <w:spacing w:before="120" w:after="120" w:line="240" w:lineRule="auto"/>
              <w:rPr>
                <w:color w:val="auto"/>
              </w:rPr>
            </w:pPr>
            <w:r w:rsidRPr="006A6FD4">
              <w:rPr>
                <w:color w:val="auto"/>
                <w:sz w:val="24"/>
                <w:szCs w:val="24"/>
              </w:rPr>
              <w:t>=&gt; Hệ số nợ công ty năm (N+1)= 422,843/ 1.136,416 = 37,21%</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6.2 Tỷ số nợ trên tổng tài sản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ACC508-06009.20121227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Cuối năm nay tổng tài sản của công ty 1.916,528 tỷ đồng, tỷ trọng tài sản ngắn hạn chiếm 40%, khả năng thanh toán chung của công ty là 1,6. Năm sau công ty đặt mục tiêu nâng mức khả năng thanh toán chung lên mức trung bình ngành là 1,72. Xác định tỷ số nợ của công ty vào cuối năm sau biết rằng tài sản ngắn hạn công ty không thay đổi?</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48"/>
              </w:numPr>
              <w:spacing w:before="120" w:after="120" w:line="240" w:lineRule="auto"/>
              <w:ind w:left="298" w:hanging="284"/>
              <w:rPr>
                <w:color w:val="auto"/>
                <w:sz w:val="24"/>
                <w:szCs w:val="24"/>
              </w:rPr>
            </w:pPr>
            <w:r w:rsidRPr="006A6FD4">
              <w:rPr>
                <w:color w:val="auto"/>
                <w:sz w:val="24"/>
                <w:szCs w:val="24"/>
              </w:rPr>
              <w:t>23,25%</w:t>
            </w:r>
          </w:p>
          <w:p w:rsidR="00DF7418" w:rsidRPr="006A6FD4" w:rsidRDefault="0064404C" w:rsidP="00557246">
            <w:pPr>
              <w:numPr>
                <w:ilvl w:val="0"/>
                <w:numId w:val="48"/>
              </w:numPr>
              <w:spacing w:before="120" w:after="120" w:line="240" w:lineRule="auto"/>
              <w:ind w:left="298" w:hanging="284"/>
              <w:rPr>
                <w:color w:val="auto"/>
                <w:sz w:val="24"/>
                <w:szCs w:val="24"/>
              </w:rPr>
            </w:pPr>
            <w:r w:rsidRPr="006A6FD4">
              <w:rPr>
                <w:color w:val="auto"/>
                <w:sz w:val="24"/>
                <w:szCs w:val="24"/>
              </w:rPr>
              <w:t>24,35%</w:t>
            </w:r>
          </w:p>
          <w:p w:rsidR="00DF7418" w:rsidRPr="006A6FD4" w:rsidRDefault="0064404C" w:rsidP="00557246">
            <w:pPr>
              <w:numPr>
                <w:ilvl w:val="0"/>
                <w:numId w:val="48"/>
              </w:numPr>
              <w:spacing w:before="120" w:after="120" w:line="240" w:lineRule="auto"/>
              <w:ind w:left="298" w:hanging="284"/>
              <w:rPr>
                <w:color w:val="auto"/>
                <w:sz w:val="24"/>
                <w:szCs w:val="24"/>
              </w:rPr>
            </w:pPr>
            <w:r w:rsidRPr="006A6FD4">
              <w:rPr>
                <w:color w:val="auto"/>
                <w:sz w:val="24"/>
                <w:szCs w:val="24"/>
              </w:rPr>
              <w:t>24,12%</w:t>
            </w:r>
          </w:p>
          <w:p w:rsidR="00DF7418" w:rsidRPr="006A6FD4" w:rsidRDefault="0064404C" w:rsidP="00557246">
            <w:pPr>
              <w:numPr>
                <w:ilvl w:val="0"/>
                <w:numId w:val="48"/>
              </w:numPr>
              <w:spacing w:before="120" w:after="120" w:line="240" w:lineRule="auto"/>
              <w:ind w:left="298" w:hanging="284"/>
              <w:rPr>
                <w:color w:val="auto"/>
                <w:sz w:val="24"/>
                <w:szCs w:val="24"/>
              </w:rPr>
            </w:pPr>
            <w:r w:rsidRPr="006A6FD4">
              <w:rPr>
                <w:color w:val="auto"/>
                <w:sz w:val="24"/>
                <w:szCs w:val="24"/>
              </w:rPr>
              <w:t>23,67%</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60" w:after="6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23,67%</w:t>
            </w:r>
          </w:p>
          <w:p w:rsidR="00DF7418" w:rsidRPr="006A6FD4" w:rsidRDefault="001070B5" w:rsidP="002A777C">
            <w:pPr>
              <w:spacing w:before="60" w:after="60" w:line="240" w:lineRule="auto"/>
              <w:rPr>
                <w:color w:val="auto"/>
              </w:rPr>
            </w:pPr>
            <w:r w:rsidRPr="001070B5">
              <w:rPr>
                <w:b/>
                <w:color w:val="auto"/>
                <w:sz w:val="24"/>
                <w:szCs w:val="24"/>
              </w:rPr>
              <w:t xml:space="preserve">Vì: </w:t>
            </w:r>
            <w:r w:rsidR="0064404C" w:rsidRPr="006A6FD4">
              <w:rPr>
                <w:color w:val="auto"/>
                <w:sz w:val="24"/>
                <w:szCs w:val="24"/>
              </w:rPr>
              <w:t>Năm nay:</w:t>
            </w:r>
          </w:p>
          <w:p w:rsidR="00DF7418" w:rsidRPr="006A6FD4" w:rsidRDefault="0064404C" w:rsidP="002A777C">
            <w:pPr>
              <w:spacing w:before="60" w:after="60" w:line="240" w:lineRule="auto"/>
              <w:rPr>
                <w:color w:val="auto"/>
              </w:rPr>
            </w:pPr>
            <w:r w:rsidRPr="006A6FD4">
              <w:rPr>
                <w:color w:val="auto"/>
                <w:sz w:val="24"/>
                <w:szCs w:val="24"/>
              </w:rPr>
              <w:t>TSNH của công ty là:</w:t>
            </w:r>
          </w:p>
          <w:p w:rsidR="00DF7418" w:rsidRPr="006A6FD4" w:rsidRDefault="0064404C" w:rsidP="002A777C">
            <w:pPr>
              <w:spacing w:before="60" w:after="60" w:line="240" w:lineRule="auto"/>
              <w:rPr>
                <w:color w:val="auto"/>
              </w:rPr>
            </w:pPr>
            <w:r w:rsidRPr="006A6FD4">
              <w:rPr>
                <w:color w:val="auto"/>
                <w:sz w:val="24"/>
                <w:szCs w:val="24"/>
              </w:rPr>
              <w:t>1.916,528x40%=766,611 tỷ đồng</w:t>
            </w:r>
          </w:p>
          <w:p w:rsidR="00DF7418" w:rsidRPr="006A6FD4" w:rsidRDefault="0064404C" w:rsidP="002A777C">
            <w:pPr>
              <w:spacing w:before="60" w:after="60" w:line="240" w:lineRule="auto"/>
              <w:rPr>
                <w:color w:val="auto"/>
              </w:rPr>
            </w:pPr>
            <w:r w:rsidRPr="006A6FD4">
              <w:rPr>
                <w:color w:val="auto"/>
                <w:sz w:val="24"/>
                <w:szCs w:val="24"/>
              </w:rPr>
              <w:t>Khả năng thanh toán ngắn hạn = Tài sản ngắn hạn/Nợ ngắn hạn = 1,6 =&gt; Nợ ngắn hạn của công ty= 766,611/1,6=479,132 tỷ đồng</w:t>
            </w:r>
          </w:p>
          <w:p w:rsidR="00DF7418" w:rsidRPr="006A6FD4" w:rsidRDefault="0064404C" w:rsidP="002A777C">
            <w:pPr>
              <w:spacing w:before="60" w:after="60" w:line="240" w:lineRule="auto"/>
              <w:rPr>
                <w:color w:val="auto"/>
              </w:rPr>
            </w:pPr>
            <w:r w:rsidRPr="006A6FD4">
              <w:rPr>
                <w:color w:val="auto"/>
                <w:sz w:val="24"/>
                <w:szCs w:val="24"/>
              </w:rPr>
              <w:t>Năm sau, để đạt mức khả năng thanh toán chung lên 1,72 thì:</w:t>
            </w:r>
          </w:p>
          <w:p w:rsidR="00DF7418" w:rsidRPr="006A6FD4" w:rsidRDefault="0064404C" w:rsidP="002A777C">
            <w:pPr>
              <w:spacing w:before="60" w:after="60" w:line="240" w:lineRule="auto"/>
              <w:rPr>
                <w:color w:val="auto"/>
              </w:rPr>
            </w:pPr>
            <w:r w:rsidRPr="006A6FD4">
              <w:rPr>
                <w:color w:val="auto"/>
                <w:sz w:val="24"/>
                <w:szCs w:val="24"/>
              </w:rPr>
              <w:t>Nợ ngắn hạn= 766,611/ 1,72=445,704 tỷ, giảm= 479,132-445,704=33,428 tỷ đồng</w:t>
            </w:r>
          </w:p>
          <w:p w:rsidR="00DF7418" w:rsidRPr="006A6FD4" w:rsidRDefault="0064404C" w:rsidP="002A777C">
            <w:pPr>
              <w:spacing w:before="60" w:after="60" w:line="240" w:lineRule="auto"/>
              <w:rPr>
                <w:color w:val="auto"/>
              </w:rPr>
            </w:pPr>
            <w:r w:rsidRPr="006A6FD4">
              <w:rPr>
                <w:color w:val="auto"/>
                <w:sz w:val="24"/>
                <w:szCs w:val="24"/>
              </w:rPr>
              <w:t>Tổng tài sản công ty là 1.916,528-33,428=1.883,100 tỷ đồng</w:t>
            </w:r>
          </w:p>
          <w:p w:rsidR="00DF7418" w:rsidRPr="006A6FD4" w:rsidRDefault="0064404C" w:rsidP="002A777C">
            <w:pPr>
              <w:spacing w:before="60" w:after="60" w:line="240" w:lineRule="auto"/>
              <w:rPr>
                <w:color w:val="auto"/>
              </w:rPr>
            </w:pPr>
            <w:r w:rsidRPr="006A6FD4">
              <w:rPr>
                <w:color w:val="auto"/>
                <w:sz w:val="24"/>
                <w:szCs w:val="24"/>
              </w:rPr>
              <w:t>=&gt;Hệ số nợ công ty =  445,704/1.883,100= 23,67%</w:t>
            </w:r>
          </w:p>
          <w:p w:rsidR="00DF7418" w:rsidRPr="006A6FD4" w:rsidRDefault="001070B5" w:rsidP="002A777C">
            <w:pPr>
              <w:spacing w:before="60" w:after="60" w:line="240" w:lineRule="auto"/>
              <w:rPr>
                <w:color w:val="auto"/>
              </w:rPr>
            </w:pPr>
            <w:r w:rsidRPr="001070B5">
              <w:rPr>
                <w:b/>
                <w:color w:val="auto"/>
                <w:sz w:val="24"/>
                <w:szCs w:val="24"/>
              </w:rPr>
              <w:t xml:space="preserve">Tham khảo: </w:t>
            </w:r>
            <w:r w:rsidR="0064404C" w:rsidRPr="006A6FD4">
              <w:rPr>
                <w:color w:val="auto"/>
                <w:sz w:val="24"/>
                <w:szCs w:val="24"/>
              </w:rPr>
              <w:t>6.2 Tỷ số nợ trên tổng tài sản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ACC508-06019.20121227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4F0E0C13" wp14:editId="68F21E40">
                  <wp:extent cx="2314575" cy="742950"/>
                  <wp:effectExtent l="0" t="0" r="0" b="0"/>
                  <wp:docPr id="37"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5"/>
                          <a:srcRect/>
                          <a:stretch>
                            <a:fillRect/>
                          </a:stretch>
                        </pic:blipFill>
                        <pic:spPr>
                          <a:xfrm>
                            <a:off x="0" y="0"/>
                            <a:ext cx="2314575" cy="742950"/>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 tổng tài sản công ty là 999,851 tỷ đồng trong đó tỷ trọng tài sản ngắn hạn chiếm 40% tỷ số khả năng thanh toán ngắn hạn của doanh nghiệp là 1,6. Giả sử năm (N+1) công ty tăng vốn vay ngân hàng để đưa tỷ số khả năng thanh toán ngắn hạn của công ty về mức trung bình ngành là 1,35. Tính tỷ số thanh toán lãi vay năm N+1 của công ty biết rằng EBIT, tài sản ngắn hạn không thay đổi và mức lãi suất của phần vốn vay ngân hàng tăng thêm là 18%/1 năm?</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71" w:type="dxa"/>
            <w:gridSpan w:val="3"/>
          </w:tcPr>
          <w:p w:rsidR="00DF7418" w:rsidRPr="006A6FD4" w:rsidRDefault="00DF7418" w:rsidP="00557246">
            <w:pPr>
              <w:spacing w:before="120" w:after="120" w:line="240" w:lineRule="auto"/>
              <w:ind w:left="298" w:hanging="284"/>
              <w:rPr>
                <w:color w:val="auto"/>
              </w:rPr>
            </w:pPr>
          </w:p>
          <w:p w:rsidR="00DF7418" w:rsidRPr="006A6FD4" w:rsidRDefault="0064404C" w:rsidP="00557246">
            <w:pPr>
              <w:numPr>
                <w:ilvl w:val="0"/>
                <w:numId w:val="36"/>
              </w:numPr>
              <w:spacing w:before="120" w:after="120" w:line="240" w:lineRule="auto"/>
              <w:ind w:left="298" w:hanging="284"/>
              <w:rPr>
                <w:color w:val="auto"/>
                <w:sz w:val="24"/>
                <w:szCs w:val="24"/>
              </w:rPr>
            </w:pPr>
            <w:r w:rsidRPr="006A6FD4">
              <w:rPr>
                <w:color w:val="auto"/>
                <w:sz w:val="24"/>
                <w:szCs w:val="24"/>
              </w:rPr>
              <w:t>24,96 lần</w:t>
            </w:r>
          </w:p>
          <w:p w:rsidR="00DF7418" w:rsidRPr="006A6FD4" w:rsidRDefault="0064404C" w:rsidP="00557246">
            <w:pPr>
              <w:numPr>
                <w:ilvl w:val="0"/>
                <w:numId w:val="36"/>
              </w:numPr>
              <w:spacing w:before="120" w:after="120" w:line="240" w:lineRule="auto"/>
              <w:ind w:left="298" w:hanging="284"/>
              <w:rPr>
                <w:color w:val="auto"/>
                <w:sz w:val="24"/>
                <w:szCs w:val="24"/>
              </w:rPr>
            </w:pPr>
            <w:r w:rsidRPr="006A6FD4">
              <w:rPr>
                <w:color w:val="auto"/>
                <w:sz w:val="24"/>
                <w:szCs w:val="24"/>
              </w:rPr>
              <w:t>24,22 lần</w:t>
            </w:r>
          </w:p>
          <w:p w:rsidR="00DF7418" w:rsidRPr="006A6FD4" w:rsidRDefault="0064404C" w:rsidP="00557246">
            <w:pPr>
              <w:numPr>
                <w:ilvl w:val="0"/>
                <w:numId w:val="36"/>
              </w:numPr>
              <w:spacing w:before="120" w:after="120" w:line="240" w:lineRule="auto"/>
              <w:ind w:left="298" w:hanging="284"/>
              <w:rPr>
                <w:color w:val="auto"/>
                <w:sz w:val="24"/>
                <w:szCs w:val="24"/>
              </w:rPr>
            </w:pPr>
            <w:r w:rsidRPr="006A6FD4">
              <w:rPr>
                <w:color w:val="auto"/>
                <w:sz w:val="24"/>
                <w:szCs w:val="24"/>
              </w:rPr>
              <w:t>16,56 lần</w:t>
            </w:r>
          </w:p>
          <w:p w:rsidR="00DF7418" w:rsidRPr="006A6FD4" w:rsidRDefault="0064404C" w:rsidP="00557246">
            <w:pPr>
              <w:numPr>
                <w:ilvl w:val="0"/>
                <w:numId w:val="36"/>
              </w:numPr>
              <w:spacing w:before="120" w:after="120" w:line="240" w:lineRule="auto"/>
              <w:ind w:left="298" w:hanging="284"/>
              <w:rPr>
                <w:color w:val="auto"/>
                <w:sz w:val="24"/>
                <w:szCs w:val="24"/>
              </w:rPr>
            </w:pPr>
            <w:r w:rsidRPr="006A6FD4">
              <w:rPr>
                <w:color w:val="auto"/>
                <w:sz w:val="24"/>
                <w:szCs w:val="24"/>
              </w:rPr>
              <w:t>18,61 lần</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60" w:after="6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16,56 lần</w:t>
            </w:r>
          </w:p>
          <w:p w:rsidR="00DF7418" w:rsidRPr="006A6FD4" w:rsidRDefault="001070B5" w:rsidP="002A777C">
            <w:pPr>
              <w:spacing w:before="60" w:after="60" w:line="240" w:lineRule="auto"/>
              <w:rPr>
                <w:color w:val="auto"/>
              </w:rPr>
            </w:pPr>
            <w:r w:rsidRPr="001070B5">
              <w:rPr>
                <w:b/>
                <w:color w:val="auto"/>
                <w:sz w:val="24"/>
                <w:szCs w:val="24"/>
              </w:rPr>
              <w:t xml:space="preserve">Vì: </w:t>
            </w:r>
            <w:r w:rsidR="0064404C" w:rsidRPr="006A6FD4">
              <w:rPr>
                <w:color w:val="auto"/>
                <w:sz w:val="24"/>
                <w:szCs w:val="24"/>
              </w:rPr>
              <w:t>Năm N:</w:t>
            </w:r>
          </w:p>
          <w:p w:rsidR="00DF7418" w:rsidRPr="006A6FD4" w:rsidRDefault="0064404C" w:rsidP="002A777C">
            <w:pPr>
              <w:spacing w:before="60" w:after="60" w:line="240" w:lineRule="auto"/>
              <w:rPr>
                <w:color w:val="auto"/>
              </w:rPr>
            </w:pPr>
            <w:r w:rsidRPr="006A6FD4">
              <w:rPr>
                <w:color w:val="auto"/>
                <w:sz w:val="24"/>
                <w:szCs w:val="24"/>
              </w:rPr>
              <w:t>Tài sản ngắn hạn = 999,851x40%=399,940 tỷ đồng</w:t>
            </w:r>
          </w:p>
          <w:p w:rsidR="00DF7418" w:rsidRPr="006A6FD4" w:rsidRDefault="0064404C" w:rsidP="002A777C">
            <w:pPr>
              <w:spacing w:before="60" w:after="60" w:line="240" w:lineRule="auto"/>
              <w:rPr>
                <w:color w:val="auto"/>
              </w:rPr>
            </w:pPr>
            <w:r w:rsidRPr="006A6FD4">
              <w:rPr>
                <w:color w:val="auto"/>
                <w:sz w:val="24"/>
                <w:szCs w:val="24"/>
              </w:rPr>
              <w:t>Khả năng thanh toán = Tài sản ngắn hạn/Nợ ngắn hạn = 1,6 =&gt; Nợ ngắn hạn =399,940/1,6= 249,963 tỷ đồng</w:t>
            </w:r>
          </w:p>
          <w:p w:rsidR="00DF7418" w:rsidRPr="006A6FD4" w:rsidRDefault="0064404C" w:rsidP="002A777C">
            <w:pPr>
              <w:spacing w:before="60" w:after="60" w:line="240" w:lineRule="auto"/>
              <w:rPr>
                <w:color w:val="auto"/>
              </w:rPr>
            </w:pPr>
            <w:r w:rsidRPr="006A6FD4">
              <w:rPr>
                <w:color w:val="auto"/>
                <w:sz w:val="24"/>
                <w:szCs w:val="24"/>
              </w:rPr>
              <w:t>Năm (N+1):</w:t>
            </w:r>
          </w:p>
          <w:p w:rsidR="00DF7418" w:rsidRPr="006A6FD4" w:rsidRDefault="0064404C" w:rsidP="002A777C">
            <w:pPr>
              <w:spacing w:before="60" w:after="60" w:line="240" w:lineRule="auto"/>
              <w:rPr>
                <w:color w:val="auto"/>
              </w:rPr>
            </w:pPr>
            <w:r w:rsidRPr="006A6FD4">
              <w:rPr>
                <w:color w:val="auto"/>
                <w:sz w:val="24"/>
                <w:szCs w:val="24"/>
              </w:rPr>
              <w:t>Khả năng thanh toán = Tài sản ngắn hạn/Nợ ngắn hạn = 1,35 =&gt; Nợ ngắn hạn = 399,940/1,35= 296,252 tỷ đồng</w:t>
            </w:r>
          </w:p>
          <w:p w:rsidR="00DF7418" w:rsidRPr="006A6FD4" w:rsidRDefault="0064404C" w:rsidP="002A777C">
            <w:pPr>
              <w:spacing w:before="60" w:after="60" w:line="240" w:lineRule="auto"/>
              <w:rPr>
                <w:color w:val="auto"/>
              </w:rPr>
            </w:pPr>
            <w:r w:rsidRPr="006A6FD4">
              <w:rPr>
                <w:color w:val="auto"/>
                <w:sz w:val="24"/>
                <w:szCs w:val="24"/>
              </w:rPr>
              <w:t>Chi phí lãi vay = 13,708+(296,252-249,963)x18% = 22,040 tỷ đồng</w:t>
            </w:r>
          </w:p>
          <w:p w:rsidR="00DF7418" w:rsidRPr="006A6FD4" w:rsidRDefault="0064404C" w:rsidP="002A777C">
            <w:pPr>
              <w:spacing w:before="60" w:after="60" w:line="240" w:lineRule="auto"/>
              <w:rPr>
                <w:color w:val="auto"/>
              </w:rPr>
            </w:pPr>
            <w:r w:rsidRPr="006A6FD4">
              <w:rPr>
                <w:color w:val="auto"/>
                <w:sz w:val="24"/>
                <w:szCs w:val="24"/>
              </w:rPr>
              <w:t>Khả năng thanh toán lãi vay = EBIT/Chi phí trả lãi vay = 365,042/22,040 = 16,56 lần</w:t>
            </w:r>
          </w:p>
          <w:p w:rsidR="00DF7418" w:rsidRPr="006A6FD4" w:rsidRDefault="001070B5" w:rsidP="002A777C">
            <w:pPr>
              <w:spacing w:before="60" w:after="60" w:line="240" w:lineRule="auto"/>
              <w:rPr>
                <w:color w:val="auto"/>
              </w:rPr>
            </w:pPr>
            <w:r w:rsidRPr="001070B5">
              <w:rPr>
                <w:b/>
                <w:color w:val="auto"/>
                <w:sz w:val="24"/>
                <w:szCs w:val="24"/>
              </w:rPr>
              <w:t xml:space="preserve">Tham khảo: </w:t>
            </w:r>
            <w:r w:rsidR="0064404C" w:rsidRPr="006A6FD4">
              <w:rPr>
                <w:color w:val="auto"/>
                <w:sz w:val="24"/>
                <w:szCs w:val="24"/>
              </w:rPr>
              <w:t>6.4 Khả năng trả lãi</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ACC508-06027.20121227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Công ty LHC đang xem xét phát hành cổ phiếu mới và sử dụng số tiền thu được để thanh toán 1 số giấy nợ ngắn hạn. Việc phát hành cổ phiếu mới không ảnh hưởng gì tới tổng tài sản, lợi nhuận hoạt động của công ty. Điều gì sẽ xảy ra khi phát hành cổ phiếu?</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23"/>
              </w:numPr>
              <w:spacing w:before="120" w:after="120" w:line="240" w:lineRule="auto"/>
              <w:ind w:left="298" w:hanging="284"/>
              <w:rPr>
                <w:color w:val="auto"/>
                <w:sz w:val="24"/>
                <w:szCs w:val="24"/>
              </w:rPr>
            </w:pPr>
            <w:r w:rsidRPr="006A6FD4">
              <w:rPr>
                <w:color w:val="auto"/>
                <w:sz w:val="24"/>
                <w:szCs w:val="24"/>
              </w:rPr>
              <w:t>Hệ số nhân vốn chủ sở hữu của công ty tăng</w:t>
            </w:r>
          </w:p>
          <w:p w:rsidR="00DF7418" w:rsidRPr="006A6FD4" w:rsidRDefault="0064404C" w:rsidP="00557246">
            <w:pPr>
              <w:numPr>
                <w:ilvl w:val="0"/>
                <w:numId w:val="23"/>
              </w:numPr>
              <w:spacing w:before="120" w:after="120" w:line="240" w:lineRule="auto"/>
              <w:ind w:left="298" w:hanging="284"/>
              <w:rPr>
                <w:color w:val="auto"/>
                <w:sz w:val="24"/>
                <w:szCs w:val="24"/>
              </w:rPr>
            </w:pPr>
            <w:r w:rsidRPr="006A6FD4">
              <w:rPr>
                <w:color w:val="auto"/>
                <w:sz w:val="24"/>
                <w:szCs w:val="24"/>
              </w:rPr>
              <w:t>Tỷ số thanh toán lãi vay giảm xuống</w:t>
            </w:r>
          </w:p>
          <w:p w:rsidR="00DF7418" w:rsidRPr="006A6FD4" w:rsidRDefault="0064404C" w:rsidP="00557246">
            <w:pPr>
              <w:numPr>
                <w:ilvl w:val="0"/>
                <w:numId w:val="23"/>
              </w:numPr>
              <w:spacing w:before="120" w:after="120" w:line="240" w:lineRule="auto"/>
              <w:ind w:left="298" w:hanging="284"/>
              <w:rPr>
                <w:color w:val="auto"/>
                <w:sz w:val="24"/>
                <w:szCs w:val="24"/>
              </w:rPr>
            </w:pPr>
            <w:r w:rsidRPr="006A6FD4">
              <w:rPr>
                <w:color w:val="auto"/>
                <w:sz w:val="24"/>
                <w:szCs w:val="24"/>
              </w:rPr>
              <w:t>Tỷ số nợ công ty tăng thêm</w:t>
            </w:r>
          </w:p>
          <w:p w:rsidR="00DF7418" w:rsidRPr="006A6FD4" w:rsidRDefault="0064404C" w:rsidP="00557246">
            <w:pPr>
              <w:numPr>
                <w:ilvl w:val="0"/>
                <w:numId w:val="23"/>
              </w:numPr>
              <w:spacing w:before="120" w:after="120" w:line="240" w:lineRule="auto"/>
              <w:ind w:left="298" w:hanging="284"/>
              <w:rPr>
                <w:color w:val="auto"/>
                <w:sz w:val="24"/>
                <w:szCs w:val="24"/>
              </w:rPr>
            </w:pPr>
            <w:r w:rsidRPr="006A6FD4">
              <w:rPr>
                <w:color w:val="auto"/>
                <w:sz w:val="24"/>
                <w:szCs w:val="24"/>
              </w:rPr>
              <w:t>Tỷ số khả năng thanh toán ngắn hạn tăng lên.</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60" w:after="60" w:line="240" w:lineRule="auto"/>
              <w:rPr>
                <w:color w:val="auto"/>
              </w:rPr>
            </w:pPr>
            <w:r w:rsidRPr="001070B5">
              <w:rPr>
                <w:b/>
                <w:color w:val="auto"/>
                <w:sz w:val="20"/>
                <w:szCs w:val="20"/>
              </w:rPr>
              <w:t xml:space="preserve">Đúng. Đáp án đúng là: </w:t>
            </w:r>
            <w:r w:rsidR="0064404C" w:rsidRPr="006A6FD4">
              <w:rPr>
                <w:color w:val="auto"/>
                <w:sz w:val="20"/>
                <w:szCs w:val="20"/>
              </w:rPr>
              <w:t xml:space="preserve"> Tỷ số khả năng thanh toán ngắn hạn tăng lên</w:t>
            </w:r>
          </w:p>
          <w:p w:rsidR="00DF7418" w:rsidRPr="006A6FD4" w:rsidRDefault="001070B5" w:rsidP="002A777C">
            <w:pPr>
              <w:spacing w:before="60" w:after="60" w:line="240" w:lineRule="auto"/>
              <w:rPr>
                <w:color w:val="auto"/>
              </w:rPr>
            </w:pPr>
            <w:r w:rsidRPr="001070B5">
              <w:rPr>
                <w:b/>
                <w:color w:val="auto"/>
                <w:sz w:val="20"/>
                <w:szCs w:val="20"/>
              </w:rPr>
              <w:t xml:space="preserve">Vì: </w:t>
            </w:r>
            <w:r w:rsidR="0064404C" w:rsidRPr="006A6FD4">
              <w:rPr>
                <w:color w:val="auto"/>
                <w:sz w:val="20"/>
                <w:szCs w:val="20"/>
              </w:rPr>
              <w:t>Khi công ty phát hành cổ phiếu mới và sử dụng số tiền thu được để thanh toán 1 số giấy nợ ngắn hạn (không ảnh hưởng gì tới tổng tài sản, lợi nhuận) thì:</w:t>
            </w:r>
          </w:p>
          <w:p w:rsidR="00DF7418" w:rsidRPr="006A6FD4" w:rsidRDefault="0064404C" w:rsidP="002A777C">
            <w:pPr>
              <w:spacing w:before="60" w:after="60" w:line="240" w:lineRule="auto"/>
              <w:rPr>
                <w:color w:val="auto"/>
              </w:rPr>
            </w:pPr>
            <w:r w:rsidRPr="006A6FD4">
              <w:rPr>
                <w:color w:val="auto"/>
                <w:sz w:val="20"/>
                <w:szCs w:val="20"/>
              </w:rPr>
              <w:t>+ Hệ số nhân vốn chủ sở hữu=tổng tài sản/VCSH, tổng tài sản không thay đổi,VCSH tăng=&gt;hệ số nhân vốn chủ sở hữu giảm.</w:t>
            </w:r>
          </w:p>
          <w:p w:rsidR="00DF7418" w:rsidRPr="006A6FD4" w:rsidRDefault="0064404C" w:rsidP="002A777C">
            <w:pPr>
              <w:spacing w:before="60" w:after="60" w:line="240" w:lineRule="auto"/>
              <w:rPr>
                <w:color w:val="auto"/>
              </w:rPr>
            </w:pPr>
            <w:r w:rsidRPr="006A6FD4">
              <w:rPr>
                <w:color w:val="auto"/>
                <w:sz w:val="20"/>
                <w:szCs w:val="20"/>
              </w:rPr>
              <w:t>+ Lợi nhuận hoạt động EBIT không thay đổi, tổng nợ giảm do đó chi phí lãi vay giảm =&gt; TIE (=EBIT/Chi phí trả lãi vay) tăng lên.</w:t>
            </w:r>
          </w:p>
          <w:p w:rsidR="00DF7418" w:rsidRPr="006A6FD4" w:rsidRDefault="0064404C" w:rsidP="002A777C">
            <w:pPr>
              <w:spacing w:before="60" w:after="60" w:line="240" w:lineRule="auto"/>
              <w:rPr>
                <w:color w:val="auto"/>
              </w:rPr>
            </w:pPr>
            <w:r w:rsidRPr="006A6FD4">
              <w:rPr>
                <w:color w:val="auto"/>
                <w:sz w:val="20"/>
                <w:szCs w:val="20"/>
              </w:rPr>
              <w:t>+ Tổng nợ giảm, tổng tài sản không thay đổi =&gt;hệ số nợ giảm</w:t>
            </w:r>
          </w:p>
          <w:p w:rsidR="00DF7418" w:rsidRPr="006A6FD4" w:rsidRDefault="0064404C" w:rsidP="002A777C">
            <w:pPr>
              <w:spacing w:before="60" w:after="60" w:line="240" w:lineRule="auto"/>
              <w:rPr>
                <w:color w:val="auto"/>
              </w:rPr>
            </w:pPr>
            <w:r w:rsidRPr="006A6FD4">
              <w:rPr>
                <w:color w:val="auto"/>
                <w:sz w:val="20"/>
                <w:szCs w:val="20"/>
              </w:rPr>
              <w:t>+ Nợ ngắn hạn giảm, Tài sản ngắn hạn không thay đổi =&gt;tỷ số khả năng thanh toán ngắn hạn (=Tài sản ngắn hạn/Nợ ngắn hạn)  tăng lên.</w:t>
            </w:r>
          </w:p>
          <w:p w:rsidR="00DF7418" w:rsidRPr="006A6FD4" w:rsidRDefault="001070B5" w:rsidP="002A777C">
            <w:pPr>
              <w:spacing w:before="60" w:after="60" w:line="240" w:lineRule="auto"/>
              <w:rPr>
                <w:color w:val="auto"/>
              </w:rPr>
            </w:pPr>
            <w:r w:rsidRPr="001070B5">
              <w:rPr>
                <w:b/>
                <w:color w:val="auto"/>
                <w:sz w:val="20"/>
                <w:szCs w:val="20"/>
              </w:rPr>
              <w:t xml:space="preserve">Tham khảo: </w:t>
            </w:r>
            <w:r w:rsidR="0064404C" w:rsidRPr="006A6FD4">
              <w:rPr>
                <w:color w:val="auto"/>
                <w:sz w:val="20"/>
                <w:szCs w:val="20"/>
              </w:rPr>
              <w:t>6.4 Khả năng trả lãi</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ACC508-06028.20121227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Công ty LHC đang xem xét phát hành trái phiếu chuyển đổi có thời hạn 5 năm với lãi suất cao hơn giấy nợ ngắn hạn và sử dụng số tiền thu được để thanh toán 1 số giấy nợ ngắn hạn. Việc phát hành trái phiếu mới không ảnh hưởng gì tới tổng tài sản, EBIT hay thuế suất của công ty. Điều gì sẽ xảy ra khi phát hành trái phiếu?</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22"/>
              </w:numPr>
              <w:spacing w:before="120" w:after="120" w:line="240" w:lineRule="auto"/>
              <w:ind w:left="298" w:hanging="284"/>
              <w:rPr>
                <w:color w:val="auto"/>
                <w:sz w:val="24"/>
                <w:szCs w:val="24"/>
              </w:rPr>
            </w:pPr>
            <w:r w:rsidRPr="006A6FD4">
              <w:rPr>
                <w:color w:val="auto"/>
                <w:sz w:val="24"/>
                <w:szCs w:val="24"/>
              </w:rPr>
              <w:t>Hệ số nhân vốn chủ sở hữu của công ty tăng</w:t>
            </w:r>
          </w:p>
          <w:p w:rsidR="00DF7418" w:rsidRPr="006A6FD4" w:rsidRDefault="0064404C" w:rsidP="00557246">
            <w:pPr>
              <w:numPr>
                <w:ilvl w:val="0"/>
                <w:numId w:val="22"/>
              </w:numPr>
              <w:spacing w:before="120" w:after="120" w:line="240" w:lineRule="auto"/>
              <w:ind w:left="298" w:hanging="284"/>
              <w:rPr>
                <w:color w:val="auto"/>
                <w:sz w:val="24"/>
                <w:szCs w:val="24"/>
              </w:rPr>
            </w:pPr>
            <w:r w:rsidRPr="006A6FD4">
              <w:rPr>
                <w:color w:val="auto"/>
                <w:sz w:val="24"/>
                <w:szCs w:val="24"/>
              </w:rPr>
              <w:t>Tỷ số nợ của công ty tăng lên</w:t>
            </w:r>
          </w:p>
          <w:p w:rsidR="00DF7418" w:rsidRPr="006A6FD4" w:rsidRDefault="0064404C" w:rsidP="00557246">
            <w:pPr>
              <w:numPr>
                <w:ilvl w:val="0"/>
                <w:numId w:val="22"/>
              </w:numPr>
              <w:spacing w:before="120" w:after="120" w:line="240" w:lineRule="auto"/>
              <w:ind w:left="298" w:hanging="284"/>
              <w:rPr>
                <w:color w:val="auto"/>
                <w:sz w:val="24"/>
                <w:szCs w:val="24"/>
              </w:rPr>
            </w:pPr>
            <w:r w:rsidRPr="006A6FD4">
              <w:rPr>
                <w:color w:val="auto"/>
                <w:sz w:val="24"/>
                <w:szCs w:val="24"/>
              </w:rPr>
              <w:t>Tỷ số thanh toán lãi vay giảm.</w:t>
            </w:r>
          </w:p>
          <w:p w:rsidR="00DF7418" w:rsidRPr="006A6FD4" w:rsidRDefault="0064404C" w:rsidP="00557246">
            <w:pPr>
              <w:numPr>
                <w:ilvl w:val="0"/>
                <w:numId w:val="22"/>
              </w:numPr>
              <w:spacing w:before="120" w:after="120" w:line="240" w:lineRule="auto"/>
              <w:ind w:left="298" w:hanging="284"/>
              <w:rPr>
                <w:color w:val="auto"/>
                <w:sz w:val="24"/>
                <w:szCs w:val="24"/>
              </w:rPr>
            </w:pPr>
            <w:r w:rsidRPr="006A6FD4">
              <w:rPr>
                <w:color w:val="auto"/>
                <w:sz w:val="24"/>
                <w:szCs w:val="24"/>
              </w:rPr>
              <w:t>Tỷ số khả năng thanh toán ngắn hạn giảm xuống</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0"/>
                <w:szCs w:val="20"/>
              </w:rPr>
              <w:t xml:space="preserve">Đúng. Đáp án đúng là: </w:t>
            </w:r>
            <w:r w:rsidR="0064404C" w:rsidRPr="006A6FD4">
              <w:rPr>
                <w:color w:val="auto"/>
                <w:sz w:val="20"/>
                <w:szCs w:val="20"/>
              </w:rPr>
              <w:t xml:space="preserve"> </w:t>
            </w:r>
            <w:r w:rsidR="001A6D98" w:rsidRPr="006A6FD4">
              <w:rPr>
                <w:color w:val="auto"/>
                <w:sz w:val="24"/>
                <w:szCs w:val="24"/>
              </w:rPr>
              <w:t>Tỷ số thanh toán lãi vay giảm</w:t>
            </w:r>
            <w:r w:rsidR="0064404C" w:rsidRPr="006A6FD4">
              <w:rPr>
                <w:color w:val="auto"/>
                <w:sz w:val="20"/>
                <w:szCs w:val="20"/>
              </w:rPr>
              <w:t>.</w:t>
            </w:r>
          </w:p>
          <w:p w:rsidR="00DF7418" w:rsidRPr="006A6FD4" w:rsidRDefault="001070B5" w:rsidP="002A777C">
            <w:pPr>
              <w:spacing w:before="120" w:after="120" w:line="240" w:lineRule="auto"/>
              <w:rPr>
                <w:color w:val="auto"/>
              </w:rPr>
            </w:pPr>
            <w:r w:rsidRPr="001070B5">
              <w:rPr>
                <w:b/>
                <w:color w:val="auto"/>
                <w:sz w:val="20"/>
                <w:szCs w:val="20"/>
              </w:rPr>
              <w:t xml:space="preserve">Vì: </w:t>
            </w:r>
            <w:r w:rsidR="0064404C" w:rsidRPr="006A6FD4">
              <w:rPr>
                <w:color w:val="auto"/>
                <w:sz w:val="20"/>
                <w:szCs w:val="20"/>
              </w:rPr>
              <w:t>Khi công ty phát hành trái phiếu chuyển đổi có thời hạn 5 năm với lãi suất cao hơn giấy nợ ngắn hạn và sử dụng số tiền thu được để thanh toán 1 số giấy nợ ngắn hạn (không ảnh hưởng gì tới tổng tài sản, EBIT hay thuế suất) thì:</w:t>
            </w:r>
          </w:p>
          <w:p w:rsidR="00DF7418" w:rsidRPr="006A6FD4" w:rsidRDefault="0064404C" w:rsidP="002A777C">
            <w:pPr>
              <w:spacing w:before="120" w:after="120" w:line="240" w:lineRule="auto"/>
              <w:rPr>
                <w:color w:val="auto"/>
              </w:rPr>
            </w:pPr>
            <w:r w:rsidRPr="006A6FD4">
              <w:rPr>
                <w:color w:val="auto"/>
                <w:sz w:val="20"/>
                <w:szCs w:val="20"/>
              </w:rPr>
              <w:t>+ Tổng nợ không thay đổi do lượng tiền thu được từ trái phiếu chuyển đổi thanh toán các giấy nợ ngắn hạn. Tổng tài sản không thay đổi=&gt;VCSH không thay đổi=&gt;hệ số nhân vốn chủ sở hữu không thay đổi.</w:t>
            </w:r>
          </w:p>
          <w:p w:rsidR="00DF7418" w:rsidRPr="006A6FD4" w:rsidRDefault="0064404C" w:rsidP="002A777C">
            <w:pPr>
              <w:spacing w:before="120" w:after="120" w:line="240" w:lineRule="auto"/>
              <w:rPr>
                <w:color w:val="auto"/>
              </w:rPr>
            </w:pPr>
            <w:r w:rsidRPr="006A6FD4">
              <w:rPr>
                <w:color w:val="auto"/>
                <w:sz w:val="20"/>
                <w:szCs w:val="20"/>
              </w:rPr>
              <w:t>+ Tỷ số nợ (=Tổng nợ/Tổng tài sản) không thay đổi</w:t>
            </w:r>
          </w:p>
          <w:p w:rsidR="00DF7418" w:rsidRPr="006A6FD4" w:rsidRDefault="0064404C" w:rsidP="002A777C">
            <w:pPr>
              <w:spacing w:before="120" w:after="120" w:line="240" w:lineRule="auto"/>
              <w:rPr>
                <w:color w:val="auto"/>
              </w:rPr>
            </w:pPr>
            <w:r w:rsidRPr="006A6FD4">
              <w:rPr>
                <w:color w:val="auto"/>
                <w:sz w:val="20"/>
                <w:szCs w:val="20"/>
              </w:rPr>
              <w:t>+ Chi phí lãi vay tăng do lãi suất phải trả cho trái phiếu chuyển đổi cao hơn lãi suất giấy nợ ngắn hạn=&gt;TIE (=EBIT/Chi phí trả lãi vay) giảm</w:t>
            </w:r>
          </w:p>
          <w:p w:rsidR="00DF7418" w:rsidRPr="006A6FD4" w:rsidRDefault="0064404C" w:rsidP="002A777C">
            <w:pPr>
              <w:spacing w:before="120" w:after="120" w:line="240" w:lineRule="auto"/>
              <w:rPr>
                <w:color w:val="auto"/>
              </w:rPr>
            </w:pPr>
            <w:r w:rsidRPr="006A6FD4">
              <w:rPr>
                <w:color w:val="auto"/>
                <w:sz w:val="20"/>
                <w:szCs w:val="20"/>
              </w:rPr>
              <w:t>+ Tỷ số khả năng thanh toán ngắn hạn (=Tài sản ngắn hạn/Nợ ngắn hạn) không thay đổi</w:t>
            </w:r>
          </w:p>
          <w:p w:rsidR="00DF7418" w:rsidRPr="006A6FD4" w:rsidRDefault="001070B5" w:rsidP="002A777C">
            <w:pPr>
              <w:spacing w:before="120" w:after="120" w:line="240" w:lineRule="auto"/>
              <w:rPr>
                <w:color w:val="auto"/>
              </w:rPr>
            </w:pPr>
            <w:r w:rsidRPr="001070B5">
              <w:rPr>
                <w:b/>
                <w:color w:val="auto"/>
                <w:sz w:val="20"/>
                <w:szCs w:val="20"/>
              </w:rPr>
              <w:t xml:space="preserve">Tham khảo: </w:t>
            </w:r>
            <w:r w:rsidR="0064404C" w:rsidRPr="006A6FD4">
              <w:rPr>
                <w:color w:val="auto"/>
                <w:sz w:val="20"/>
                <w:szCs w:val="20"/>
              </w:rPr>
              <w:t>6.2. Tỷ số nợ trên tổng tài sản và 6.4 Khả năng trả lãi</w:t>
            </w:r>
          </w:p>
        </w:tc>
      </w:tr>
      <w:tr w:rsidR="006A6FD4" w:rsidRPr="006A6FD4" w:rsidTr="00DA6B17">
        <w:trPr>
          <w:cantSplit/>
          <w:trHeight w:val="2160"/>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ACC508-06005.20121227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Các yếu tố khác không đổi hành động nào sau đây sẽ làm tăng tỷ số nợ của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42"/>
              </w:numPr>
              <w:spacing w:before="120" w:after="120" w:line="240" w:lineRule="auto"/>
              <w:ind w:left="298" w:hanging="284"/>
              <w:rPr>
                <w:color w:val="auto"/>
                <w:sz w:val="24"/>
                <w:szCs w:val="24"/>
              </w:rPr>
            </w:pPr>
            <w:r w:rsidRPr="006A6FD4">
              <w:rPr>
                <w:color w:val="auto"/>
                <w:sz w:val="24"/>
                <w:szCs w:val="24"/>
              </w:rPr>
              <w:t>Vòng quay khoản phải thu tăng do doanh thu tăng.</w:t>
            </w:r>
          </w:p>
          <w:p w:rsidR="00DF7418" w:rsidRPr="006A6FD4" w:rsidRDefault="0064404C" w:rsidP="00557246">
            <w:pPr>
              <w:numPr>
                <w:ilvl w:val="0"/>
                <w:numId w:val="42"/>
              </w:numPr>
              <w:spacing w:before="120" w:after="120" w:line="240" w:lineRule="auto"/>
              <w:ind w:left="298" w:hanging="284"/>
              <w:rPr>
                <w:color w:val="auto"/>
                <w:sz w:val="24"/>
                <w:szCs w:val="24"/>
              </w:rPr>
            </w:pPr>
            <w:r w:rsidRPr="006A6FD4">
              <w:rPr>
                <w:color w:val="auto"/>
                <w:sz w:val="24"/>
                <w:szCs w:val="24"/>
              </w:rPr>
              <w:t>Thực hiện tốt việc quản lý chi phí.</w:t>
            </w:r>
          </w:p>
          <w:p w:rsidR="00DF7418" w:rsidRPr="006A6FD4" w:rsidRDefault="0064404C" w:rsidP="00557246">
            <w:pPr>
              <w:numPr>
                <w:ilvl w:val="0"/>
                <w:numId w:val="42"/>
              </w:numPr>
              <w:spacing w:before="120" w:after="120" w:line="240" w:lineRule="auto"/>
              <w:ind w:left="298" w:hanging="284"/>
              <w:rPr>
                <w:color w:val="auto"/>
                <w:sz w:val="24"/>
                <w:szCs w:val="24"/>
              </w:rPr>
            </w:pPr>
            <w:r w:rsidRPr="006A6FD4">
              <w:rPr>
                <w:color w:val="auto"/>
                <w:sz w:val="24"/>
                <w:szCs w:val="24"/>
              </w:rPr>
              <w:t>Phát hành thêm một số cổ phiếu công ty mới trên thị trường.</w:t>
            </w:r>
          </w:p>
          <w:p w:rsidR="00DF7418" w:rsidRPr="006A6FD4" w:rsidRDefault="0064404C" w:rsidP="00557246">
            <w:pPr>
              <w:numPr>
                <w:ilvl w:val="0"/>
                <w:numId w:val="42"/>
              </w:numPr>
              <w:spacing w:before="120" w:after="120" w:line="240" w:lineRule="auto"/>
              <w:ind w:left="298" w:hanging="284"/>
              <w:rPr>
                <w:color w:val="auto"/>
                <w:sz w:val="24"/>
                <w:szCs w:val="24"/>
              </w:rPr>
            </w:pPr>
            <w:r w:rsidRPr="006A6FD4">
              <w:rPr>
                <w:color w:val="auto"/>
                <w:sz w:val="24"/>
                <w:szCs w:val="24"/>
              </w:rPr>
              <w:t>Sử dụng ngân quỹ để chi trả cổ tức cho công ty.</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Sử dụng ngân quỹ để chi trả cổ tức cho công ty.</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Vòng quay khoản phải thu và việc quản lý tốt chi phí không làm thay đổi tỷ số nợ.</w:t>
            </w:r>
          </w:p>
          <w:p w:rsidR="00DF7418" w:rsidRPr="006A6FD4" w:rsidRDefault="0064404C" w:rsidP="002A777C">
            <w:pPr>
              <w:spacing w:before="120" w:after="120" w:line="240" w:lineRule="auto"/>
              <w:rPr>
                <w:color w:val="auto"/>
              </w:rPr>
            </w:pPr>
            <w:r w:rsidRPr="006A6FD4">
              <w:rPr>
                <w:color w:val="auto"/>
                <w:sz w:val="24"/>
                <w:szCs w:val="24"/>
              </w:rPr>
              <w:t>Việc phát hành thêm cổ phiếu làm tổng tài sản tăng nhưng tổng nợ không thay đổi nên hệ số nợ giảm.</w:t>
            </w:r>
          </w:p>
          <w:p w:rsidR="00DF7418" w:rsidRPr="006A6FD4" w:rsidRDefault="0064404C" w:rsidP="002A777C">
            <w:pPr>
              <w:spacing w:before="120" w:after="120" w:line="240" w:lineRule="auto"/>
              <w:rPr>
                <w:color w:val="auto"/>
              </w:rPr>
            </w:pPr>
            <w:r w:rsidRPr="006A6FD4">
              <w:rPr>
                <w:color w:val="auto"/>
                <w:sz w:val="24"/>
                <w:szCs w:val="24"/>
              </w:rPr>
              <w:t>Nếu sử dụng ngân quỹ để chi trả cổ tức cho công ty sẽ làm ngân quỹ giảm dẫn đến tổng tài sản giảm, tổng nợ không thay đổi nên hệ số nợ tăng.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 xml:space="preserve"> 6.2 tỷ số nợ trên tổng tài sản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ACC508-06010.20121227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Giá trị sổ sách 1 cổ phiếu năm gần nhất của một công ty là 31.000 đồng, công ty có 1.210.000 cổ phiếu đang lưu hành và tỷ số nợ là 40%. Hãy xác định tổng nợ của công ty.</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46"/>
              </w:numPr>
              <w:spacing w:before="120" w:after="120" w:line="240" w:lineRule="auto"/>
              <w:ind w:left="298" w:hanging="284"/>
              <w:rPr>
                <w:color w:val="auto"/>
                <w:sz w:val="24"/>
                <w:szCs w:val="24"/>
              </w:rPr>
            </w:pPr>
            <w:r w:rsidRPr="006A6FD4">
              <w:rPr>
                <w:color w:val="auto"/>
                <w:sz w:val="24"/>
                <w:szCs w:val="24"/>
              </w:rPr>
              <w:t>2,5 tỷ đồng</w:t>
            </w:r>
          </w:p>
          <w:p w:rsidR="00DF7418" w:rsidRPr="006A6FD4" w:rsidRDefault="0064404C" w:rsidP="00557246">
            <w:pPr>
              <w:numPr>
                <w:ilvl w:val="0"/>
                <w:numId w:val="46"/>
              </w:numPr>
              <w:spacing w:before="120" w:after="120" w:line="240" w:lineRule="auto"/>
              <w:ind w:left="298" w:hanging="284"/>
              <w:rPr>
                <w:color w:val="auto"/>
                <w:sz w:val="24"/>
                <w:szCs w:val="24"/>
              </w:rPr>
            </w:pPr>
            <w:r w:rsidRPr="006A6FD4">
              <w:rPr>
                <w:color w:val="auto"/>
                <w:sz w:val="24"/>
                <w:szCs w:val="24"/>
              </w:rPr>
              <w:t>25 tỷ đồng</w:t>
            </w:r>
          </w:p>
          <w:p w:rsidR="00DF7418" w:rsidRPr="006A6FD4" w:rsidRDefault="0064404C" w:rsidP="00557246">
            <w:pPr>
              <w:numPr>
                <w:ilvl w:val="0"/>
                <w:numId w:val="46"/>
              </w:numPr>
              <w:spacing w:before="120" w:after="120" w:line="240" w:lineRule="auto"/>
              <w:ind w:left="298" w:hanging="284"/>
              <w:rPr>
                <w:color w:val="auto"/>
                <w:sz w:val="24"/>
                <w:szCs w:val="24"/>
              </w:rPr>
            </w:pPr>
            <w:r w:rsidRPr="006A6FD4">
              <w:rPr>
                <w:color w:val="auto"/>
                <w:sz w:val="24"/>
                <w:szCs w:val="24"/>
              </w:rPr>
              <w:t>250 tỷ đồng</w:t>
            </w:r>
          </w:p>
          <w:p w:rsidR="00DF7418" w:rsidRPr="006A6FD4" w:rsidRDefault="0064404C" w:rsidP="00557246">
            <w:pPr>
              <w:numPr>
                <w:ilvl w:val="0"/>
                <w:numId w:val="46"/>
              </w:numPr>
              <w:spacing w:before="120" w:after="120" w:line="240" w:lineRule="auto"/>
              <w:ind w:left="298" w:hanging="284"/>
              <w:rPr>
                <w:color w:val="auto"/>
                <w:sz w:val="24"/>
                <w:szCs w:val="24"/>
              </w:rPr>
            </w:pPr>
            <w:r w:rsidRPr="006A6FD4">
              <w:rPr>
                <w:color w:val="auto"/>
                <w:sz w:val="24"/>
                <w:szCs w:val="24"/>
              </w:rPr>
              <w:t>2500 tỷ đồng</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25 tỷ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Vốn chủ sở hữu= 31.000x1.210.000= 37,51 tỷ đồng</w:t>
            </w:r>
          </w:p>
          <w:p w:rsidR="00DF7418" w:rsidRPr="006A6FD4" w:rsidRDefault="0064404C" w:rsidP="002A777C">
            <w:pPr>
              <w:spacing w:before="120" w:after="120" w:line="240" w:lineRule="auto"/>
              <w:rPr>
                <w:color w:val="auto"/>
              </w:rPr>
            </w:pPr>
            <w:r w:rsidRPr="006A6FD4">
              <w:rPr>
                <w:color w:val="auto"/>
                <w:sz w:val="24"/>
                <w:szCs w:val="24"/>
              </w:rPr>
              <w:t>Tỷ số nợ = Tổng nợ/Tổng tài sản= 40% → Tổng nợ= 4/6 Vốn chủ sở hữu = 37,51 x 4/6 = 25 tỷ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6.3 Tỷ số nợ trên vốn chủ sở hữu</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ACC508-06013.20121227</w:t>
            </w:r>
          </w:p>
        </w:tc>
        <w:tc>
          <w:tcPr>
            <w:tcW w:w="4686" w:type="dxa"/>
          </w:tcPr>
          <w:p w:rsidR="00DF7418" w:rsidRPr="0022073F" w:rsidRDefault="0064404C" w:rsidP="000F3187">
            <w:pPr>
              <w:spacing w:before="120" w:after="120" w:line="240" w:lineRule="auto"/>
              <w:ind w:firstLine="4"/>
              <w:jc w:val="both"/>
              <w:rPr>
                <w:color w:val="auto"/>
              </w:rPr>
            </w:pPr>
            <w:r w:rsidRPr="0022073F">
              <w:rPr>
                <w:color w:val="auto"/>
                <w:sz w:val="24"/>
                <w:szCs w:val="24"/>
              </w:rPr>
              <w:t>Một công ty có bảng số liệu cuối năm N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2B7F65ED" wp14:editId="5176056C">
                  <wp:extent cx="2400300" cy="733425"/>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2400300" cy="73342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(N+1) công ty phát hành thêm 1 đợt trái phiếu dài hạn công ty, tổng số tiền thu được 36,784 tỷ đồng được tài trợ hết cho việc đầu tư tài sản dài hạn. Tỷ số nợ trên tổng tài sản và tỷ số nợ trên vốn chủ sở hữu của công ty vào cuối năm (N+1) lần lượt là:</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41"/>
              </w:numPr>
              <w:spacing w:before="120" w:after="120" w:line="240" w:lineRule="auto"/>
              <w:ind w:left="298" w:hanging="284"/>
              <w:rPr>
                <w:color w:val="auto"/>
                <w:sz w:val="24"/>
                <w:szCs w:val="24"/>
              </w:rPr>
            </w:pPr>
            <w:r w:rsidRPr="006A6FD4">
              <w:rPr>
                <w:color w:val="auto"/>
                <w:sz w:val="24"/>
                <w:szCs w:val="24"/>
              </w:rPr>
              <w:t>41,35%; 70,51%</w:t>
            </w:r>
          </w:p>
          <w:p w:rsidR="00DF7418" w:rsidRPr="006A6FD4" w:rsidRDefault="0064404C" w:rsidP="00557246">
            <w:pPr>
              <w:numPr>
                <w:ilvl w:val="0"/>
                <w:numId w:val="41"/>
              </w:numPr>
              <w:spacing w:before="120" w:after="120" w:line="240" w:lineRule="auto"/>
              <w:ind w:left="298" w:hanging="284"/>
              <w:rPr>
                <w:color w:val="auto"/>
                <w:sz w:val="24"/>
                <w:szCs w:val="24"/>
              </w:rPr>
            </w:pPr>
            <w:r w:rsidRPr="006A6FD4">
              <w:rPr>
                <w:color w:val="auto"/>
                <w:sz w:val="24"/>
                <w:szCs w:val="24"/>
              </w:rPr>
              <w:t>44,57%; 82,06%</w:t>
            </w:r>
          </w:p>
          <w:p w:rsidR="00DF7418" w:rsidRPr="006A6FD4" w:rsidRDefault="0064404C" w:rsidP="00557246">
            <w:pPr>
              <w:numPr>
                <w:ilvl w:val="0"/>
                <w:numId w:val="41"/>
              </w:numPr>
              <w:spacing w:before="120" w:after="120" w:line="240" w:lineRule="auto"/>
              <w:ind w:left="298" w:hanging="284"/>
              <w:rPr>
                <w:color w:val="auto"/>
                <w:sz w:val="24"/>
                <w:szCs w:val="24"/>
              </w:rPr>
            </w:pPr>
            <w:r w:rsidRPr="006A6FD4">
              <w:rPr>
                <w:color w:val="auto"/>
                <w:sz w:val="24"/>
                <w:szCs w:val="24"/>
              </w:rPr>
              <w:t>45,07%; 70,97%</w:t>
            </w:r>
          </w:p>
          <w:p w:rsidR="00DF7418" w:rsidRPr="006A6FD4" w:rsidRDefault="0064404C" w:rsidP="00557246">
            <w:pPr>
              <w:numPr>
                <w:ilvl w:val="0"/>
                <w:numId w:val="41"/>
              </w:numPr>
              <w:spacing w:before="120" w:after="120" w:line="240" w:lineRule="auto"/>
              <w:ind w:left="298" w:hanging="284"/>
              <w:rPr>
                <w:color w:val="auto"/>
                <w:sz w:val="24"/>
                <w:szCs w:val="24"/>
              </w:rPr>
            </w:pPr>
            <w:r w:rsidRPr="006A6FD4">
              <w:rPr>
                <w:color w:val="auto"/>
                <w:sz w:val="24"/>
                <w:szCs w:val="24"/>
              </w:rPr>
              <w:t>45,07%; 82,06%</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45,07%; 82,06%</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Tổng nợ năm (N+1) là:</w:t>
            </w:r>
          </w:p>
          <w:p w:rsidR="00DF7418" w:rsidRPr="006A6FD4" w:rsidRDefault="0064404C" w:rsidP="002A777C">
            <w:pPr>
              <w:spacing w:before="120" w:after="120" w:line="240" w:lineRule="auto"/>
              <w:rPr>
                <w:color w:val="auto"/>
              </w:rPr>
            </w:pPr>
            <w:r w:rsidRPr="006A6FD4">
              <w:rPr>
                <w:color w:val="auto"/>
                <w:sz w:val="24"/>
                <w:szCs w:val="24"/>
              </w:rPr>
              <w:t>408,801+36,784=445,585 tỷ đồng</w:t>
            </w:r>
          </w:p>
          <w:p w:rsidR="00DF7418" w:rsidRPr="006A6FD4" w:rsidRDefault="0064404C" w:rsidP="002A777C">
            <w:pPr>
              <w:spacing w:before="120" w:after="120" w:line="240" w:lineRule="auto"/>
              <w:rPr>
                <w:color w:val="auto"/>
              </w:rPr>
            </w:pPr>
            <w:r w:rsidRPr="006A6FD4">
              <w:rPr>
                <w:color w:val="auto"/>
                <w:sz w:val="24"/>
                <w:szCs w:val="24"/>
              </w:rPr>
              <w:t>Tổng tài sản năm (N+1) là:</w:t>
            </w:r>
          </w:p>
          <w:p w:rsidR="00DF7418" w:rsidRPr="006A6FD4" w:rsidRDefault="0064404C" w:rsidP="002A777C">
            <w:pPr>
              <w:spacing w:before="120" w:after="120" w:line="240" w:lineRule="auto"/>
              <w:rPr>
                <w:color w:val="auto"/>
              </w:rPr>
            </w:pPr>
            <w:r w:rsidRPr="006A6FD4">
              <w:rPr>
                <w:color w:val="auto"/>
                <w:sz w:val="24"/>
                <w:szCs w:val="24"/>
              </w:rPr>
              <w:t>543,004+445,585=988,589 tỷ đồng</w:t>
            </w:r>
          </w:p>
          <w:p w:rsidR="00DF7418" w:rsidRPr="006A6FD4" w:rsidRDefault="0064404C" w:rsidP="002A777C">
            <w:pPr>
              <w:spacing w:before="120" w:after="120" w:line="240" w:lineRule="auto"/>
              <w:rPr>
                <w:color w:val="auto"/>
              </w:rPr>
            </w:pPr>
            <w:r w:rsidRPr="006A6FD4">
              <w:rPr>
                <w:color w:val="auto"/>
                <w:sz w:val="24"/>
                <w:szCs w:val="24"/>
              </w:rPr>
              <w:t>Tỷ số nợ = Tổng nợ/Tổng tài sản= 445,585/988,589= 45,07%</w:t>
            </w:r>
          </w:p>
          <w:p w:rsidR="00DF7418" w:rsidRPr="006A6FD4" w:rsidRDefault="0064404C" w:rsidP="002A777C">
            <w:pPr>
              <w:spacing w:before="120" w:after="120" w:line="240" w:lineRule="auto"/>
              <w:rPr>
                <w:color w:val="auto"/>
              </w:rPr>
            </w:pPr>
            <w:r w:rsidRPr="006A6FD4">
              <w:rPr>
                <w:color w:val="auto"/>
                <w:sz w:val="24"/>
                <w:szCs w:val="24"/>
              </w:rPr>
              <w:t>Tỷ số nợ trên vốn chủ sở hữu = Tổng nợ/Tổng vốn chủ sở hữu = 445,585/543,004= 82,06%</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6.3 Tỷ số nợ trên vốn chủ sở hữu</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ACC508-06022.20121227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EBT là 300 tỷ đồng. Tỷ số TIE (tỷ số thanh toán lãi vay) của công ty là 7. Tính chi phí lãi vay của công ty?</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30"/>
              </w:numPr>
              <w:spacing w:before="120" w:after="120" w:line="240" w:lineRule="auto"/>
              <w:ind w:left="298" w:hanging="284"/>
              <w:rPr>
                <w:color w:val="auto"/>
                <w:sz w:val="24"/>
                <w:szCs w:val="24"/>
              </w:rPr>
            </w:pPr>
            <w:r w:rsidRPr="006A6FD4">
              <w:rPr>
                <w:color w:val="auto"/>
                <w:sz w:val="24"/>
                <w:szCs w:val="24"/>
              </w:rPr>
              <w:t>42.86 tỷ đồng</w:t>
            </w:r>
          </w:p>
          <w:p w:rsidR="00DF7418" w:rsidRPr="006A6FD4" w:rsidRDefault="0064404C" w:rsidP="00557246">
            <w:pPr>
              <w:numPr>
                <w:ilvl w:val="0"/>
                <w:numId w:val="30"/>
              </w:numPr>
              <w:spacing w:before="120" w:after="120" w:line="240" w:lineRule="auto"/>
              <w:ind w:left="298" w:hanging="284"/>
              <w:rPr>
                <w:color w:val="auto"/>
                <w:sz w:val="24"/>
                <w:szCs w:val="24"/>
              </w:rPr>
            </w:pPr>
            <w:r w:rsidRPr="006A6FD4">
              <w:rPr>
                <w:color w:val="auto"/>
                <w:sz w:val="24"/>
                <w:szCs w:val="24"/>
              </w:rPr>
              <w:t>50 tỷ đồng</w:t>
            </w:r>
          </w:p>
          <w:p w:rsidR="00DF7418" w:rsidRPr="006A6FD4" w:rsidRDefault="0064404C" w:rsidP="00557246">
            <w:pPr>
              <w:numPr>
                <w:ilvl w:val="0"/>
                <w:numId w:val="30"/>
              </w:numPr>
              <w:spacing w:before="120" w:after="120" w:line="240" w:lineRule="auto"/>
              <w:ind w:left="298" w:hanging="284"/>
              <w:rPr>
                <w:color w:val="auto"/>
                <w:sz w:val="24"/>
                <w:szCs w:val="24"/>
              </w:rPr>
            </w:pPr>
            <w:r w:rsidRPr="006A6FD4">
              <w:rPr>
                <w:color w:val="auto"/>
                <w:sz w:val="24"/>
                <w:szCs w:val="24"/>
              </w:rPr>
              <w:t>40 tỷ đồng</w:t>
            </w:r>
          </w:p>
          <w:p w:rsidR="00DF7418" w:rsidRPr="006A6FD4" w:rsidRDefault="0064404C" w:rsidP="00557246">
            <w:pPr>
              <w:numPr>
                <w:ilvl w:val="0"/>
                <w:numId w:val="30"/>
              </w:numPr>
              <w:spacing w:before="120" w:after="120" w:line="240" w:lineRule="auto"/>
              <w:ind w:left="298" w:hanging="284"/>
              <w:rPr>
                <w:color w:val="auto"/>
                <w:sz w:val="24"/>
                <w:szCs w:val="24"/>
              </w:rPr>
            </w:pPr>
            <w:r w:rsidRPr="006A6FD4">
              <w:rPr>
                <w:color w:val="auto"/>
                <w:sz w:val="24"/>
                <w:szCs w:val="24"/>
              </w:rPr>
              <w:t>60 tỷ đồng</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50 tỷ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Gọi chi phí lãi vay=a (tỷ đồng)</w:t>
            </w:r>
          </w:p>
          <w:p w:rsidR="00DF7418" w:rsidRPr="006A6FD4" w:rsidRDefault="0064404C" w:rsidP="002A777C">
            <w:pPr>
              <w:spacing w:before="120" w:after="120" w:line="240" w:lineRule="auto"/>
              <w:rPr>
                <w:color w:val="auto"/>
              </w:rPr>
            </w:pPr>
            <w:r w:rsidRPr="006A6FD4">
              <w:rPr>
                <w:color w:val="auto"/>
                <w:sz w:val="24"/>
                <w:szCs w:val="24"/>
              </w:rPr>
              <w:t>Có: EBIT= EBT + Chi phí lãi vay = 300+a (tỷ đồng)</w:t>
            </w:r>
          </w:p>
          <w:p w:rsidR="00DF7418" w:rsidRPr="006A6FD4" w:rsidRDefault="0064404C" w:rsidP="002A777C">
            <w:pPr>
              <w:spacing w:before="120" w:after="120" w:line="240" w:lineRule="auto"/>
              <w:rPr>
                <w:color w:val="auto"/>
              </w:rPr>
            </w:pPr>
            <w:r w:rsidRPr="006A6FD4">
              <w:rPr>
                <w:color w:val="auto"/>
                <w:sz w:val="24"/>
                <w:szCs w:val="24"/>
              </w:rPr>
              <w:t>Tỷ số thanh toán lãi vay (TIE)= EBIT/Chi phí trả lãi vay = (300+a)/a=7</w:t>
            </w:r>
          </w:p>
          <w:p w:rsidR="00DF7418" w:rsidRPr="006A6FD4" w:rsidRDefault="0064404C" w:rsidP="002A777C">
            <w:pPr>
              <w:spacing w:before="120" w:after="120" w:line="240" w:lineRule="auto"/>
              <w:rPr>
                <w:color w:val="auto"/>
              </w:rPr>
            </w:pPr>
            <w:r w:rsidRPr="006A6FD4">
              <w:rPr>
                <w:color w:val="auto"/>
                <w:sz w:val="24"/>
                <w:szCs w:val="24"/>
              </w:rPr>
              <w:t>=&gt; a=50 tỷ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6.4 Khả năng trả lãi</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ACC508-06023.20121227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Năm nay  công ty SCC có lượng tài sản 999,851 tỷ đồng, doanh thu 1.616,925 tỷ đồng, chi phí hoạt động 1.212,765 tỷ đồng. Công ty có thể vay nợ ở mức lãi suất 18%/1 năm nhưng ngân hàng yêu cầu phải có TIE(tỷ số thanh toán lãi vay) tối thiểu bằng 6,5 và nếu TIE của công ty giảm xuống dưới mức yêu cầu ngân hàng sẽ đòi lại khoản vay. Hãy tìm tỷ số nợ lớn nhất mà công ty có thể sử dụng?</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29"/>
              </w:numPr>
              <w:spacing w:before="120" w:after="120" w:line="240" w:lineRule="auto"/>
              <w:ind w:left="298" w:hanging="284"/>
              <w:rPr>
                <w:color w:val="auto"/>
                <w:sz w:val="24"/>
                <w:szCs w:val="24"/>
              </w:rPr>
            </w:pPr>
            <w:r w:rsidRPr="006A6FD4">
              <w:rPr>
                <w:color w:val="auto"/>
                <w:sz w:val="24"/>
                <w:szCs w:val="24"/>
              </w:rPr>
              <w:t>37,96%</w:t>
            </w:r>
          </w:p>
          <w:p w:rsidR="00DF7418" w:rsidRPr="006A6FD4" w:rsidRDefault="0064404C" w:rsidP="00557246">
            <w:pPr>
              <w:numPr>
                <w:ilvl w:val="0"/>
                <w:numId w:val="29"/>
              </w:numPr>
              <w:spacing w:before="120" w:after="120" w:line="240" w:lineRule="auto"/>
              <w:ind w:left="298" w:hanging="284"/>
              <w:rPr>
                <w:color w:val="auto"/>
                <w:sz w:val="24"/>
                <w:szCs w:val="24"/>
              </w:rPr>
            </w:pPr>
            <w:r w:rsidRPr="006A6FD4">
              <w:rPr>
                <w:color w:val="auto"/>
                <w:sz w:val="24"/>
                <w:szCs w:val="24"/>
              </w:rPr>
              <w:t>56,12%</w:t>
            </w:r>
          </w:p>
          <w:p w:rsidR="00DF7418" w:rsidRPr="006A6FD4" w:rsidRDefault="0064404C" w:rsidP="00557246">
            <w:pPr>
              <w:numPr>
                <w:ilvl w:val="0"/>
                <w:numId w:val="29"/>
              </w:numPr>
              <w:spacing w:before="120" w:after="120" w:line="240" w:lineRule="auto"/>
              <w:ind w:left="298" w:hanging="284"/>
              <w:rPr>
                <w:color w:val="auto"/>
                <w:sz w:val="24"/>
                <w:szCs w:val="24"/>
              </w:rPr>
            </w:pPr>
            <w:r w:rsidRPr="006A6FD4">
              <w:rPr>
                <w:color w:val="auto"/>
                <w:sz w:val="24"/>
                <w:szCs w:val="24"/>
              </w:rPr>
              <w:t>45,67%</w:t>
            </w:r>
          </w:p>
          <w:p w:rsidR="00DF7418" w:rsidRPr="006A6FD4" w:rsidRDefault="0064404C" w:rsidP="00557246">
            <w:pPr>
              <w:numPr>
                <w:ilvl w:val="0"/>
                <w:numId w:val="29"/>
              </w:numPr>
              <w:spacing w:before="120" w:after="120" w:line="240" w:lineRule="auto"/>
              <w:ind w:left="298" w:hanging="284"/>
              <w:rPr>
                <w:color w:val="auto"/>
                <w:sz w:val="24"/>
                <w:szCs w:val="24"/>
              </w:rPr>
            </w:pPr>
            <w:r w:rsidRPr="006A6FD4">
              <w:rPr>
                <w:color w:val="auto"/>
                <w:sz w:val="24"/>
                <w:szCs w:val="24"/>
              </w:rPr>
              <w:t>34,55%</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34,55%</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EBIT= 1.616,925-1.212,765=404,160 tỷ đồng</w:t>
            </w:r>
          </w:p>
          <w:p w:rsidR="00DF7418" w:rsidRPr="006A6FD4" w:rsidRDefault="0064404C" w:rsidP="002A777C">
            <w:pPr>
              <w:spacing w:before="120" w:after="120" w:line="240" w:lineRule="auto"/>
              <w:rPr>
                <w:color w:val="auto"/>
              </w:rPr>
            </w:pPr>
            <w:r w:rsidRPr="006A6FD4">
              <w:rPr>
                <w:color w:val="auto"/>
                <w:sz w:val="24"/>
                <w:szCs w:val="24"/>
              </w:rPr>
              <w:t>Nếu muốn TIE (= EBIT/ Chi phí lãi vay) ≥ 6,5 =&gt; chi phí lãi vay ≤ 62,178 tỷ đồng</w:t>
            </w:r>
          </w:p>
          <w:p w:rsidR="00DF7418" w:rsidRPr="006A6FD4" w:rsidRDefault="0064404C" w:rsidP="002A777C">
            <w:pPr>
              <w:spacing w:before="120" w:after="120" w:line="240" w:lineRule="auto"/>
              <w:rPr>
                <w:color w:val="auto"/>
              </w:rPr>
            </w:pPr>
            <w:r w:rsidRPr="006A6FD4">
              <w:rPr>
                <w:color w:val="auto"/>
                <w:sz w:val="24"/>
                <w:szCs w:val="24"/>
              </w:rPr>
              <w:t>Khi công ty vay nợ với mức lãi suất 18%/năm thì tổng nợ công ty lớn nhất= 62,178/18%= 345,433 tỷ đồng</w:t>
            </w:r>
          </w:p>
          <w:p w:rsidR="00DF7418" w:rsidRPr="006A6FD4" w:rsidRDefault="0064404C" w:rsidP="002A777C">
            <w:pPr>
              <w:spacing w:before="120" w:after="120" w:line="240" w:lineRule="auto"/>
              <w:rPr>
                <w:color w:val="auto"/>
              </w:rPr>
            </w:pPr>
            <w:r w:rsidRPr="006A6FD4">
              <w:rPr>
                <w:color w:val="auto"/>
                <w:sz w:val="24"/>
                <w:szCs w:val="24"/>
              </w:rPr>
              <w:t>=&gt; Hệ số nợ lớn nhất = Tổng nợ/Tổng tài sản = 345,433/999,851=34,55%</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6.4 khả năng trả lãi</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ACC508-06024.20121227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Các yếu tố khác không đổi, hành động nào sau đây làm tăng khả năng trả lãi vay của doanh nghiệp?</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31"/>
              </w:numPr>
              <w:spacing w:before="120" w:after="120" w:line="240" w:lineRule="auto"/>
              <w:ind w:left="298" w:hanging="284"/>
              <w:rPr>
                <w:color w:val="auto"/>
                <w:sz w:val="24"/>
                <w:szCs w:val="24"/>
              </w:rPr>
            </w:pPr>
            <w:r w:rsidRPr="006A6FD4">
              <w:rPr>
                <w:color w:val="auto"/>
                <w:sz w:val="24"/>
                <w:szCs w:val="24"/>
              </w:rPr>
              <w:t>Giảm khả năng sinh lợi cơ bản của công ty trong đó tổng tài sản công ty không thay đổi</w:t>
            </w:r>
          </w:p>
          <w:p w:rsidR="00DF7418" w:rsidRPr="006A6FD4" w:rsidRDefault="0064404C" w:rsidP="00557246">
            <w:pPr>
              <w:numPr>
                <w:ilvl w:val="0"/>
                <w:numId w:val="31"/>
              </w:numPr>
              <w:spacing w:before="120" w:after="120" w:line="240" w:lineRule="auto"/>
              <w:ind w:left="298" w:hanging="284"/>
              <w:rPr>
                <w:color w:val="auto"/>
                <w:sz w:val="24"/>
                <w:szCs w:val="24"/>
              </w:rPr>
            </w:pPr>
            <w:r w:rsidRPr="006A6FD4">
              <w:rPr>
                <w:color w:val="auto"/>
                <w:sz w:val="24"/>
                <w:szCs w:val="24"/>
              </w:rPr>
              <w:t>Nới lỏng chính sách tín dụng đối với khách hàng làm tăng khoản phải thu của công ty</w:t>
            </w:r>
          </w:p>
          <w:p w:rsidR="00DF7418" w:rsidRPr="006A6FD4" w:rsidRDefault="0064404C" w:rsidP="00557246">
            <w:pPr>
              <w:numPr>
                <w:ilvl w:val="0"/>
                <w:numId w:val="31"/>
              </w:numPr>
              <w:spacing w:before="120" w:after="120" w:line="240" w:lineRule="auto"/>
              <w:ind w:left="298" w:hanging="284"/>
              <w:rPr>
                <w:color w:val="auto"/>
                <w:sz w:val="24"/>
                <w:szCs w:val="24"/>
              </w:rPr>
            </w:pPr>
            <w:r w:rsidRPr="006A6FD4">
              <w:rPr>
                <w:color w:val="auto"/>
                <w:sz w:val="24"/>
                <w:szCs w:val="24"/>
              </w:rPr>
              <w:t>Chi phí nguyên vật liệu đầu vào tăng cao công ty không bán được hàng</w:t>
            </w:r>
          </w:p>
          <w:p w:rsidR="00DF7418" w:rsidRPr="006A6FD4" w:rsidRDefault="0064404C" w:rsidP="00557246">
            <w:pPr>
              <w:numPr>
                <w:ilvl w:val="0"/>
                <w:numId w:val="31"/>
              </w:numPr>
              <w:spacing w:before="120" w:after="120" w:line="240" w:lineRule="auto"/>
              <w:ind w:left="298" w:hanging="284"/>
              <w:rPr>
                <w:color w:val="auto"/>
                <w:sz w:val="24"/>
                <w:szCs w:val="24"/>
              </w:rPr>
            </w:pPr>
            <w:r w:rsidRPr="006A6FD4">
              <w:rPr>
                <w:color w:val="auto"/>
                <w:sz w:val="24"/>
                <w:szCs w:val="24"/>
              </w:rPr>
              <w:t>Lãi suất vốn vay ngân hàng phải trả giảm xuống.</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Lãi suất vốn vay ngân hàng phải trả giảm xuống.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Khả năng sinh lợi cơ bản (BEP)</w:t>
            </w:r>
          </w:p>
          <w:p w:rsidR="00DF7418" w:rsidRPr="006A6FD4" w:rsidRDefault="0064404C" w:rsidP="002A777C">
            <w:pPr>
              <w:spacing w:before="120" w:after="120" w:line="240" w:lineRule="auto"/>
              <w:rPr>
                <w:color w:val="auto"/>
              </w:rPr>
            </w:pPr>
            <w:r w:rsidRPr="006A6FD4">
              <w:rPr>
                <w:color w:val="auto"/>
                <w:sz w:val="24"/>
                <w:szCs w:val="24"/>
              </w:rPr>
              <w:t>= EBIT/Tổng tài sản. Tổng tài sản không thay đổi=&gt;EBIT giảm =&gt; khả năng trả lãi vay (=EBIT/Chi phí trả lãi vay) giảm.</w:t>
            </w:r>
          </w:p>
          <w:p w:rsidR="00DF7418" w:rsidRPr="006A6FD4" w:rsidRDefault="0064404C" w:rsidP="002A777C">
            <w:pPr>
              <w:spacing w:before="120" w:after="120" w:line="240" w:lineRule="auto"/>
              <w:rPr>
                <w:color w:val="auto"/>
              </w:rPr>
            </w:pPr>
            <w:r w:rsidRPr="006A6FD4">
              <w:rPr>
                <w:color w:val="auto"/>
                <w:sz w:val="24"/>
                <w:szCs w:val="24"/>
              </w:rPr>
              <w:t>Việc nới lỏng chính sách tín dụng đối với khách hàng làm tăng khoản phải thu của công ty hay chi phí nguyên vật liệu đầu vào tăng cao công ty không bán được hàng đều không ảnh hưởng tới khả năng trả lãi vay.</w:t>
            </w:r>
          </w:p>
          <w:p w:rsidR="00DF7418" w:rsidRPr="006A6FD4" w:rsidRDefault="0064404C" w:rsidP="002A777C">
            <w:pPr>
              <w:spacing w:before="120" w:after="120" w:line="240" w:lineRule="auto"/>
              <w:rPr>
                <w:color w:val="auto"/>
              </w:rPr>
            </w:pPr>
            <w:r w:rsidRPr="006A6FD4">
              <w:rPr>
                <w:color w:val="auto"/>
                <w:sz w:val="24"/>
                <w:szCs w:val="24"/>
              </w:rPr>
              <w:t>Khi lãi suất vốn vay giảm làm cho chí phí vay vốn giảm =&gt; Khả năng trả lãi vay tăng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6.4 Khả năng trả lãi</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ACC508-06025.20121227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Các yếu tố khác không đổi, hành động nào sau đây làm tăng khả năng trả lãi vay của doanh nghiệp?</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20"/>
              </w:numPr>
              <w:spacing w:before="120" w:after="120" w:line="240" w:lineRule="auto"/>
              <w:ind w:left="298" w:hanging="284"/>
              <w:rPr>
                <w:color w:val="auto"/>
                <w:sz w:val="24"/>
                <w:szCs w:val="24"/>
              </w:rPr>
            </w:pPr>
            <w:r w:rsidRPr="006A6FD4">
              <w:rPr>
                <w:color w:val="auto"/>
                <w:sz w:val="24"/>
                <w:szCs w:val="24"/>
              </w:rPr>
              <w:t>Tỷ số nợ trên vốn chủ sở hữu tăng lên trong khi đó tổng tài sản không thay đổi.</w:t>
            </w:r>
          </w:p>
          <w:p w:rsidR="00DF7418" w:rsidRPr="006A6FD4" w:rsidRDefault="0064404C" w:rsidP="00557246">
            <w:pPr>
              <w:numPr>
                <w:ilvl w:val="0"/>
                <w:numId w:val="20"/>
              </w:numPr>
              <w:spacing w:before="120" w:after="120" w:line="240" w:lineRule="auto"/>
              <w:ind w:left="298" w:hanging="284"/>
              <w:rPr>
                <w:color w:val="auto"/>
                <w:sz w:val="24"/>
                <w:szCs w:val="24"/>
              </w:rPr>
            </w:pPr>
            <w:r w:rsidRPr="006A6FD4">
              <w:rPr>
                <w:color w:val="auto"/>
                <w:sz w:val="24"/>
                <w:szCs w:val="24"/>
              </w:rPr>
              <w:t>Phát hành thêm cổ phiếu thường dùng số tiền thu được mở rộng sản xuất, bán được nhiều hàng hóa hơn, doanh thu tăng lên.</w:t>
            </w:r>
          </w:p>
          <w:p w:rsidR="00DF7418" w:rsidRPr="006A6FD4" w:rsidRDefault="0064404C" w:rsidP="00557246">
            <w:pPr>
              <w:numPr>
                <w:ilvl w:val="0"/>
                <w:numId w:val="20"/>
              </w:numPr>
              <w:spacing w:before="120" w:after="120" w:line="240" w:lineRule="auto"/>
              <w:ind w:left="298" w:hanging="284"/>
              <w:rPr>
                <w:color w:val="auto"/>
                <w:sz w:val="24"/>
                <w:szCs w:val="24"/>
              </w:rPr>
            </w:pPr>
            <w:r w:rsidRPr="006A6FD4">
              <w:rPr>
                <w:color w:val="auto"/>
                <w:sz w:val="24"/>
                <w:szCs w:val="24"/>
              </w:rPr>
              <w:t>Tỷ số khả năng thanh toán ngắn hạn của công ty giảm, tài sản ngắn hạn không thay đổi.</w:t>
            </w:r>
          </w:p>
          <w:p w:rsidR="00DF7418" w:rsidRPr="006A6FD4" w:rsidRDefault="0064404C" w:rsidP="00557246">
            <w:pPr>
              <w:numPr>
                <w:ilvl w:val="0"/>
                <w:numId w:val="20"/>
              </w:numPr>
              <w:spacing w:before="120" w:after="120" w:line="240" w:lineRule="auto"/>
              <w:ind w:left="298" w:hanging="284"/>
              <w:rPr>
                <w:color w:val="auto"/>
                <w:sz w:val="24"/>
                <w:szCs w:val="24"/>
              </w:rPr>
            </w:pPr>
            <w:r w:rsidRPr="006A6FD4">
              <w:rPr>
                <w:color w:val="auto"/>
                <w:sz w:val="24"/>
                <w:szCs w:val="24"/>
              </w:rPr>
              <w:t>Lãi suất vay vốn ngân hàng phải trả tăng lên.</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0"/>
                <w:szCs w:val="20"/>
              </w:rPr>
              <w:t xml:space="preserve">Đúng. Đáp án đúng là: </w:t>
            </w:r>
            <w:r w:rsidR="0064404C" w:rsidRPr="006A6FD4">
              <w:rPr>
                <w:color w:val="auto"/>
                <w:sz w:val="20"/>
                <w:szCs w:val="20"/>
              </w:rPr>
              <w:t xml:space="preserve"> Phát hành thêm cổ phiếu thường dùng số tiền thu được mở rộng sản xuất, bán được nhiều hàng hóa hơn, doanh thu tăng lên.</w:t>
            </w:r>
          </w:p>
          <w:p w:rsidR="00DF7418" w:rsidRPr="006A6FD4" w:rsidRDefault="001070B5" w:rsidP="002A777C">
            <w:pPr>
              <w:spacing w:before="120" w:after="120" w:line="240" w:lineRule="auto"/>
              <w:rPr>
                <w:color w:val="auto"/>
              </w:rPr>
            </w:pPr>
            <w:r w:rsidRPr="001070B5">
              <w:rPr>
                <w:b/>
                <w:color w:val="auto"/>
                <w:sz w:val="20"/>
                <w:szCs w:val="20"/>
              </w:rPr>
              <w:t xml:space="preserve">Vì: </w:t>
            </w:r>
            <w:r w:rsidR="0064404C" w:rsidRPr="006A6FD4">
              <w:rPr>
                <w:color w:val="auto"/>
                <w:sz w:val="20"/>
                <w:szCs w:val="20"/>
              </w:rPr>
              <w:t>Tổng nợ tăng, VCSH giảm=&gt;chi phí lãi vay tăng, EBIT không thay đổi=&gt;khả năng trả lãi vay (=EBIT/Chi phí trả lãi vay) giảm.</w:t>
            </w:r>
          </w:p>
          <w:p w:rsidR="00DF7418" w:rsidRPr="006A6FD4" w:rsidRDefault="0064404C" w:rsidP="002A777C">
            <w:pPr>
              <w:spacing w:before="120" w:after="120" w:line="240" w:lineRule="auto"/>
              <w:rPr>
                <w:color w:val="auto"/>
              </w:rPr>
            </w:pPr>
            <w:r w:rsidRPr="006A6FD4">
              <w:rPr>
                <w:color w:val="auto"/>
                <w:sz w:val="20"/>
                <w:szCs w:val="20"/>
              </w:rPr>
              <w:t>Doanh thu tăng, chi phí hoạt động không thay đổi=&gt;EBIT tăng, chi phí lãi vay không thay đổi=&gt; khả năng trả lãi vay tăng.</w:t>
            </w:r>
          </w:p>
          <w:p w:rsidR="00DF7418" w:rsidRPr="006A6FD4" w:rsidRDefault="0064404C" w:rsidP="002A777C">
            <w:pPr>
              <w:spacing w:before="120" w:after="120" w:line="240" w:lineRule="auto"/>
              <w:rPr>
                <w:color w:val="auto"/>
              </w:rPr>
            </w:pPr>
            <w:r w:rsidRPr="006A6FD4">
              <w:rPr>
                <w:color w:val="auto"/>
                <w:sz w:val="20"/>
                <w:szCs w:val="20"/>
              </w:rPr>
              <w:t>Tỷ số khả năng thanh toán ngắn hạn của công ty giảm, tài sản ngắn hạn không thay đổi sẽ dẫn đến nợ ngắn hạn tăng=&gt; chi phí lãi vay tăng, EBIT không thay đổi=&gt;khả năng trả lãi vay giảm.</w:t>
            </w:r>
          </w:p>
          <w:p w:rsidR="00DF7418" w:rsidRPr="006A6FD4" w:rsidRDefault="0064404C" w:rsidP="002A777C">
            <w:pPr>
              <w:spacing w:before="120" w:after="120" w:line="240" w:lineRule="auto"/>
              <w:rPr>
                <w:color w:val="auto"/>
              </w:rPr>
            </w:pPr>
            <w:r w:rsidRPr="006A6FD4">
              <w:rPr>
                <w:color w:val="auto"/>
                <w:sz w:val="20"/>
                <w:szCs w:val="20"/>
              </w:rPr>
              <w:t>Lãi suất vay vốn ngân hàng phải trả tăng lên=&gt; chi phí lãi vay tăng, EBIT không thay đổi=&gt;khả năng trả lãi vay giảm.</w:t>
            </w:r>
          </w:p>
          <w:p w:rsidR="00DF7418" w:rsidRPr="006A6FD4" w:rsidRDefault="001070B5" w:rsidP="002A777C">
            <w:pPr>
              <w:spacing w:before="120" w:after="120" w:line="240" w:lineRule="auto"/>
              <w:rPr>
                <w:color w:val="auto"/>
              </w:rPr>
            </w:pPr>
            <w:r w:rsidRPr="001070B5">
              <w:rPr>
                <w:b/>
                <w:color w:val="auto"/>
                <w:sz w:val="20"/>
                <w:szCs w:val="20"/>
              </w:rPr>
              <w:t xml:space="preserve">Tham khảo: </w:t>
            </w:r>
            <w:r w:rsidR="0064404C" w:rsidRPr="006A6FD4">
              <w:rPr>
                <w:color w:val="auto"/>
                <w:sz w:val="20"/>
                <w:szCs w:val="20"/>
              </w:rPr>
              <w:t>6.4 Khả năng trả lãi</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ACC508-06026.20121227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Công ty LHC đang xem xét phát hành cổ phiếu mới và sử dụng số tiền thu được trả các khoản nợ của công ty. Việc phát hành cổ phiếu mới không ảnh hưởng gì tới tổng tài sản, lãi suất phải trả, EBIT hay thuế suất công ty. Điều gì sẽ xảy ra khi phát hành cổ phiếu?</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9"/>
              </w:numPr>
              <w:spacing w:before="120" w:after="120" w:line="240" w:lineRule="auto"/>
              <w:ind w:left="298" w:hanging="284"/>
              <w:rPr>
                <w:color w:val="auto"/>
                <w:sz w:val="24"/>
                <w:szCs w:val="24"/>
              </w:rPr>
            </w:pPr>
            <w:r w:rsidRPr="006A6FD4">
              <w:rPr>
                <w:color w:val="auto"/>
                <w:sz w:val="24"/>
                <w:szCs w:val="24"/>
              </w:rPr>
              <w:t>Lợi nhuận ròng sẽ giảm.</w:t>
            </w:r>
          </w:p>
          <w:p w:rsidR="00DF7418" w:rsidRPr="006A6FD4" w:rsidRDefault="0064404C" w:rsidP="00557246">
            <w:pPr>
              <w:numPr>
                <w:ilvl w:val="0"/>
                <w:numId w:val="19"/>
              </w:numPr>
              <w:spacing w:before="120" w:after="120" w:line="240" w:lineRule="auto"/>
              <w:ind w:left="298" w:hanging="284"/>
              <w:rPr>
                <w:color w:val="auto"/>
                <w:sz w:val="24"/>
                <w:szCs w:val="24"/>
              </w:rPr>
            </w:pPr>
            <w:r w:rsidRPr="006A6FD4">
              <w:rPr>
                <w:color w:val="auto"/>
                <w:sz w:val="24"/>
                <w:szCs w:val="24"/>
              </w:rPr>
              <w:t>Tỷ số TIE sẽ giảm</w:t>
            </w:r>
          </w:p>
          <w:p w:rsidR="00DF7418" w:rsidRPr="006A6FD4" w:rsidRDefault="0064404C" w:rsidP="00557246">
            <w:pPr>
              <w:numPr>
                <w:ilvl w:val="0"/>
                <w:numId w:val="19"/>
              </w:numPr>
              <w:spacing w:before="120" w:after="120" w:line="240" w:lineRule="auto"/>
              <w:ind w:left="298" w:hanging="284"/>
              <w:rPr>
                <w:color w:val="auto"/>
                <w:sz w:val="24"/>
                <w:szCs w:val="24"/>
              </w:rPr>
            </w:pPr>
            <w:r w:rsidRPr="006A6FD4">
              <w:rPr>
                <w:color w:val="auto"/>
                <w:sz w:val="24"/>
                <w:szCs w:val="24"/>
              </w:rPr>
              <w:t>ROA sẽ giảm</w:t>
            </w:r>
          </w:p>
          <w:p w:rsidR="00DF7418" w:rsidRPr="006A6FD4" w:rsidRDefault="0064404C" w:rsidP="00557246">
            <w:pPr>
              <w:numPr>
                <w:ilvl w:val="0"/>
                <w:numId w:val="19"/>
              </w:numPr>
              <w:spacing w:before="120" w:after="120" w:line="240" w:lineRule="auto"/>
              <w:ind w:left="298" w:hanging="284"/>
              <w:rPr>
                <w:color w:val="auto"/>
                <w:sz w:val="24"/>
                <w:szCs w:val="24"/>
              </w:rPr>
            </w:pPr>
            <w:r w:rsidRPr="006A6FD4">
              <w:rPr>
                <w:color w:val="auto"/>
                <w:sz w:val="24"/>
                <w:szCs w:val="24"/>
              </w:rPr>
              <w:t>Thuế phải nộp sẽ tăng</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Thuế phải nộp sẽ tăng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Khi công ty phát hành cổ phiếu mới và sử dụng số tiền thu được trả các khoản nợ (không ảnh hưởng gì tới tổng tài sản, lãi suất phải trả, EBIT hay thuế suất) thì:</w:t>
            </w:r>
          </w:p>
          <w:p w:rsidR="00DF7418" w:rsidRPr="006A6FD4" w:rsidRDefault="0064404C" w:rsidP="002A777C">
            <w:pPr>
              <w:spacing w:before="120" w:after="120" w:line="240" w:lineRule="auto"/>
              <w:rPr>
                <w:color w:val="auto"/>
              </w:rPr>
            </w:pPr>
            <w:r w:rsidRPr="006A6FD4">
              <w:rPr>
                <w:color w:val="auto"/>
                <w:sz w:val="24"/>
                <w:szCs w:val="24"/>
              </w:rPr>
              <w:t>+ EBIT không đổi, chi phí lãi vay giảm do các khoản nợ giảm=&gt;lợi nhuận trước thuế tăng=&gt;lợi nhuận ròng tăng</w:t>
            </w:r>
          </w:p>
          <w:p w:rsidR="00DF7418" w:rsidRPr="006A6FD4" w:rsidRDefault="0064404C" w:rsidP="002A777C">
            <w:pPr>
              <w:spacing w:before="120" w:after="120" w:line="240" w:lineRule="auto"/>
              <w:rPr>
                <w:color w:val="auto"/>
              </w:rPr>
            </w:pPr>
            <w:r w:rsidRPr="006A6FD4">
              <w:rPr>
                <w:color w:val="auto"/>
                <w:sz w:val="24"/>
                <w:szCs w:val="24"/>
              </w:rPr>
              <w:t>+ TIE (=EBIT/Chi phí trả lãi vay) tăng</w:t>
            </w:r>
          </w:p>
          <w:p w:rsidR="00DF7418" w:rsidRPr="006A6FD4" w:rsidRDefault="0064404C" w:rsidP="002A777C">
            <w:pPr>
              <w:spacing w:before="120" w:after="120" w:line="240" w:lineRule="auto"/>
              <w:rPr>
                <w:color w:val="auto"/>
              </w:rPr>
            </w:pPr>
            <w:r w:rsidRPr="006A6FD4">
              <w:rPr>
                <w:color w:val="auto"/>
                <w:sz w:val="24"/>
                <w:szCs w:val="24"/>
              </w:rPr>
              <w:t>+ ROA=LNST/Tổng tài sản, tổng tài sản không thay đổi, lợi nhuận ròng tăng =&gt;ROA tăng</w:t>
            </w:r>
          </w:p>
          <w:p w:rsidR="00DF7418" w:rsidRPr="006A6FD4" w:rsidRDefault="0064404C" w:rsidP="002A777C">
            <w:pPr>
              <w:spacing w:before="120" w:after="120" w:line="240" w:lineRule="auto"/>
              <w:rPr>
                <w:color w:val="auto"/>
              </w:rPr>
            </w:pPr>
            <w:r w:rsidRPr="006A6FD4">
              <w:rPr>
                <w:color w:val="auto"/>
                <w:sz w:val="24"/>
                <w:szCs w:val="24"/>
              </w:rPr>
              <w:t>+ Lợi nhuận trước thuế tăng =&gt; thuế phải nộp tăng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6.4 Khả năng trả lãi</w:t>
            </w:r>
          </w:p>
        </w:tc>
      </w:tr>
      <w:tr w:rsidR="006A6FD4" w:rsidRPr="006A6FD4" w:rsidTr="00B9420A">
        <w:trPr>
          <w:cantSplit/>
          <w:trHeight w:val="1134"/>
        </w:trPr>
        <w:tc>
          <w:tcPr>
            <w:tcW w:w="798" w:type="dxa"/>
            <w:vAlign w:val="center"/>
          </w:tcPr>
          <w:p w:rsidR="00DF7418" w:rsidRPr="006A6FD4" w:rsidRDefault="00DF7418" w:rsidP="000F3187">
            <w:pPr>
              <w:pStyle w:val="Heading2"/>
              <w:spacing w:before="120" w:after="120" w:line="240" w:lineRule="auto"/>
              <w:jc w:val="center"/>
              <w:rPr>
                <w:color w:val="auto"/>
              </w:rPr>
            </w:pPr>
            <w:bookmarkStart w:id="77" w:name="_2w5ecyt" w:colFirst="0" w:colLast="0"/>
            <w:bookmarkEnd w:id="77"/>
          </w:p>
        </w:tc>
        <w:tc>
          <w:tcPr>
            <w:tcW w:w="14761" w:type="dxa"/>
            <w:gridSpan w:val="13"/>
          </w:tcPr>
          <w:p w:rsidR="00DF7418" w:rsidRPr="0022073F" w:rsidRDefault="0064404C" w:rsidP="00557246">
            <w:pPr>
              <w:pStyle w:val="Heading2"/>
              <w:spacing w:before="120" w:after="120" w:line="240" w:lineRule="auto"/>
              <w:ind w:left="298" w:hanging="284"/>
              <w:rPr>
                <w:b w:val="0"/>
                <w:color w:val="auto"/>
              </w:rPr>
            </w:pPr>
            <w:r w:rsidRPr="0022073F">
              <w:rPr>
                <w:b w:val="0"/>
                <w:color w:val="auto"/>
                <w:sz w:val="24"/>
                <w:szCs w:val="24"/>
              </w:rPr>
              <w:t>Bài 7: Phân tích hiệu quả sử dụng vốn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ACC508-07001.20121227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37BACF49" wp14:editId="14AEEF33">
                  <wp:extent cx="2676525" cy="11811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7"/>
                          <a:srcRect/>
                          <a:stretch>
                            <a:fillRect/>
                          </a:stretch>
                        </pic:blipFill>
                        <pic:spPr>
                          <a:xfrm>
                            <a:off x="0" y="0"/>
                            <a:ext cx="2676525" cy="1181100"/>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Doanh lợi doanh thu (PM) của công ty trong 2 năm N, (N+1) lần lượt là:</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113"/>
              </w:numPr>
              <w:spacing w:before="120" w:after="120" w:line="240" w:lineRule="auto"/>
              <w:ind w:left="298" w:hanging="284"/>
              <w:rPr>
                <w:color w:val="auto"/>
                <w:sz w:val="24"/>
                <w:szCs w:val="24"/>
              </w:rPr>
            </w:pPr>
            <w:r w:rsidRPr="006A6FD4">
              <w:rPr>
                <w:color w:val="auto"/>
                <w:sz w:val="24"/>
                <w:szCs w:val="24"/>
              </w:rPr>
              <w:t>14,07%; 18,21%</w:t>
            </w:r>
          </w:p>
          <w:p w:rsidR="00DF7418" w:rsidRPr="006A6FD4" w:rsidRDefault="0064404C" w:rsidP="00557246">
            <w:pPr>
              <w:numPr>
                <w:ilvl w:val="0"/>
                <w:numId w:val="113"/>
              </w:numPr>
              <w:spacing w:before="120" w:after="120" w:line="240" w:lineRule="auto"/>
              <w:ind w:left="298" w:hanging="284"/>
              <w:rPr>
                <w:color w:val="auto"/>
                <w:sz w:val="24"/>
                <w:szCs w:val="24"/>
              </w:rPr>
            </w:pPr>
            <w:r w:rsidRPr="006A6FD4">
              <w:rPr>
                <w:color w:val="auto"/>
                <w:sz w:val="24"/>
                <w:szCs w:val="24"/>
              </w:rPr>
              <w:t>14,11%; 19,76%</w:t>
            </w:r>
          </w:p>
          <w:p w:rsidR="00DF7418" w:rsidRPr="006A6FD4" w:rsidRDefault="0064404C" w:rsidP="00557246">
            <w:pPr>
              <w:numPr>
                <w:ilvl w:val="0"/>
                <w:numId w:val="113"/>
              </w:numPr>
              <w:spacing w:before="120" w:after="120" w:line="240" w:lineRule="auto"/>
              <w:ind w:left="298" w:hanging="284"/>
              <w:rPr>
                <w:color w:val="auto"/>
                <w:sz w:val="24"/>
                <w:szCs w:val="24"/>
              </w:rPr>
            </w:pPr>
            <w:r w:rsidRPr="006A6FD4">
              <w:rPr>
                <w:color w:val="auto"/>
                <w:sz w:val="24"/>
                <w:szCs w:val="24"/>
              </w:rPr>
              <w:t>14,86%; 18,56%</w:t>
            </w:r>
          </w:p>
          <w:p w:rsidR="00DF7418" w:rsidRPr="006A6FD4" w:rsidRDefault="0064404C" w:rsidP="00557246">
            <w:pPr>
              <w:numPr>
                <w:ilvl w:val="0"/>
                <w:numId w:val="113"/>
              </w:numPr>
              <w:spacing w:before="120" w:after="120" w:line="240" w:lineRule="auto"/>
              <w:ind w:left="298" w:hanging="284"/>
              <w:rPr>
                <w:color w:val="auto"/>
                <w:sz w:val="24"/>
                <w:szCs w:val="24"/>
              </w:rPr>
            </w:pPr>
            <w:r w:rsidRPr="006A6FD4">
              <w:rPr>
                <w:color w:val="auto"/>
                <w:sz w:val="24"/>
                <w:szCs w:val="24"/>
              </w:rPr>
              <w:t>15,06%; 15,11%</w:t>
            </w:r>
          </w:p>
          <w:p w:rsidR="00DF7418" w:rsidRPr="006A6FD4" w:rsidRDefault="00DF7418" w:rsidP="00557246">
            <w:pPr>
              <w:spacing w:before="120" w:after="120" w:line="240" w:lineRule="auto"/>
              <w:ind w:left="298" w:hanging="284"/>
              <w:rPr>
                <w:color w:val="auto"/>
              </w:rPr>
            </w:pP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14,11%; 19,76%</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Doanh lợi doanh thu = Lợi nhuận sau thuế/Doanh thu</w:t>
            </w:r>
          </w:p>
          <w:p w:rsidR="00DF7418" w:rsidRPr="006A6FD4" w:rsidRDefault="0064404C" w:rsidP="002A777C">
            <w:pPr>
              <w:spacing w:before="120" w:after="120" w:line="240" w:lineRule="auto"/>
              <w:rPr>
                <w:color w:val="auto"/>
              </w:rPr>
            </w:pPr>
            <w:r w:rsidRPr="006A6FD4">
              <w:rPr>
                <w:color w:val="auto"/>
                <w:sz w:val="24"/>
                <w:szCs w:val="24"/>
              </w:rPr>
              <w:t>Doanh lợi doanh thu:</w:t>
            </w:r>
          </w:p>
          <w:p w:rsidR="00DF7418" w:rsidRPr="006A6FD4" w:rsidRDefault="0064404C" w:rsidP="002A777C">
            <w:pPr>
              <w:spacing w:before="120" w:after="120" w:line="240" w:lineRule="auto"/>
              <w:rPr>
                <w:color w:val="auto"/>
              </w:rPr>
            </w:pPr>
            <w:r w:rsidRPr="006A6FD4">
              <w:rPr>
                <w:color w:val="auto"/>
                <w:sz w:val="24"/>
                <w:szCs w:val="24"/>
              </w:rPr>
              <w:t>+ Năm N = 154,410/ 1904,483 = 14,11%</w:t>
            </w:r>
          </w:p>
          <w:p w:rsidR="00DF7418" w:rsidRPr="006A6FD4" w:rsidRDefault="0064404C" w:rsidP="002A777C">
            <w:pPr>
              <w:spacing w:before="120" w:after="120" w:line="240" w:lineRule="auto"/>
              <w:rPr>
                <w:color w:val="auto"/>
              </w:rPr>
            </w:pPr>
            <w:r w:rsidRPr="006A6FD4">
              <w:rPr>
                <w:color w:val="auto"/>
                <w:sz w:val="24"/>
                <w:szCs w:val="24"/>
              </w:rPr>
              <w:t>+ Năm (N+1) = 305,664/ 1546,900= 19,76%</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7.2 Tỷ số lợi nhuận trên doanh thu (lợi nhuận biên)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ACC508-07002.20121227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161B3C8A" wp14:editId="2DEE38C6">
                  <wp:extent cx="2657475" cy="952500"/>
                  <wp:effectExtent l="0" t="0" r="0" b="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2657475" cy="952500"/>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Giả sử doanh thu năm (N+1) của công ty tăng 23%, tổng chi phí không đổi, thuế thu nhập doanh nghiệp là 25%. Hãy tính tỷ số doanh lợi doanh thu  của công ty.</w:t>
            </w: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11"/>
              </w:numPr>
              <w:spacing w:before="120" w:after="120" w:line="240" w:lineRule="auto"/>
              <w:ind w:left="298" w:hanging="284"/>
              <w:rPr>
                <w:color w:val="auto"/>
                <w:sz w:val="24"/>
                <w:szCs w:val="24"/>
              </w:rPr>
            </w:pPr>
            <w:r w:rsidRPr="006A6FD4">
              <w:rPr>
                <w:color w:val="auto"/>
                <w:sz w:val="24"/>
                <w:szCs w:val="24"/>
              </w:rPr>
              <w:t>21,30%</w:t>
            </w:r>
          </w:p>
          <w:p w:rsidR="00DF7418" w:rsidRPr="006A6FD4" w:rsidRDefault="0064404C" w:rsidP="00557246">
            <w:pPr>
              <w:numPr>
                <w:ilvl w:val="0"/>
                <w:numId w:val="111"/>
              </w:numPr>
              <w:spacing w:before="120" w:after="120" w:line="240" w:lineRule="auto"/>
              <w:ind w:left="298" w:hanging="284"/>
              <w:rPr>
                <w:color w:val="auto"/>
                <w:sz w:val="24"/>
                <w:szCs w:val="24"/>
              </w:rPr>
            </w:pPr>
            <w:r w:rsidRPr="006A6FD4">
              <w:rPr>
                <w:color w:val="auto"/>
                <w:sz w:val="24"/>
                <w:szCs w:val="24"/>
              </w:rPr>
              <w:t>16,06%</w:t>
            </w:r>
          </w:p>
          <w:p w:rsidR="00DF7418" w:rsidRPr="006A6FD4" w:rsidRDefault="0064404C" w:rsidP="00557246">
            <w:pPr>
              <w:numPr>
                <w:ilvl w:val="0"/>
                <w:numId w:val="111"/>
              </w:numPr>
              <w:spacing w:before="120" w:after="120" w:line="240" w:lineRule="auto"/>
              <w:ind w:left="298" w:hanging="284"/>
              <w:rPr>
                <w:color w:val="auto"/>
                <w:sz w:val="24"/>
                <w:szCs w:val="24"/>
              </w:rPr>
            </w:pPr>
            <w:r w:rsidRPr="006A6FD4">
              <w:rPr>
                <w:color w:val="auto"/>
                <w:sz w:val="24"/>
                <w:szCs w:val="24"/>
              </w:rPr>
              <w:t>30,09%</w:t>
            </w:r>
          </w:p>
          <w:p w:rsidR="00DF7418" w:rsidRPr="006A6FD4" w:rsidRDefault="0064404C" w:rsidP="00557246">
            <w:pPr>
              <w:numPr>
                <w:ilvl w:val="0"/>
                <w:numId w:val="111"/>
              </w:numPr>
              <w:spacing w:before="120" w:after="120" w:line="240" w:lineRule="auto"/>
              <w:ind w:left="298" w:hanging="284"/>
              <w:rPr>
                <w:color w:val="auto"/>
                <w:sz w:val="24"/>
                <w:szCs w:val="24"/>
              </w:rPr>
            </w:pPr>
            <w:r w:rsidRPr="006A6FD4">
              <w:rPr>
                <w:color w:val="auto"/>
                <w:sz w:val="24"/>
                <w:szCs w:val="24"/>
              </w:rPr>
              <w:t>25,07%</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103D55">
              <w:rPr>
                <w:color w:val="auto"/>
                <w:sz w:val="24"/>
                <w:szCs w:val="24"/>
              </w:rPr>
              <w:t xml:space="preserve"> 30,09%</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Doanh thu năm (N+1) là:</w:t>
            </w:r>
          </w:p>
          <w:p w:rsidR="00DF7418" w:rsidRPr="006A6FD4" w:rsidRDefault="0064404C" w:rsidP="002A777C">
            <w:pPr>
              <w:spacing w:before="120" w:after="120" w:line="240" w:lineRule="auto"/>
              <w:rPr>
                <w:color w:val="auto"/>
              </w:rPr>
            </w:pPr>
            <w:r w:rsidRPr="006A6FD4">
              <w:rPr>
                <w:color w:val="auto"/>
                <w:sz w:val="24"/>
                <w:szCs w:val="24"/>
              </w:rPr>
              <w:t>1.546,900x(1+23%)= 1.902,687 tỷ đồng.</w:t>
            </w:r>
          </w:p>
          <w:p w:rsidR="00DF7418" w:rsidRPr="006A6FD4" w:rsidRDefault="0064404C" w:rsidP="002A777C">
            <w:pPr>
              <w:spacing w:before="120" w:after="120" w:line="240" w:lineRule="auto"/>
              <w:rPr>
                <w:color w:val="auto"/>
              </w:rPr>
            </w:pPr>
            <w:r w:rsidRPr="006A6FD4">
              <w:rPr>
                <w:color w:val="auto"/>
                <w:sz w:val="24"/>
                <w:szCs w:val="24"/>
              </w:rPr>
              <w:t>Lợi nhuận sau thuế:</w:t>
            </w:r>
          </w:p>
          <w:p w:rsidR="00DF7418" w:rsidRPr="006A6FD4" w:rsidRDefault="0064404C" w:rsidP="002A777C">
            <w:pPr>
              <w:spacing w:before="120" w:after="120" w:line="240" w:lineRule="auto"/>
              <w:rPr>
                <w:color w:val="auto"/>
              </w:rPr>
            </w:pPr>
            <w:r w:rsidRPr="006A6FD4">
              <w:rPr>
                <w:color w:val="auto"/>
                <w:sz w:val="24"/>
                <w:szCs w:val="24"/>
              </w:rPr>
              <w:t>305,664+1.546,900x23%x75%= 572,504 tỷ đồng.</w:t>
            </w:r>
          </w:p>
          <w:p w:rsidR="00DF7418" w:rsidRPr="006A6FD4" w:rsidRDefault="0064404C" w:rsidP="002A777C">
            <w:pPr>
              <w:spacing w:before="120" w:after="120" w:line="240" w:lineRule="auto"/>
              <w:rPr>
                <w:color w:val="auto"/>
              </w:rPr>
            </w:pPr>
            <w:r w:rsidRPr="006A6FD4">
              <w:rPr>
                <w:color w:val="auto"/>
                <w:sz w:val="24"/>
                <w:szCs w:val="24"/>
              </w:rPr>
              <w:t xml:space="preserve">Lợi nhuận trên doanh thu = Lợi nhuận sau thuế/Doanh </w:t>
            </w:r>
            <w:r w:rsidR="00103D55">
              <w:rPr>
                <w:color w:val="auto"/>
                <w:sz w:val="24"/>
                <w:szCs w:val="24"/>
              </w:rPr>
              <w:t>thu = 572,504/1.902,687= 30,09%</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7.2. Tỷ số lợi nhuận trên doanh thu, bài 7.</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ACC508-07005.20121227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2704D813" wp14:editId="7FE22A10">
                  <wp:extent cx="2457450" cy="1000125"/>
                  <wp:effectExtent l="0" t="0" r="0" b="0"/>
                  <wp:docPr id="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9"/>
                          <a:srcRect/>
                          <a:stretch>
                            <a:fillRect/>
                          </a:stretch>
                        </pic:blipFill>
                        <pic:spPr>
                          <a:xfrm>
                            <a:off x="0" y="0"/>
                            <a:ext cx="2457450" cy="100012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 vòng quay tổng tài sản của công ty (TATO) là 1,56. Năm (N+1) tổng tài sản bình quân của công ty 1.015,324 tỷ đồng. Xác định doanh lợi doanh thu năm (N+1) của công ty biết lợi nhuận sau thuế và số vòng quay tổng tài sản không thay đổi?</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24"/>
              </w:numPr>
              <w:spacing w:before="120" w:after="120" w:line="240" w:lineRule="auto"/>
              <w:ind w:left="298" w:hanging="284"/>
              <w:rPr>
                <w:color w:val="auto"/>
                <w:sz w:val="24"/>
                <w:szCs w:val="24"/>
              </w:rPr>
            </w:pPr>
            <w:r w:rsidRPr="006A6FD4">
              <w:rPr>
                <w:color w:val="auto"/>
                <w:sz w:val="24"/>
                <w:szCs w:val="24"/>
              </w:rPr>
              <w:t>22,324%</w:t>
            </w:r>
          </w:p>
          <w:p w:rsidR="00DF7418" w:rsidRPr="006A6FD4" w:rsidRDefault="0064404C" w:rsidP="00557246">
            <w:pPr>
              <w:numPr>
                <w:ilvl w:val="0"/>
                <w:numId w:val="124"/>
              </w:numPr>
              <w:spacing w:before="120" w:after="120" w:line="240" w:lineRule="auto"/>
              <w:ind w:left="298" w:hanging="284"/>
              <w:rPr>
                <w:color w:val="auto"/>
                <w:sz w:val="24"/>
                <w:szCs w:val="24"/>
              </w:rPr>
            </w:pPr>
            <w:r w:rsidRPr="006A6FD4">
              <w:rPr>
                <w:color w:val="auto"/>
                <w:sz w:val="24"/>
                <w:szCs w:val="24"/>
              </w:rPr>
              <w:t>19,298%</w:t>
            </w:r>
          </w:p>
          <w:p w:rsidR="00DF7418" w:rsidRPr="006A6FD4" w:rsidRDefault="0064404C" w:rsidP="00557246">
            <w:pPr>
              <w:numPr>
                <w:ilvl w:val="0"/>
                <w:numId w:val="124"/>
              </w:numPr>
              <w:spacing w:before="120" w:after="120" w:line="240" w:lineRule="auto"/>
              <w:ind w:left="298" w:hanging="284"/>
              <w:rPr>
                <w:color w:val="auto"/>
                <w:sz w:val="24"/>
                <w:szCs w:val="24"/>
              </w:rPr>
            </w:pPr>
            <w:r w:rsidRPr="006A6FD4">
              <w:rPr>
                <w:color w:val="auto"/>
                <w:sz w:val="24"/>
                <w:szCs w:val="24"/>
              </w:rPr>
              <w:t>17,045%</w:t>
            </w:r>
          </w:p>
          <w:p w:rsidR="00DF7418" w:rsidRPr="006A6FD4" w:rsidRDefault="0064404C" w:rsidP="00557246">
            <w:pPr>
              <w:numPr>
                <w:ilvl w:val="0"/>
                <w:numId w:val="124"/>
              </w:numPr>
              <w:spacing w:before="120" w:after="120" w:line="240" w:lineRule="auto"/>
              <w:ind w:left="298" w:hanging="284"/>
              <w:rPr>
                <w:color w:val="auto"/>
                <w:sz w:val="24"/>
                <w:szCs w:val="24"/>
              </w:rPr>
            </w:pPr>
            <w:r w:rsidRPr="006A6FD4">
              <w:rPr>
                <w:color w:val="auto"/>
                <w:sz w:val="24"/>
                <w:szCs w:val="24"/>
              </w:rPr>
              <w:t>16,438%</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19,298%</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Doanh thu năm (N+1) = 1,56x1.015,324= 1.583,904 tỷ đồng</w:t>
            </w:r>
          </w:p>
          <w:p w:rsidR="00DF7418" w:rsidRPr="006A6FD4" w:rsidRDefault="0064404C" w:rsidP="002A777C">
            <w:pPr>
              <w:spacing w:before="120" w:after="120" w:line="240" w:lineRule="auto"/>
              <w:rPr>
                <w:color w:val="auto"/>
              </w:rPr>
            </w:pPr>
            <w:r w:rsidRPr="006A6FD4">
              <w:rPr>
                <w:color w:val="auto"/>
                <w:sz w:val="24"/>
                <w:szCs w:val="24"/>
              </w:rPr>
              <w:t>Lợi nhuận trên doanh thu = Lợi nhuận sau thuế/Doanh thu = 305,664/1.583,904= 19,298%</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7.2 Tỷ số lợi nhuận trên doanh thu</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ACC508-07006.20121227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2274ADDD" wp14:editId="713EA91C">
                  <wp:extent cx="2590800" cy="962025"/>
                  <wp:effectExtent l="0" t="0" r="0" b="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0"/>
                          <a:srcRect/>
                          <a:stretch>
                            <a:fillRect/>
                          </a:stretch>
                        </pic:blipFill>
                        <pic:spPr>
                          <a:xfrm>
                            <a:off x="0" y="0"/>
                            <a:ext cx="2590800" cy="96202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N+1 công ty vay ngắn hạn ngân hàng thêm 73,310 tỷ đồng với lãi suất vay vốn 18%. Tính doanh lợi doanh thu năm (N+1) của công ty biết rằng doanh thu và EBIT không thay đổi, thuế suất doanh nghiệp 25%?</w:t>
            </w: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23"/>
              </w:numPr>
              <w:spacing w:before="120" w:after="120" w:line="240" w:lineRule="auto"/>
              <w:ind w:left="298" w:hanging="284"/>
              <w:rPr>
                <w:color w:val="auto"/>
                <w:sz w:val="24"/>
                <w:szCs w:val="24"/>
              </w:rPr>
            </w:pPr>
            <w:r w:rsidRPr="006A6FD4">
              <w:rPr>
                <w:color w:val="auto"/>
                <w:sz w:val="24"/>
                <w:szCs w:val="24"/>
              </w:rPr>
              <w:t>19,12%</w:t>
            </w:r>
          </w:p>
          <w:p w:rsidR="00DF7418" w:rsidRPr="006A6FD4" w:rsidRDefault="0064404C" w:rsidP="00557246">
            <w:pPr>
              <w:numPr>
                <w:ilvl w:val="0"/>
                <w:numId w:val="123"/>
              </w:numPr>
              <w:spacing w:before="120" w:after="120" w:line="240" w:lineRule="auto"/>
              <w:ind w:left="298" w:hanging="284"/>
              <w:rPr>
                <w:color w:val="auto"/>
                <w:sz w:val="24"/>
                <w:szCs w:val="24"/>
              </w:rPr>
            </w:pPr>
            <w:r w:rsidRPr="006A6FD4">
              <w:rPr>
                <w:color w:val="auto"/>
                <w:sz w:val="24"/>
                <w:szCs w:val="24"/>
              </w:rPr>
              <w:t>15,78%</w:t>
            </w:r>
          </w:p>
          <w:p w:rsidR="00DF7418" w:rsidRPr="006A6FD4" w:rsidRDefault="0064404C" w:rsidP="00557246">
            <w:pPr>
              <w:numPr>
                <w:ilvl w:val="0"/>
                <w:numId w:val="123"/>
              </w:numPr>
              <w:spacing w:before="120" w:after="120" w:line="240" w:lineRule="auto"/>
              <w:ind w:left="298" w:hanging="284"/>
              <w:rPr>
                <w:color w:val="auto"/>
                <w:sz w:val="24"/>
                <w:szCs w:val="24"/>
              </w:rPr>
            </w:pPr>
            <w:r w:rsidRPr="006A6FD4">
              <w:rPr>
                <w:color w:val="auto"/>
                <w:sz w:val="24"/>
                <w:szCs w:val="24"/>
              </w:rPr>
              <w:t>13,99%</w:t>
            </w:r>
          </w:p>
          <w:p w:rsidR="00DF7418" w:rsidRPr="006A6FD4" w:rsidRDefault="0064404C" w:rsidP="00557246">
            <w:pPr>
              <w:numPr>
                <w:ilvl w:val="0"/>
                <w:numId w:val="123"/>
              </w:numPr>
              <w:spacing w:before="120" w:after="120" w:line="240" w:lineRule="auto"/>
              <w:ind w:left="298" w:hanging="284"/>
              <w:rPr>
                <w:color w:val="auto"/>
                <w:sz w:val="24"/>
                <w:szCs w:val="24"/>
              </w:rPr>
            </w:pPr>
            <w:r w:rsidRPr="006A6FD4">
              <w:rPr>
                <w:color w:val="auto"/>
                <w:sz w:val="24"/>
                <w:szCs w:val="24"/>
              </w:rPr>
              <w:t>14,27%</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4C52AA">
              <w:rPr>
                <w:color w:val="auto"/>
                <w:sz w:val="24"/>
                <w:szCs w:val="24"/>
              </w:rPr>
              <w:t xml:space="preserve"> 19,12%</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 xml:space="preserve"> Lợi nhuận sau thuế năm (N+1)=305,664-73,310x18%x75%=295,767 tỷ đồng</w:t>
            </w:r>
          </w:p>
          <w:p w:rsidR="00DF7418" w:rsidRPr="006A6FD4" w:rsidRDefault="0064404C" w:rsidP="002A777C">
            <w:pPr>
              <w:spacing w:before="120" w:after="120" w:line="240" w:lineRule="auto"/>
              <w:rPr>
                <w:color w:val="auto"/>
              </w:rPr>
            </w:pPr>
            <w:r w:rsidRPr="006A6FD4">
              <w:rPr>
                <w:color w:val="auto"/>
                <w:sz w:val="24"/>
                <w:szCs w:val="24"/>
              </w:rPr>
              <w:t>Lợi nhuận trên doanh thu = Lợi nhuận sau thuế/Doanh thu = 295,767/1.546,900= 19,12%.</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7.2. Tỷ số lợi nhuận trên doanh thu (lợi nhuận biên).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ACC508-07010.20121227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0BEA8F5C" wp14:editId="408A7D63">
                  <wp:extent cx="2571750" cy="714375"/>
                  <wp:effectExtent l="0" t="0" r="0" b="0"/>
                  <wp:docPr id="1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1"/>
                          <a:srcRect/>
                          <a:stretch>
                            <a:fillRect/>
                          </a:stretch>
                        </pic:blipFill>
                        <pic:spPr>
                          <a:xfrm>
                            <a:off x="0" y="0"/>
                            <a:ext cx="2571750" cy="71437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 doanh thu công ty là 1.546,900 tỷ đồng. Doanh thu công ty năm (N+1) tăng thêm 15% so với năm N, chi phí hoạt động và tổng tài sản không thay đổi. Tính khả năng sinh lời cơ bản (BEP) của công ty năm (N+1).</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126"/>
              </w:numPr>
              <w:spacing w:before="120" w:after="120" w:line="240" w:lineRule="auto"/>
              <w:ind w:left="298" w:hanging="284"/>
              <w:rPr>
                <w:color w:val="auto"/>
                <w:sz w:val="24"/>
                <w:szCs w:val="24"/>
              </w:rPr>
            </w:pPr>
            <w:r w:rsidRPr="006A6FD4">
              <w:rPr>
                <w:color w:val="auto"/>
                <w:sz w:val="24"/>
                <w:szCs w:val="24"/>
              </w:rPr>
              <w:t>64,78%</w:t>
            </w:r>
          </w:p>
          <w:p w:rsidR="00DF7418" w:rsidRPr="006A6FD4" w:rsidRDefault="0064404C" w:rsidP="00557246">
            <w:pPr>
              <w:numPr>
                <w:ilvl w:val="0"/>
                <w:numId w:val="126"/>
              </w:numPr>
              <w:spacing w:before="120" w:after="120" w:line="240" w:lineRule="auto"/>
              <w:ind w:left="298" w:hanging="284"/>
              <w:rPr>
                <w:color w:val="auto"/>
                <w:sz w:val="24"/>
                <w:szCs w:val="24"/>
              </w:rPr>
            </w:pPr>
            <w:r w:rsidRPr="006A6FD4">
              <w:rPr>
                <w:color w:val="auto"/>
                <w:sz w:val="24"/>
                <w:szCs w:val="24"/>
              </w:rPr>
              <w:t>57,27%</w:t>
            </w:r>
          </w:p>
          <w:p w:rsidR="00DF7418" w:rsidRPr="006A6FD4" w:rsidRDefault="0064404C" w:rsidP="00557246">
            <w:pPr>
              <w:numPr>
                <w:ilvl w:val="0"/>
                <w:numId w:val="126"/>
              </w:numPr>
              <w:spacing w:before="120" w:after="120" w:line="240" w:lineRule="auto"/>
              <w:ind w:left="298" w:hanging="284"/>
              <w:rPr>
                <w:color w:val="auto"/>
                <w:sz w:val="24"/>
                <w:szCs w:val="24"/>
              </w:rPr>
            </w:pPr>
            <w:r w:rsidRPr="006A6FD4">
              <w:rPr>
                <w:color w:val="auto"/>
                <w:sz w:val="24"/>
                <w:szCs w:val="24"/>
              </w:rPr>
              <w:t>56,78%</w:t>
            </w:r>
          </w:p>
          <w:p w:rsidR="00DF7418" w:rsidRPr="006A6FD4" w:rsidRDefault="0064404C" w:rsidP="00557246">
            <w:pPr>
              <w:numPr>
                <w:ilvl w:val="0"/>
                <w:numId w:val="126"/>
              </w:numPr>
              <w:spacing w:before="120" w:after="120" w:line="240" w:lineRule="auto"/>
              <w:ind w:left="298" w:hanging="284"/>
              <w:rPr>
                <w:color w:val="auto"/>
                <w:sz w:val="24"/>
                <w:szCs w:val="24"/>
              </w:rPr>
            </w:pPr>
            <w:r w:rsidRPr="006A6FD4">
              <w:rPr>
                <w:color w:val="auto"/>
                <w:sz w:val="24"/>
                <w:szCs w:val="24"/>
              </w:rPr>
              <w:t>59,72%</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59,72%</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EBIT (N+1)=365,042+1.546,900x15%= 597,077 tỷ đồng</w:t>
            </w:r>
          </w:p>
          <w:p w:rsidR="00DF7418" w:rsidRPr="006A6FD4" w:rsidRDefault="0064404C" w:rsidP="002A777C">
            <w:pPr>
              <w:spacing w:before="120" w:after="120" w:line="240" w:lineRule="auto"/>
              <w:rPr>
                <w:color w:val="auto"/>
              </w:rPr>
            </w:pPr>
            <w:r w:rsidRPr="006A6FD4">
              <w:rPr>
                <w:color w:val="auto"/>
                <w:sz w:val="24"/>
                <w:szCs w:val="24"/>
              </w:rPr>
              <w:t>BEP= EBIT/Tổng tài sản =&gt; BEP (N+1)= 597,077/999,851= 59,72%</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7.3 khả năng sinh lời cơ bản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ACC508-07011.20121227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năm N có các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1BF904F3" wp14:editId="3B3FAAC8">
                  <wp:extent cx="2762250" cy="1171575"/>
                  <wp:effectExtent l="0" t="0" r="0" b="0"/>
                  <wp:docPr id="1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2762250" cy="117157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Doanh thu công ty năm (N+1) tăng thêm 15%, tỷ suất doanh lợi doanh thu là 21,49%. Tính khả năng sinh lợi cơ bản của công ty năm (N+1) biết rằng chi phí lãi vay công ty không thay đổi, tổng tài sản công ty không thay đổi, thuế suất thuế TNDN là 2</w:t>
            </w:r>
            <w:r w:rsidR="00E04D1C" w:rsidRPr="0022073F">
              <w:rPr>
                <w:color w:val="auto"/>
                <w:sz w:val="24"/>
                <w:szCs w:val="24"/>
              </w:rPr>
              <w:t>0</w:t>
            </w:r>
            <w:r w:rsidRPr="0022073F">
              <w:rPr>
                <w:color w:val="auto"/>
                <w:sz w:val="24"/>
                <w:szCs w:val="24"/>
              </w:rPr>
              <w:t>%?</w:t>
            </w: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90"/>
              </w:numPr>
              <w:spacing w:before="120" w:after="120" w:line="240" w:lineRule="auto"/>
              <w:ind w:left="298" w:hanging="284"/>
              <w:rPr>
                <w:color w:val="auto"/>
                <w:sz w:val="24"/>
                <w:szCs w:val="24"/>
              </w:rPr>
            </w:pPr>
            <w:r w:rsidRPr="006A6FD4">
              <w:rPr>
                <w:color w:val="auto"/>
                <w:sz w:val="24"/>
                <w:szCs w:val="24"/>
              </w:rPr>
              <w:t xml:space="preserve"> 51,34%</w:t>
            </w:r>
          </w:p>
          <w:p w:rsidR="00DF7418" w:rsidRPr="006A6FD4" w:rsidRDefault="0064404C" w:rsidP="00557246">
            <w:pPr>
              <w:numPr>
                <w:ilvl w:val="0"/>
                <w:numId w:val="90"/>
              </w:numPr>
              <w:spacing w:before="120" w:after="120" w:line="240" w:lineRule="auto"/>
              <w:ind w:left="298" w:hanging="284"/>
              <w:rPr>
                <w:color w:val="auto"/>
                <w:sz w:val="24"/>
                <w:szCs w:val="24"/>
              </w:rPr>
            </w:pPr>
            <w:r w:rsidRPr="006A6FD4">
              <w:rPr>
                <w:color w:val="auto"/>
                <w:sz w:val="24"/>
                <w:szCs w:val="24"/>
              </w:rPr>
              <w:t xml:space="preserve"> 49,25%</w:t>
            </w:r>
          </w:p>
          <w:p w:rsidR="00DF7418" w:rsidRPr="006A6FD4" w:rsidRDefault="0064404C" w:rsidP="00557246">
            <w:pPr>
              <w:numPr>
                <w:ilvl w:val="0"/>
                <w:numId w:val="90"/>
              </w:numPr>
              <w:spacing w:before="120" w:after="120" w:line="240" w:lineRule="auto"/>
              <w:ind w:left="298" w:hanging="284"/>
              <w:rPr>
                <w:color w:val="auto"/>
                <w:sz w:val="24"/>
                <w:szCs w:val="24"/>
              </w:rPr>
            </w:pPr>
            <w:r w:rsidRPr="006A6FD4">
              <w:rPr>
                <w:color w:val="auto"/>
                <w:sz w:val="24"/>
                <w:szCs w:val="24"/>
              </w:rPr>
              <w:t xml:space="preserve"> 46,</w:t>
            </w:r>
            <w:r w:rsidR="004B7E13" w:rsidRPr="006A6FD4">
              <w:rPr>
                <w:color w:val="auto"/>
                <w:sz w:val="24"/>
                <w:szCs w:val="24"/>
              </w:rPr>
              <w:t>09</w:t>
            </w:r>
            <w:r w:rsidRPr="006A6FD4">
              <w:rPr>
                <w:color w:val="auto"/>
                <w:sz w:val="24"/>
                <w:szCs w:val="24"/>
              </w:rPr>
              <w:t>%</w:t>
            </w:r>
          </w:p>
          <w:p w:rsidR="00DF7418" w:rsidRPr="006A6FD4" w:rsidRDefault="0064404C" w:rsidP="00557246">
            <w:pPr>
              <w:numPr>
                <w:ilvl w:val="0"/>
                <w:numId w:val="90"/>
              </w:numPr>
              <w:spacing w:before="120" w:after="120" w:line="240" w:lineRule="auto"/>
              <w:ind w:left="298" w:hanging="284"/>
              <w:rPr>
                <w:color w:val="auto"/>
                <w:sz w:val="24"/>
                <w:szCs w:val="24"/>
              </w:rPr>
            </w:pPr>
            <w:r w:rsidRPr="006A6FD4">
              <w:rPr>
                <w:color w:val="auto"/>
                <w:sz w:val="24"/>
                <w:szCs w:val="24"/>
              </w:rPr>
              <w:t xml:space="preserve"> 35,98%</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60" w:after="6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46,</w:t>
            </w:r>
            <w:r w:rsidR="004B7E13" w:rsidRPr="006A6FD4">
              <w:rPr>
                <w:color w:val="auto"/>
                <w:sz w:val="24"/>
                <w:szCs w:val="24"/>
              </w:rPr>
              <w:t>09</w:t>
            </w:r>
            <w:r w:rsidR="0064404C" w:rsidRPr="006A6FD4">
              <w:rPr>
                <w:color w:val="auto"/>
                <w:sz w:val="24"/>
                <w:szCs w:val="24"/>
              </w:rPr>
              <w:t>%.</w:t>
            </w:r>
          </w:p>
          <w:p w:rsidR="00DF7418" w:rsidRPr="006A6FD4" w:rsidRDefault="001070B5" w:rsidP="002A777C">
            <w:pPr>
              <w:spacing w:before="60" w:after="60" w:line="240" w:lineRule="auto"/>
              <w:rPr>
                <w:color w:val="auto"/>
              </w:rPr>
            </w:pPr>
            <w:r w:rsidRPr="001070B5">
              <w:rPr>
                <w:b/>
                <w:color w:val="auto"/>
                <w:sz w:val="24"/>
                <w:szCs w:val="24"/>
              </w:rPr>
              <w:t xml:space="preserve">Vì: </w:t>
            </w:r>
            <w:r w:rsidR="0064404C" w:rsidRPr="006A6FD4">
              <w:rPr>
                <w:color w:val="auto"/>
                <w:sz w:val="24"/>
                <w:szCs w:val="24"/>
              </w:rPr>
              <w:t>Năm N:</w:t>
            </w:r>
          </w:p>
          <w:p w:rsidR="00DF7418" w:rsidRPr="006A6FD4" w:rsidRDefault="0064404C" w:rsidP="002A777C">
            <w:pPr>
              <w:spacing w:before="60" w:after="60" w:line="240" w:lineRule="auto"/>
              <w:rPr>
                <w:color w:val="auto"/>
              </w:rPr>
            </w:pPr>
            <w:r w:rsidRPr="006A6FD4">
              <w:rPr>
                <w:color w:val="auto"/>
                <w:sz w:val="24"/>
                <w:szCs w:val="24"/>
              </w:rPr>
              <w:t>+ Tỷ suất doanh lợi doanh thu = Lợi nhuận sau thuế/Doanh thu thuần.</w:t>
            </w:r>
          </w:p>
          <w:p w:rsidR="00DF7418" w:rsidRPr="006A6FD4" w:rsidRDefault="0064404C" w:rsidP="002A777C">
            <w:pPr>
              <w:spacing w:before="60" w:after="60" w:line="240" w:lineRule="auto"/>
              <w:rPr>
                <w:color w:val="auto"/>
              </w:rPr>
            </w:pPr>
            <w:r w:rsidRPr="006A6FD4">
              <w:rPr>
                <w:color w:val="auto"/>
                <w:sz w:val="24"/>
                <w:szCs w:val="24"/>
              </w:rPr>
              <w:t>→ LNST= 1.546,900x19,76%= 305,667 tỷ đồng.</w:t>
            </w:r>
          </w:p>
          <w:p w:rsidR="00DF7418" w:rsidRPr="006A6FD4" w:rsidRDefault="0064404C" w:rsidP="002A777C">
            <w:pPr>
              <w:spacing w:before="60" w:after="60" w:line="240" w:lineRule="auto"/>
              <w:rPr>
                <w:color w:val="auto"/>
              </w:rPr>
            </w:pPr>
            <w:r w:rsidRPr="006A6FD4">
              <w:rPr>
                <w:color w:val="auto"/>
                <w:sz w:val="24"/>
                <w:szCs w:val="24"/>
              </w:rPr>
              <w:t>Năm (N+1):</w:t>
            </w:r>
          </w:p>
          <w:p w:rsidR="00DF7418" w:rsidRPr="006A6FD4" w:rsidRDefault="0064404C" w:rsidP="002A777C">
            <w:pPr>
              <w:spacing w:before="60" w:after="60" w:line="240" w:lineRule="auto"/>
              <w:rPr>
                <w:color w:val="auto"/>
              </w:rPr>
            </w:pPr>
            <w:r w:rsidRPr="006A6FD4">
              <w:rPr>
                <w:color w:val="auto"/>
                <w:sz w:val="24"/>
                <w:szCs w:val="24"/>
              </w:rPr>
              <w:t>+ Tỷ suất doanh lợi doanh thu = 21,49%, doanh thu tăng 15%.</w:t>
            </w:r>
          </w:p>
          <w:p w:rsidR="00DF7418" w:rsidRPr="006A6FD4" w:rsidRDefault="0064404C" w:rsidP="002A777C">
            <w:pPr>
              <w:spacing w:before="60" w:after="60" w:line="240" w:lineRule="auto"/>
              <w:rPr>
                <w:color w:val="auto"/>
              </w:rPr>
            </w:pPr>
            <w:r w:rsidRPr="006A6FD4">
              <w:rPr>
                <w:color w:val="auto"/>
                <w:sz w:val="24"/>
                <w:szCs w:val="24"/>
              </w:rPr>
              <w:t>→ LNST= 1.546,900x(1+15%)x21,49% = 382,293 tỷ đồng.</w:t>
            </w:r>
          </w:p>
          <w:p w:rsidR="00DF7418" w:rsidRPr="006A6FD4" w:rsidRDefault="0064404C" w:rsidP="002A777C">
            <w:pPr>
              <w:spacing w:before="60" w:after="60" w:line="240" w:lineRule="auto"/>
              <w:rPr>
                <w:color w:val="auto"/>
              </w:rPr>
            </w:pPr>
            <w:r w:rsidRPr="006A6FD4">
              <w:rPr>
                <w:color w:val="auto"/>
                <w:sz w:val="24"/>
                <w:szCs w:val="24"/>
              </w:rPr>
              <w:t>+ EBIT = 365,042+(382,293-305,667)/(1-2</w:t>
            </w:r>
            <w:r w:rsidR="002B3579" w:rsidRPr="006A6FD4">
              <w:rPr>
                <w:color w:val="auto"/>
                <w:sz w:val="24"/>
                <w:szCs w:val="24"/>
              </w:rPr>
              <w:t>0%)=460</w:t>
            </w:r>
            <w:r w:rsidRPr="006A6FD4">
              <w:rPr>
                <w:color w:val="auto"/>
                <w:sz w:val="24"/>
                <w:szCs w:val="24"/>
              </w:rPr>
              <w:t>,</w:t>
            </w:r>
            <w:r w:rsidR="002B3579" w:rsidRPr="006A6FD4">
              <w:rPr>
                <w:color w:val="auto"/>
                <w:sz w:val="24"/>
                <w:szCs w:val="24"/>
              </w:rPr>
              <w:t>824</w:t>
            </w:r>
            <w:r w:rsidRPr="006A6FD4">
              <w:rPr>
                <w:color w:val="auto"/>
                <w:sz w:val="24"/>
                <w:szCs w:val="24"/>
              </w:rPr>
              <w:t xml:space="preserve"> tỷ đồng.</w:t>
            </w:r>
          </w:p>
          <w:p w:rsidR="00DF7418" w:rsidRPr="006A6FD4" w:rsidRDefault="0064404C" w:rsidP="002A777C">
            <w:pPr>
              <w:spacing w:before="60" w:after="60" w:line="240" w:lineRule="auto"/>
              <w:rPr>
                <w:color w:val="auto"/>
              </w:rPr>
            </w:pPr>
            <w:r w:rsidRPr="006A6FD4">
              <w:rPr>
                <w:color w:val="auto"/>
                <w:sz w:val="24"/>
                <w:szCs w:val="24"/>
              </w:rPr>
              <w:t>+ Khả năng sinh lợi cơ bản (BEP) = EBIT/Tổng tài sản = 467,21/999,851= 46,</w:t>
            </w:r>
            <w:r w:rsidR="00F40A76" w:rsidRPr="006A6FD4">
              <w:rPr>
                <w:color w:val="auto"/>
                <w:sz w:val="24"/>
                <w:szCs w:val="24"/>
              </w:rPr>
              <w:t>09</w:t>
            </w:r>
            <w:r w:rsidRPr="006A6FD4">
              <w:rPr>
                <w:color w:val="auto"/>
                <w:sz w:val="24"/>
                <w:szCs w:val="24"/>
              </w:rPr>
              <w:t>%.</w:t>
            </w:r>
          </w:p>
          <w:p w:rsidR="00DF7418" w:rsidRPr="006A6FD4" w:rsidRDefault="001070B5" w:rsidP="002A777C">
            <w:pPr>
              <w:spacing w:before="60" w:after="60" w:line="240" w:lineRule="auto"/>
              <w:rPr>
                <w:color w:val="auto"/>
              </w:rPr>
            </w:pPr>
            <w:r w:rsidRPr="001070B5">
              <w:rPr>
                <w:b/>
                <w:color w:val="auto"/>
                <w:sz w:val="24"/>
                <w:szCs w:val="24"/>
              </w:rPr>
              <w:t xml:space="preserve">Tham khảo: </w:t>
            </w:r>
            <w:r w:rsidR="0064404C" w:rsidRPr="006A6FD4">
              <w:rPr>
                <w:color w:val="auto"/>
                <w:sz w:val="24"/>
                <w:szCs w:val="24"/>
              </w:rPr>
              <w:t>Trang 90, mục 7.3. Khả năng sinh lời cơ bản.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ACC508-07014.20121227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14877F98" wp14:editId="2D36A1E4">
                  <wp:extent cx="2438400" cy="942975"/>
                  <wp:effectExtent l="0" t="0" r="0" b="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2438400" cy="94297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N+1 giám đốc tài chính công ty quyết định đầu tư tài sản cố định thêm 78,466 tỷ đồng do đó doanh thu công ty tăng 10%, đòn bẩy hoạt động công ty năm (N+1) là 1,2. Tính khả năng sinh lời cơ bản của công ty năm (N+1)?</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00"/>
              </w:numPr>
              <w:spacing w:before="120" w:after="120" w:line="240" w:lineRule="auto"/>
              <w:ind w:left="298" w:hanging="284"/>
              <w:rPr>
                <w:color w:val="auto"/>
                <w:sz w:val="24"/>
                <w:szCs w:val="24"/>
              </w:rPr>
            </w:pPr>
            <w:r w:rsidRPr="006A6FD4">
              <w:rPr>
                <w:color w:val="auto"/>
                <w:sz w:val="24"/>
                <w:szCs w:val="24"/>
              </w:rPr>
              <w:t>37,92%</w:t>
            </w:r>
          </w:p>
          <w:p w:rsidR="00DF7418" w:rsidRPr="006A6FD4" w:rsidRDefault="0064404C" w:rsidP="00557246">
            <w:pPr>
              <w:numPr>
                <w:ilvl w:val="0"/>
                <w:numId w:val="100"/>
              </w:numPr>
              <w:spacing w:before="120" w:after="120" w:line="240" w:lineRule="auto"/>
              <w:ind w:left="298" w:hanging="284"/>
              <w:rPr>
                <w:color w:val="auto"/>
                <w:sz w:val="24"/>
                <w:szCs w:val="24"/>
              </w:rPr>
            </w:pPr>
            <w:r w:rsidRPr="006A6FD4">
              <w:rPr>
                <w:color w:val="auto"/>
                <w:sz w:val="24"/>
                <w:szCs w:val="24"/>
              </w:rPr>
              <w:t>38,76%</w:t>
            </w:r>
          </w:p>
          <w:p w:rsidR="00DF7418" w:rsidRPr="006A6FD4" w:rsidRDefault="0064404C" w:rsidP="00557246">
            <w:pPr>
              <w:numPr>
                <w:ilvl w:val="0"/>
                <w:numId w:val="100"/>
              </w:numPr>
              <w:spacing w:before="120" w:after="120" w:line="240" w:lineRule="auto"/>
              <w:ind w:left="298" w:hanging="284"/>
              <w:rPr>
                <w:color w:val="auto"/>
                <w:sz w:val="24"/>
                <w:szCs w:val="24"/>
              </w:rPr>
            </w:pPr>
            <w:r w:rsidRPr="006A6FD4">
              <w:rPr>
                <w:color w:val="auto"/>
                <w:sz w:val="24"/>
                <w:szCs w:val="24"/>
              </w:rPr>
              <w:t>39,01%</w:t>
            </w:r>
          </w:p>
          <w:p w:rsidR="00DF7418" w:rsidRPr="006A6FD4" w:rsidRDefault="0064404C" w:rsidP="00557246">
            <w:pPr>
              <w:numPr>
                <w:ilvl w:val="0"/>
                <w:numId w:val="100"/>
              </w:numPr>
              <w:spacing w:before="120" w:after="120" w:line="240" w:lineRule="auto"/>
              <w:ind w:left="298" w:hanging="284"/>
              <w:rPr>
                <w:color w:val="auto"/>
                <w:sz w:val="24"/>
                <w:szCs w:val="24"/>
              </w:rPr>
            </w:pPr>
            <w:r w:rsidRPr="006A6FD4">
              <w:rPr>
                <w:color w:val="auto"/>
                <w:sz w:val="24"/>
                <w:szCs w:val="24"/>
              </w:rPr>
              <w:t>40,20%</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37,92%</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Đòn bẩy hoạt động= % thay đổi EBIT/% thay đổi doanh thu= 1,2 =&gt; % thay đổi EBIT=1,2x10%=12%</w:t>
            </w:r>
          </w:p>
          <w:p w:rsidR="00DF7418" w:rsidRPr="006A6FD4" w:rsidRDefault="0064404C" w:rsidP="002A777C">
            <w:pPr>
              <w:spacing w:before="120" w:after="120" w:line="240" w:lineRule="auto"/>
              <w:rPr>
                <w:color w:val="auto"/>
              </w:rPr>
            </w:pPr>
            <w:r w:rsidRPr="006A6FD4">
              <w:rPr>
                <w:color w:val="auto"/>
                <w:sz w:val="24"/>
                <w:szCs w:val="24"/>
              </w:rPr>
              <w:t>EBIT=365,042x(1+12%)=408,847 tỷ đồng</w:t>
            </w:r>
          </w:p>
          <w:p w:rsidR="00DF7418" w:rsidRPr="006A6FD4" w:rsidRDefault="0064404C" w:rsidP="002A777C">
            <w:pPr>
              <w:spacing w:before="120" w:after="120" w:line="240" w:lineRule="auto"/>
              <w:rPr>
                <w:color w:val="auto"/>
              </w:rPr>
            </w:pPr>
            <w:r w:rsidRPr="006A6FD4">
              <w:rPr>
                <w:color w:val="auto"/>
                <w:sz w:val="24"/>
                <w:szCs w:val="24"/>
              </w:rPr>
              <w:t>Tổng tài sản năm (N+1) = 999,851+78,466= 1.078,317 tỷ đồng</w:t>
            </w:r>
          </w:p>
          <w:p w:rsidR="00DF7418" w:rsidRPr="006A6FD4" w:rsidRDefault="0064404C" w:rsidP="002A777C">
            <w:pPr>
              <w:spacing w:before="120" w:after="120" w:line="240" w:lineRule="auto"/>
              <w:rPr>
                <w:color w:val="auto"/>
              </w:rPr>
            </w:pPr>
            <w:r w:rsidRPr="006A6FD4">
              <w:rPr>
                <w:color w:val="auto"/>
                <w:sz w:val="24"/>
                <w:szCs w:val="24"/>
              </w:rPr>
              <w:t>Khả năng sinh lợi cơ bản (BEP) = EBIT/Tổng tài sản = 37,92%</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7.3 Khả năng sinh lời cơ bản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ACC508-07015.20121227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hệ số khả năng thanh toán lãi vay bằng 9, hệ số nợ bằng 40%. Toàn bộ nợ công ty là nguồn vốn vay ngân hàng với lãi suất 18%/năm. Tính khả năng sinh lời cơ bản của công ty.</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99"/>
              </w:numPr>
              <w:spacing w:before="120" w:after="120" w:line="240" w:lineRule="auto"/>
              <w:ind w:left="298" w:hanging="284"/>
              <w:rPr>
                <w:color w:val="auto"/>
                <w:sz w:val="24"/>
                <w:szCs w:val="24"/>
              </w:rPr>
            </w:pPr>
            <w:r w:rsidRPr="006A6FD4">
              <w:rPr>
                <w:color w:val="auto"/>
                <w:sz w:val="24"/>
                <w:szCs w:val="24"/>
              </w:rPr>
              <w:t>60,92%</w:t>
            </w:r>
          </w:p>
          <w:p w:rsidR="00DF7418" w:rsidRPr="006A6FD4" w:rsidRDefault="0064404C" w:rsidP="00557246">
            <w:pPr>
              <w:numPr>
                <w:ilvl w:val="0"/>
                <w:numId w:val="99"/>
              </w:numPr>
              <w:spacing w:before="120" w:after="120" w:line="240" w:lineRule="auto"/>
              <w:ind w:left="298" w:hanging="284"/>
              <w:rPr>
                <w:color w:val="auto"/>
                <w:sz w:val="24"/>
                <w:szCs w:val="24"/>
              </w:rPr>
            </w:pPr>
            <w:r w:rsidRPr="006A6FD4">
              <w:rPr>
                <w:color w:val="auto"/>
                <w:sz w:val="24"/>
                <w:szCs w:val="24"/>
              </w:rPr>
              <w:t>56,78%</w:t>
            </w:r>
          </w:p>
          <w:p w:rsidR="00DF7418" w:rsidRPr="006A6FD4" w:rsidRDefault="0064404C" w:rsidP="00557246">
            <w:pPr>
              <w:numPr>
                <w:ilvl w:val="0"/>
                <w:numId w:val="99"/>
              </w:numPr>
              <w:spacing w:before="120" w:after="120" w:line="240" w:lineRule="auto"/>
              <w:ind w:left="298" w:hanging="284"/>
              <w:rPr>
                <w:color w:val="auto"/>
                <w:sz w:val="24"/>
                <w:szCs w:val="24"/>
              </w:rPr>
            </w:pPr>
            <w:r w:rsidRPr="006A6FD4">
              <w:rPr>
                <w:color w:val="auto"/>
                <w:sz w:val="24"/>
                <w:szCs w:val="24"/>
              </w:rPr>
              <w:t>43,12%</w:t>
            </w:r>
          </w:p>
          <w:p w:rsidR="00DF7418" w:rsidRPr="006A6FD4" w:rsidRDefault="0064404C" w:rsidP="00557246">
            <w:pPr>
              <w:numPr>
                <w:ilvl w:val="0"/>
                <w:numId w:val="99"/>
              </w:numPr>
              <w:spacing w:before="120" w:after="120" w:line="240" w:lineRule="auto"/>
              <w:ind w:left="298" w:hanging="284"/>
              <w:rPr>
                <w:color w:val="auto"/>
                <w:sz w:val="24"/>
                <w:szCs w:val="24"/>
              </w:rPr>
            </w:pPr>
            <w:r w:rsidRPr="006A6FD4">
              <w:rPr>
                <w:color w:val="auto"/>
                <w:sz w:val="24"/>
                <w:szCs w:val="24"/>
              </w:rPr>
              <w:t>64,8%</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64,8%</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Khả năng thanh toán lãi vay=  EBIT/Chi phí lãi vay=9 =&gt; EBIT= 9x Chi phí lãi vay</w:t>
            </w:r>
          </w:p>
          <w:p w:rsidR="00DF7418" w:rsidRPr="006A6FD4" w:rsidRDefault="0064404C" w:rsidP="002A777C">
            <w:pPr>
              <w:spacing w:before="120" w:after="120" w:line="240" w:lineRule="auto"/>
              <w:rPr>
                <w:color w:val="auto"/>
              </w:rPr>
            </w:pPr>
            <w:r w:rsidRPr="006A6FD4">
              <w:rPr>
                <w:color w:val="auto"/>
                <w:sz w:val="24"/>
                <w:szCs w:val="24"/>
              </w:rPr>
              <w:t>Hệ số nợ = Tổng nợ/Tổng tài sản=40% =&gt; Tổng tài sản= Tổng nợ/40%</w:t>
            </w:r>
          </w:p>
          <w:p w:rsidR="00DF7418" w:rsidRPr="006A6FD4" w:rsidRDefault="0064404C" w:rsidP="002A777C">
            <w:pPr>
              <w:spacing w:before="120" w:after="120" w:line="240" w:lineRule="auto"/>
              <w:rPr>
                <w:color w:val="auto"/>
              </w:rPr>
            </w:pPr>
            <w:r w:rsidRPr="006A6FD4">
              <w:rPr>
                <w:color w:val="auto"/>
                <w:sz w:val="24"/>
                <w:szCs w:val="24"/>
              </w:rPr>
              <w:t>Lãi vay=Tổng nợx18%</w:t>
            </w:r>
          </w:p>
          <w:p w:rsidR="00DF7418" w:rsidRPr="006A6FD4" w:rsidRDefault="0064404C" w:rsidP="002A777C">
            <w:pPr>
              <w:spacing w:before="120" w:after="120" w:line="240" w:lineRule="auto"/>
              <w:rPr>
                <w:color w:val="auto"/>
              </w:rPr>
            </w:pPr>
            <w:r w:rsidRPr="006A6FD4">
              <w:rPr>
                <w:color w:val="auto"/>
                <w:sz w:val="24"/>
                <w:szCs w:val="24"/>
              </w:rPr>
              <w:t>=&gt; Khả năng sinh lợi cơ bản (BEP) = EBIT/Tổng tài sản bình quân = 9 x Tổng nợ x 18% / Tổng nợ / 40%= 64,8%</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7.3 Khả năng sinh lời cơ bản, bài 7</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C32654" w:rsidRDefault="0064404C" w:rsidP="00DA6B17">
            <w:pPr>
              <w:spacing w:before="120" w:after="120" w:line="240" w:lineRule="auto"/>
              <w:ind w:left="113" w:right="113"/>
              <w:jc w:val="center"/>
              <w:rPr>
                <w:color w:val="auto"/>
              </w:rPr>
            </w:pPr>
            <w:r w:rsidRPr="00C32654">
              <w:rPr>
                <w:color w:val="auto"/>
                <w:sz w:val="24"/>
                <w:szCs w:val="24"/>
              </w:rPr>
              <w:t>ACC508-07018.20121227</w:t>
            </w:r>
          </w:p>
        </w:tc>
        <w:tc>
          <w:tcPr>
            <w:tcW w:w="4686" w:type="dxa"/>
          </w:tcPr>
          <w:p w:rsidR="00DF7418" w:rsidRPr="00C32654" w:rsidRDefault="0064404C" w:rsidP="000F3187">
            <w:pPr>
              <w:spacing w:before="120" w:after="120" w:line="240" w:lineRule="auto"/>
              <w:jc w:val="both"/>
              <w:rPr>
                <w:color w:val="auto"/>
              </w:rPr>
            </w:pPr>
            <w:r w:rsidRPr="00C32654">
              <w:rPr>
                <w:color w:val="auto"/>
                <w:sz w:val="24"/>
                <w:szCs w:val="24"/>
              </w:rPr>
              <w:t>Một công ty có bảng số liệu như sau:</w:t>
            </w:r>
          </w:p>
          <w:p w:rsidR="00DF7418" w:rsidRPr="00C32654" w:rsidRDefault="0064404C" w:rsidP="000F3187">
            <w:pPr>
              <w:spacing w:before="120" w:after="120" w:line="240" w:lineRule="auto"/>
              <w:jc w:val="both"/>
              <w:rPr>
                <w:color w:val="auto"/>
              </w:rPr>
            </w:pPr>
            <w:r w:rsidRPr="00C32654">
              <w:rPr>
                <w:color w:val="auto"/>
                <w:sz w:val="24"/>
                <w:szCs w:val="24"/>
              </w:rPr>
              <w:t>Đơn vị: tỷ đồng</w:t>
            </w:r>
          </w:p>
          <w:p w:rsidR="00DF7418" w:rsidRPr="00C32654" w:rsidRDefault="0064404C" w:rsidP="000F3187">
            <w:pPr>
              <w:spacing w:before="120" w:after="120" w:line="240" w:lineRule="auto"/>
              <w:jc w:val="both"/>
              <w:rPr>
                <w:color w:val="auto"/>
              </w:rPr>
            </w:pPr>
            <w:r w:rsidRPr="00C32654">
              <w:rPr>
                <w:noProof/>
                <w:color w:val="auto"/>
              </w:rPr>
              <w:drawing>
                <wp:inline distT="0" distB="0" distL="114300" distR="114300" wp14:anchorId="25E9546E" wp14:editId="0358CCEB">
                  <wp:extent cx="2724150" cy="762000"/>
                  <wp:effectExtent l="0" t="0" r="0" b="0"/>
                  <wp:docPr id="1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4"/>
                          <a:srcRect/>
                          <a:stretch>
                            <a:fillRect/>
                          </a:stretch>
                        </pic:blipFill>
                        <pic:spPr>
                          <a:xfrm>
                            <a:off x="0" y="0"/>
                            <a:ext cx="2724150" cy="762000"/>
                          </a:xfrm>
                          <a:prstGeom prst="rect">
                            <a:avLst/>
                          </a:prstGeom>
                          <a:ln/>
                        </pic:spPr>
                      </pic:pic>
                    </a:graphicData>
                  </a:graphic>
                </wp:inline>
              </w:drawing>
            </w:r>
          </w:p>
          <w:p w:rsidR="00DF7418" w:rsidRPr="00C32654" w:rsidRDefault="0064404C" w:rsidP="000F3187">
            <w:pPr>
              <w:spacing w:before="120" w:after="120" w:line="240" w:lineRule="auto"/>
              <w:jc w:val="both"/>
              <w:rPr>
                <w:color w:val="auto"/>
              </w:rPr>
            </w:pPr>
            <w:r w:rsidRPr="00C32654">
              <w:rPr>
                <w:color w:val="auto"/>
                <w:sz w:val="24"/>
                <w:szCs w:val="24"/>
              </w:rPr>
              <w:t>Năm N hệ số khả năng sinh lời cơ bản của công ty là 36,12%. Năm (N+1) EBIT công ty tăng thêm 20%, khả năng sinh lời cơ bản của công ty là 39,12%. Biết rằng lợi nhuận sau thuế không thay đổi hãy tính ROA của công ty năm (N+1):</w:t>
            </w:r>
          </w:p>
        </w:tc>
        <w:tc>
          <w:tcPr>
            <w:tcW w:w="651" w:type="dxa"/>
            <w:gridSpan w:val="3"/>
            <w:vAlign w:val="center"/>
          </w:tcPr>
          <w:p w:rsidR="00DF7418" w:rsidRPr="00C32654" w:rsidRDefault="0064404C" w:rsidP="000F3187">
            <w:pPr>
              <w:spacing w:before="120" w:after="120" w:line="240" w:lineRule="auto"/>
              <w:jc w:val="both"/>
              <w:rPr>
                <w:color w:val="auto"/>
              </w:rPr>
            </w:pPr>
            <w:r w:rsidRPr="00C32654">
              <w:rPr>
                <w:color w:val="auto"/>
                <w:sz w:val="24"/>
                <w:szCs w:val="24"/>
              </w:rPr>
              <w:t>Khó</w:t>
            </w:r>
          </w:p>
        </w:tc>
        <w:tc>
          <w:tcPr>
            <w:tcW w:w="3071" w:type="dxa"/>
            <w:gridSpan w:val="3"/>
          </w:tcPr>
          <w:p w:rsidR="00DF7418" w:rsidRPr="00C32654" w:rsidRDefault="0064404C" w:rsidP="00557246">
            <w:pPr>
              <w:numPr>
                <w:ilvl w:val="0"/>
                <w:numId w:val="101"/>
              </w:numPr>
              <w:spacing w:before="120" w:after="120" w:line="240" w:lineRule="auto"/>
              <w:ind w:left="298" w:hanging="284"/>
              <w:rPr>
                <w:color w:val="auto"/>
                <w:sz w:val="24"/>
                <w:szCs w:val="24"/>
              </w:rPr>
            </w:pPr>
            <w:r w:rsidRPr="00C32654">
              <w:rPr>
                <w:color w:val="auto"/>
                <w:sz w:val="24"/>
                <w:szCs w:val="24"/>
              </w:rPr>
              <w:t>34,16%</w:t>
            </w:r>
          </w:p>
          <w:p w:rsidR="00DF7418" w:rsidRPr="00C32654" w:rsidRDefault="0064404C" w:rsidP="00557246">
            <w:pPr>
              <w:numPr>
                <w:ilvl w:val="0"/>
                <w:numId w:val="101"/>
              </w:numPr>
              <w:spacing w:before="120" w:after="120" w:line="240" w:lineRule="auto"/>
              <w:ind w:left="298" w:hanging="284"/>
              <w:rPr>
                <w:color w:val="auto"/>
                <w:sz w:val="24"/>
                <w:szCs w:val="24"/>
              </w:rPr>
            </w:pPr>
            <w:r w:rsidRPr="00C32654">
              <w:rPr>
                <w:color w:val="auto"/>
                <w:sz w:val="24"/>
                <w:szCs w:val="24"/>
              </w:rPr>
              <w:t>29%</w:t>
            </w:r>
          </w:p>
          <w:p w:rsidR="00DF7418" w:rsidRPr="00C32654" w:rsidRDefault="0064404C" w:rsidP="00557246">
            <w:pPr>
              <w:numPr>
                <w:ilvl w:val="0"/>
                <w:numId w:val="101"/>
              </w:numPr>
              <w:spacing w:before="120" w:after="120" w:line="240" w:lineRule="auto"/>
              <w:ind w:left="298" w:hanging="284"/>
              <w:rPr>
                <w:color w:val="auto"/>
                <w:sz w:val="24"/>
                <w:szCs w:val="24"/>
              </w:rPr>
            </w:pPr>
            <w:r w:rsidRPr="00C32654">
              <w:rPr>
                <w:color w:val="auto"/>
                <w:sz w:val="24"/>
                <w:szCs w:val="24"/>
              </w:rPr>
              <w:t>41,12%</w:t>
            </w:r>
          </w:p>
          <w:p w:rsidR="00DF7418" w:rsidRPr="00C32654" w:rsidRDefault="0064404C" w:rsidP="00557246">
            <w:pPr>
              <w:numPr>
                <w:ilvl w:val="0"/>
                <w:numId w:val="101"/>
              </w:numPr>
              <w:spacing w:before="120" w:after="120" w:line="240" w:lineRule="auto"/>
              <w:ind w:left="298" w:hanging="284"/>
              <w:rPr>
                <w:color w:val="auto"/>
                <w:sz w:val="24"/>
                <w:szCs w:val="24"/>
              </w:rPr>
            </w:pPr>
            <w:r w:rsidRPr="00C32654">
              <w:rPr>
                <w:color w:val="auto"/>
                <w:sz w:val="24"/>
                <w:szCs w:val="24"/>
              </w:rPr>
              <w:t>27,59%</w:t>
            </w:r>
          </w:p>
        </w:tc>
        <w:tc>
          <w:tcPr>
            <w:tcW w:w="792" w:type="dxa"/>
            <w:gridSpan w:val="3"/>
          </w:tcPr>
          <w:p w:rsidR="00DF7418" w:rsidRPr="00C32654" w:rsidRDefault="0064404C" w:rsidP="00557246">
            <w:pPr>
              <w:spacing w:before="120" w:after="120" w:line="240" w:lineRule="auto"/>
              <w:ind w:left="298" w:hanging="284"/>
              <w:rPr>
                <w:color w:val="auto"/>
              </w:rPr>
            </w:pPr>
            <w:r w:rsidRPr="00C32654">
              <w:rPr>
                <w:color w:val="auto"/>
                <w:sz w:val="24"/>
                <w:szCs w:val="24"/>
              </w:rPr>
              <w:t>D</w:t>
            </w:r>
          </w:p>
        </w:tc>
        <w:tc>
          <w:tcPr>
            <w:tcW w:w="4656" w:type="dxa"/>
            <w:gridSpan w:val="2"/>
          </w:tcPr>
          <w:p w:rsidR="00DF7418" w:rsidRPr="00C32654" w:rsidRDefault="001070B5" w:rsidP="002A777C">
            <w:pPr>
              <w:spacing w:before="120" w:after="120" w:line="240" w:lineRule="auto"/>
              <w:rPr>
                <w:color w:val="auto"/>
              </w:rPr>
            </w:pPr>
            <w:r w:rsidRPr="00C32654">
              <w:rPr>
                <w:b/>
                <w:color w:val="auto"/>
                <w:sz w:val="24"/>
                <w:szCs w:val="24"/>
              </w:rPr>
              <w:t xml:space="preserve">Đúng. Đáp án đúng là: </w:t>
            </w:r>
            <w:r w:rsidR="0064404C" w:rsidRPr="00C32654">
              <w:rPr>
                <w:color w:val="auto"/>
                <w:sz w:val="24"/>
                <w:szCs w:val="24"/>
              </w:rPr>
              <w:t xml:space="preserve"> 27,59%</w:t>
            </w:r>
          </w:p>
          <w:p w:rsidR="00DF7418" w:rsidRPr="00C32654" w:rsidRDefault="001070B5" w:rsidP="002A777C">
            <w:pPr>
              <w:spacing w:before="120" w:after="120" w:line="240" w:lineRule="auto"/>
              <w:rPr>
                <w:color w:val="auto"/>
              </w:rPr>
            </w:pPr>
            <w:r w:rsidRPr="00C32654">
              <w:rPr>
                <w:b/>
                <w:color w:val="auto"/>
                <w:sz w:val="24"/>
                <w:szCs w:val="24"/>
              </w:rPr>
              <w:t xml:space="preserve">Vì: </w:t>
            </w:r>
            <w:r w:rsidR="0064404C" w:rsidRPr="00C32654">
              <w:rPr>
                <w:color w:val="auto"/>
                <w:sz w:val="24"/>
                <w:szCs w:val="24"/>
              </w:rPr>
              <w:t>Hệ số khả năng sinh lời cơ bản= EBIT/Tổng tài sản</w:t>
            </w:r>
          </w:p>
          <w:p w:rsidR="00DF7418" w:rsidRPr="00C32654" w:rsidRDefault="0064404C" w:rsidP="002A777C">
            <w:pPr>
              <w:spacing w:before="120" w:after="120" w:line="240" w:lineRule="auto"/>
              <w:rPr>
                <w:color w:val="auto"/>
              </w:rPr>
            </w:pPr>
            <w:r w:rsidRPr="00C32654">
              <w:rPr>
                <w:color w:val="auto"/>
                <w:sz w:val="24"/>
                <w:szCs w:val="24"/>
              </w:rPr>
              <w:t>Năm N: Hệ số khả năng sinh lời cơ bản= 36,12 =&gt; EBIT(N) = 999,851 x 36,12 % = 361,146  tỷ đồng</w:t>
            </w:r>
          </w:p>
          <w:p w:rsidR="00DF7418" w:rsidRPr="00C32654" w:rsidRDefault="0064404C" w:rsidP="002A777C">
            <w:pPr>
              <w:spacing w:before="120" w:after="120" w:line="240" w:lineRule="auto"/>
              <w:rPr>
                <w:color w:val="auto"/>
              </w:rPr>
            </w:pPr>
            <w:r w:rsidRPr="00C32654">
              <w:rPr>
                <w:color w:val="auto"/>
                <w:sz w:val="24"/>
                <w:szCs w:val="24"/>
              </w:rPr>
              <w:t>Năm (N+1): EBIT tăng 20% và bằng:</w:t>
            </w:r>
          </w:p>
          <w:p w:rsidR="00DF7418" w:rsidRPr="00C32654" w:rsidRDefault="0064404C" w:rsidP="002A777C">
            <w:pPr>
              <w:spacing w:before="120" w:after="120" w:line="240" w:lineRule="auto"/>
              <w:rPr>
                <w:color w:val="auto"/>
              </w:rPr>
            </w:pPr>
            <w:r w:rsidRPr="00C32654">
              <w:rPr>
                <w:color w:val="auto"/>
                <w:sz w:val="24"/>
                <w:szCs w:val="24"/>
              </w:rPr>
              <w:t>361,146 x 1,2 = 433,375 tỷ đồng. Hệ số khả năng sinh lời cơ bản= 39,12% =&gt; Tổng tài sản bình quân (N+1)= 433,375 /39,12% = 1.107,810 tỷ đồng</w:t>
            </w:r>
          </w:p>
          <w:p w:rsidR="00DF7418" w:rsidRPr="00C32654" w:rsidRDefault="0064404C" w:rsidP="002A777C">
            <w:pPr>
              <w:spacing w:before="120" w:after="120" w:line="240" w:lineRule="auto"/>
              <w:rPr>
                <w:color w:val="auto"/>
              </w:rPr>
            </w:pPr>
            <w:r w:rsidRPr="00C32654">
              <w:rPr>
                <w:color w:val="auto"/>
                <w:sz w:val="24"/>
                <w:szCs w:val="24"/>
              </w:rPr>
              <w:t>ROA= Lợi nhuận sau thuế/Tổng tài sản bình quân= 305,664/1.107,810 =27,59%</w:t>
            </w:r>
          </w:p>
          <w:p w:rsidR="00DF7418" w:rsidRPr="006A6FD4" w:rsidRDefault="001070B5" w:rsidP="002A777C">
            <w:pPr>
              <w:spacing w:before="120" w:after="120" w:line="240" w:lineRule="auto"/>
              <w:rPr>
                <w:color w:val="auto"/>
              </w:rPr>
            </w:pPr>
            <w:r w:rsidRPr="00C32654">
              <w:rPr>
                <w:b/>
                <w:color w:val="auto"/>
                <w:sz w:val="24"/>
                <w:szCs w:val="24"/>
              </w:rPr>
              <w:t xml:space="preserve">Tham khảo: </w:t>
            </w:r>
            <w:r w:rsidR="0064404C" w:rsidRPr="00C32654">
              <w:rPr>
                <w:color w:val="auto"/>
                <w:sz w:val="24"/>
                <w:szCs w:val="24"/>
              </w:rPr>
              <w:t>7.5 lợi nhuận trên tổng tài sản, bài 7</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ACC508-07021.20121227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6DD8EB6E" wp14:editId="35CCC7AF">
                  <wp:extent cx="2686050" cy="1590675"/>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5"/>
                          <a:srcRect/>
                          <a:stretch>
                            <a:fillRect/>
                          </a:stretch>
                        </pic:blipFill>
                        <pic:spPr>
                          <a:xfrm>
                            <a:off x="0" y="0"/>
                            <a:ext cx="2686050" cy="159067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Tính tỷ suất sinh lời trên vốn chủ sở hữu của công ty năm (N+1), (N+2) lần lượt là:</w:t>
            </w:r>
          </w:p>
          <w:p w:rsidR="00DF7418" w:rsidRPr="0022073F" w:rsidRDefault="00DF7418" w:rsidP="000F3187">
            <w:pPr>
              <w:pStyle w:val="Heading1"/>
              <w:keepNext w:val="0"/>
              <w:spacing w:before="120" w:after="120" w:line="240" w:lineRule="auto"/>
              <w:jc w:val="both"/>
              <w:rPr>
                <w:b w:val="0"/>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107"/>
              </w:numPr>
              <w:spacing w:before="120" w:after="120" w:line="240" w:lineRule="auto"/>
              <w:ind w:left="298" w:hanging="284"/>
              <w:rPr>
                <w:color w:val="auto"/>
                <w:sz w:val="24"/>
                <w:szCs w:val="24"/>
              </w:rPr>
            </w:pPr>
            <w:r w:rsidRPr="006A6FD4">
              <w:rPr>
                <w:color w:val="auto"/>
                <w:sz w:val="24"/>
                <w:szCs w:val="24"/>
              </w:rPr>
              <w:t>41,38%; 64,29%</w:t>
            </w:r>
          </w:p>
          <w:p w:rsidR="00DF7418" w:rsidRPr="006A6FD4" w:rsidRDefault="0064404C" w:rsidP="00557246">
            <w:pPr>
              <w:numPr>
                <w:ilvl w:val="0"/>
                <w:numId w:val="107"/>
              </w:numPr>
              <w:spacing w:before="120" w:after="120" w:line="240" w:lineRule="auto"/>
              <w:ind w:left="298" w:hanging="284"/>
              <w:rPr>
                <w:color w:val="auto"/>
                <w:sz w:val="24"/>
                <w:szCs w:val="24"/>
              </w:rPr>
            </w:pPr>
            <w:r w:rsidRPr="006A6FD4">
              <w:rPr>
                <w:color w:val="auto"/>
                <w:sz w:val="24"/>
                <w:szCs w:val="24"/>
              </w:rPr>
              <w:t>45,13%; 65,24%</w:t>
            </w:r>
          </w:p>
          <w:p w:rsidR="00DF7418" w:rsidRPr="006A6FD4" w:rsidRDefault="0064404C" w:rsidP="00557246">
            <w:pPr>
              <w:numPr>
                <w:ilvl w:val="0"/>
                <w:numId w:val="107"/>
              </w:numPr>
              <w:spacing w:before="120" w:after="120" w:line="240" w:lineRule="auto"/>
              <w:ind w:left="298" w:hanging="284"/>
              <w:rPr>
                <w:color w:val="auto"/>
                <w:sz w:val="24"/>
                <w:szCs w:val="24"/>
              </w:rPr>
            </w:pPr>
            <w:r w:rsidRPr="006A6FD4">
              <w:rPr>
                <w:color w:val="auto"/>
                <w:sz w:val="24"/>
                <w:szCs w:val="24"/>
              </w:rPr>
              <w:t>42,78%; 62,45%</w:t>
            </w:r>
          </w:p>
          <w:p w:rsidR="00DF7418" w:rsidRPr="006A6FD4" w:rsidRDefault="0064404C" w:rsidP="00557246">
            <w:pPr>
              <w:numPr>
                <w:ilvl w:val="0"/>
                <w:numId w:val="107"/>
              </w:numPr>
              <w:spacing w:before="120" w:after="120" w:line="240" w:lineRule="auto"/>
              <w:ind w:left="298" w:hanging="284"/>
              <w:rPr>
                <w:color w:val="auto"/>
                <w:sz w:val="24"/>
                <w:szCs w:val="24"/>
              </w:rPr>
            </w:pPr>
            <w:r w:rsidRPr="006A6FD4">
              <w:rPr>
                <w:color w:val="auto"/>
                <w:sz w:val="24"/>
                <w:szCs w:val="24"/>
              </w:rPr>
              <w:t>44,22%; 63,18%</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41,38%; 64,29%</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Vốn chủ sở hữu bình quân</w:t>
            </w:r>
          </w:p>
          <w:p w:rsidR="00DF7418" w:rsidRPr="006A6FD4" w:rsidRDefault="0064404C" w:rsidP="002A777C">
            <w:pPr>
              <w:spacing w:before="120" w:after="120" w:line="240" w:lineRule="auto"/>
              <w:rPr>
                <w:color w:val="auto"/>
              </w:rPr>
            </w:pPr>
            <w:r w:rsidRPr="006A6FD4">
              <w:rPr>
                <w:color w:val="auto"/>
                <w:sz w:val="24"/>
                <w:szCs w:val="24"/>
              </w:rPr>
              <w:t>+ Năm (N+1) = (338,403+407,906)/2= 373,155 tỷ đồng</w:t>
            </w:r>
          </w:p>
          <w:p w:rsidR="00DF7418" w:rsidRPr="006A6FD4" w:rsidRDefault="0064404C" w:rsidP="002A777C">
            <w:pPr>
              <w:spacing w:before="120" w:after="120" w:line="240" w:lineRule="auto"/>
              <w:rPr>
                <w:color w:val="auto"/>
              </w:rPr>
            </w:pPr>
            <w:r w:rsidRPr="006A6FD4">
              <w:rPr>
                <w:color w:val="auto"/>
                <w:sz w:val="24"/>
                <w:szCs w:val="24"/>
              </w:rPr>
              <w:t>+ Năm (N+2) = (407,906+543,004)/2= 475,455 tỷ đồng</w:t>
            </w:r>
          </w:p>
          <w:p w:rsidR="00DF7418" w:rsidRPr="006A6FD4" w:rsidRDefault="0064404C" w:rsidP="002A777C">
            <w:pPr>
              <w:spacing w:before="120" w:after="120" w:line="240" w:lineRule="auto"/>
              <w:rPr>
                <w:color w:val="auto"/>
              </w:rPr>
            </w:pPr>
            <w:r w:rsidRPr="006A6FD4">
              <w:rPr>
                <w:color w:val="auto"/>
                <w:sz w:val="24"/>
                <w:szCs w:val="24"/>
              </w:rPr>
              <w:t>ROE = Lợi nhuận ròng cho cổ đông thường/Giá trị vốn cổ phần thường bình quân</w:t>
            </w:r>
          </w:p>
          <w:p w:rsidR="00DF7418" w:rsidRPr="006A6FD4" w:rsidRDefault="0064404C" w:rsidP="002A777C">
            <w:pPr>
              <w:spacing w:before="120" w:after="120" w:line="240" w:lineRule="auto"/>
              <w:rPr>
                <w:color w:val="auto"/>
              </w:rPr>
            </w:pPr>
            <w:r w:rsidRPr="006A6FD4">
              <w:rPr>
                <w:color w:val="auto"/>
                <w:sz w:val="24"/>
                <w:szCs w:val="24"/>
              </w:rPr>
              <w:t>+ ROE (N+1)= 154,410/373,155= 41,38%</w:t>
            </w:r>
          </w:p>
          <w:p w:rsidR="00DF7418" w:rsidRPr="006A6FD4" w:rsidRDefault="0064404C" w:rsidP="002A777C">
            <w:pPr>
              <w:spacing w:before="120" w:after="120" w:line="240" w:lineRule="auto"/>
              <w:rPr>
                <w:color w:val="auto"/>
              </w:rPr>
            </w:pPr>
            <w:r w:rsidRPr="006A6FD4">
              <w:rPr>
                <w:color w:val="auto"/>
                <w:sz w:val="24"/>
                <w:szCs w:val="24"/>
              </w:rPr>
              <w:t>+ ROE (N+2)= 305,664/475,455= 64,29%</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7.4 Lợi nhuận trên vốn chủ sở hữu</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ACC508-07022.20121227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0C154DA2" wp14:editId="284FF727">
                  <wp:extent cx="2686050" cy="752475"/>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36"/>
                          <a:srcRect/>
                          <a:stretch>
                            <a:fillRect/>
                          </a:stretch>
                        </pic:blipFill>
                        <pic:spPr>
                          <a:xfrm>
                            <a:off x="0" y="0"/>
                            <a:ext cx="2686050" cy="75247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(N+1) công ty phát hành thêm 750.000 cổ phiếu thường mới với giá trị sổ sách là 35.000đ/1 cổ phiếu. Biết rằng lợi nhuận sau thuế của công ty năm (N+1) tăng 10%. Xác định ROE của công ty năm (N+1)?</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70"/>
              </w:numPr>
              <w:spacing w:before="120" w:after="120" w:line="240" w:lineRule="auto"/>
              <w:ind w:left="298" w:hanging="284"/>
              <w:rPr>
                <w:color w:val="auto"/>
                <w:sz w:val="24"/>
                <w:szCs w:val="24"/>
              </w:rPr>
            </w:pPr>
            <w:r w:rsidRPr="006A6FD4">
              <w:rPr>
                <w:color w:val="auto"/>
                <w:sz w:val="24"/>
                <w:szCs w:val="24"/>
              </w:rPr>
              <w:t>60,46%</w:t>
            </w:r>
          </w:p>
          <w:p w:rsidR="00DF7418" w:rsidRPr="006A6FD4" w:rsidRDefault="0064404C" w:rsidP="00557246">
            <w:pPr>
              <w:numPr>
                <w:ilvl w:val="0"/>
                <w:numId w:val="70"/>
              </w:numPr>
              <w:spacing w:before="120" w:after="120" w:line="240" w:lineRule="auto"/>
              <w:ind w:left="298" w:hanging="284"/>
              <w:rPr>
                <w:color w:val="auto"/>
                <w:sz w:val="24"/>
                <w:szCs w:val="24"/>
              </w:rPr>
            </w:pPr>
            <w:r w:rsidRPr="006A6FD4">
              <w:rPr>
                <w:color w:val="auto"/>
                <w:sz w:val="24"/>
                <w:szCs w:val="24"/>
              </w:rPr>
              <w:t>59,07%</w:t>
            </w:r>
          </w:p>
          <w:p w:rsidR="00DF7418" w:rsidRPr="006A6FD4" w:rsidRDefault="0064404C" w:rsidP="00557246">
            <w:pPr>
              <w:numPr>
                <w:ilvl w:val="0"/>
                <w:numId w:val="70"/>
              </w:numPr>
              <w:spacing w:before="120" w:after="120" w:line="240" w:lineRule="auto"/>
              <w:ind w:left="298" w:hanging="284"/>
              <w:rPr>
                <w:color w:val="auto"/>
                <w:sz w:val="24"/>
                <w:szCs w:val="24"/>
              </w:rPr>
            </w:pPr>
            <w:r w:rsidRPr="006A6FD4">
              <w:rPr>
                <w:color w:val="auto"/>
                <w:sz w:val="24"/>
                <w:szCs w:val="24"/>
              </w:rPr>
              <w:t>62,17%</w:t>
            </w:r>
          </w:p>
          <w:p w:rsidR="00DF7418" w:rsidRPr="006A6FD4" w:rsidRDefault="0064404C" w:rsidP="00557246">
            <w:pPr>
              <w:numPr>
                <w:ilvl w:val="0"/>
                <w:numId w:val="70"/>
              </w:numPr>
              <w:spacing w:before="120" w:after="120" w:line="240" w:lineRule="auto"/>
              <w:ind w:left="298" w:hanging="284"/>
              <w:rPr>
                <w:color w:val="auto"/>
                <w:sz w:val="24"/>
                <w:szCs w:val="24"/>
              </w:rPr>
            </w:pPr>
            <w:r w:rsidRPr="006A6FD4">
              <w:rPr>
                <w:color w:val="auto"/>
                <w:sz w:val="24"/>
                <w:szCs w:val="24"/>
              </w:rPr>
              <w:t>58,07%</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60,46%</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Vốn chủ sở hữu cuối năm (N+1) = 750.000x35.000+543,004= 569,254 tỷ đồng</w:t>
            </w:r>
          </w:p>
          <w:p w:rsidR="00DF7418" w:rsidRPr="006A6FD4" w:rsidRDefault="0064404C" w:rsidP="002A777C">
            <w:pPr>
              <w:spacing w:before="120" w:after="120" w:line="240" w:lineRule="auto"/>
              <w:rPr>
                <w:color w:val="auto"/>
              </w:rPr>
            </w:pPr>
            <w:r w:rsidRPr="006A6FD4">
              <w:rPr>
                <w:color w:val="auto"/>
                <w:sz w:val="24"/>
                <w:szCs w:val="24"/>
              </w:rPr>
              <w:t>Vốn chủ sở hữu bình quân năm (N+1) = (543,004+569,254 )/2= 556,129 tỷ đồng</w:t>
            </w:r>
          </w:p>
          <w:p w:rsidR="00DF7418" w:rsidRPr="006A6FD4" w:rsidRDefault="0064404C" w:rsidP="002A777C">
            <w:pPr>
              <w:spacing w:before="120" w:after="120" w:line="240" w:lineRule="auto"/>
              <w:rPr>
                <w:color w:val="auto"/>
              </w:rPr>
            </w:pPr>
            <w:r w:rsidRPr="006A6FD4">
              <w:rPr>
                <w:color w:val="auto"/>
                <w:sz w:val="24"/>
                <w:szCs w:val="24"/>
              </w:rPr>
              <w:t>Lợi nhuận sau thuế năm (N+1)= 305,664x(1+10%)= 336,230 tỷ đồng</w:t>
            </w:r>
          </w:p>
          <w:p w:rsidR="00DF7418" w:rsidRPr="006A6FD4" w:rsidRDefault="0064404C" w:rsidP="002A777C">
            <w:pPr>
              <w:spacing w:before="120" w:after="120" w:line="240" w:lineRule="auto"/>
              <w:rPr>
                <w:color w:val="auto"/>
              </w:rPr>
            </w:pPr>
            <w:r w:rsidRPr="006A6FD4">
              <w:rPr>
                <w:color w:val="auto"/>
                <w:sz w:val="24"/>
                <w:szCs w:val="24"/>
              </w:rPr>
              <w:t>ROE = Lợi nhuận sau thuế/ Vốn chủ sở hữu bình quân năm</w:t>
            </w:r>
          </w:p>
          <w:p w:rsidR="00DF7418" w:rsidRPr="006A6FD4" w:rsidRDefault="0064404C" w:rsidP="002A777C">
            <w:pPr>
              <w:spacing w:before="120" w:after="120" w:line="240" w:lineRule="auto"/>
              <w:rPr>
                <w:color w:val="auto"/>
              </w:rPr>
            </w:pPr>
            <w:r w:rsidRPr="006A6FD4">
              <w:rPr>
                <w:color w:val="auto"/>
                <w:sz w:val="24"/>
                <w:szCs w:val="24"/>
              </w:rPr>
              <w:t>=336,230/556,129 = 60,46%</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7.4 Lợi nhuận trên vốn chủ sở hữu, bài 7</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ACC508-07023.20121227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1EC94898" wp14:editId="2AF2B641">
                  <wp:extent cx="2676525" cy="7429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7"/>
                          <a:srcRect/>
                          <a:stretch>
                            <a:fillRect/>
                          </a:stretch>
                        </pic:blipFill>
                        <pic:spPr>
                          <a:xfrm>
                            <a:off x="0" y="0"/>
                            <a:ext cx="2676525" cy="742950"/>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Giả sử năm (N+1) doanh thu công ty tăng thêm 123,456 tỷ đồng, các yếu tố khác không đổi. Tính ROE của công ty năm (N+1) biết rằng thuế suất thuế TNDN là 2</w:t>
            </w:r>
            <w:r w:rsidR="00F40A76" w:rsidRPr="0022073F">
              <w:rPr>
                <w:color w:val="auto"/>
                <w:sz w:val="24"/>
                <w:szCs w:val="24"/>
              </w:rPr>
              <w:t>0</w:t>
            </w:r>
            <w:r w:rsidRPr="0022073F">
              <w:rPr>
                <w:color w:val="auto"/>
                <w:sz w:val="24"/>
                <w:szCs w:val="24"/>
              </w:rPr>
              <w:t>%?</w:t>
            </w: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Dễ</w:t>
            </w:r>
          </w:p>
        </w:tc>
        <w:tc>
          <w:tcPr>
            <w:tcW w:w="3071" w:type="dxa"/>
            <w:gridSpan w:val="3"/>
          </w:tcPr>
          <w:p w:rsidR="00DF7418" w:rsidRPr="006A6FD4" w:rsidRDefault="007D7812" w:rsidP="00557246">
            <w:pPr>
              <w:numPr>
                <w:ilvl w:val="0"/>
                <w:numId w:val="68"/>
              </w:numPr>
              <w:spacing w:before="120" w:after="120" w:line="240" w:lineRule="auto"/>
              <w:ind w:left="298" w:hanging="284"/>
              <w:rPr>
                <w:color w:val="auto"/>
                <w:sz w:val="24"/>
                <w:szCs w:val="24"/>
              </w:rPr>
            </w:pPr>
            <w:r w:rsidRPr="006A6FD4">
              <w:rPr>
                <w:color w:val="auto"/>
                <w:sz w:val="24"/>
                <w:szCs w:val="24"/>
              </w:rPr>
              <w:t>74,47</w:t>
            </w:r>
            <w:r w:rsidR="0064404C" w:rsidRPr="006A6FD4">
              <w:rPr>
                <w:color w:val="auto"/>
                <w:sz w:val="24"/>
                <w:szCs w:val="24"/>
              </w:rPr>
              <w:t>%</w:t>
            </w:r>
          </w:p>
          <w:p w:rsidR="00DF7418" w:rsidRPr="006A6FD4" w:rsidRDefault="0064404C" w:rsidP="00557246">
            <w:pPr>
              <w:numPr>
                <w:ilvl w:val="0"/>
                <w:numId w:val="68"/>
              </w:numPr>
              <w:spacing w:before="120" w:after="120" w:line="240" w:lineRule="auto"/>
              <w:ind w:left="298" w:hanging="284"/>
              <w:rPr>
                <w:color w:val="auto"/>
                <w:sz w:val="24"/>
                <w:szCs w:val="24"/>
              </w:rPr>
            </w:pPr>
            <w:r w:rsidRPr="006A6FD4">
              <w:rPr>
                <w:color w:val="auto"/>
                <w:sz w:val="24"/>
                <w:szCs w:val="24"/>
              </w:rPr>
              <w:t>75,19%</w:t>
            </w:r>
          </w:p>
          <w:p w:rsidR="00DF7418" w:rsidRPr="006A6FD4" w:rsidRDefault="0064404C" w:rsidP="00557246">
            <w:pPr>
              <w:numPr>
                <w:ilvl w:val="0"/>
                <w:numId w:val="68"/>
              </w:numPr>
              <w:spacing w:before="120" w:after="120" w:line="240" w:lineRule="auto"/>
              <w:ind w:left="298" w:hanging="284"/>
              <w:rPr>
                <w:color w:val="auto"/>
                <w:sz w:val="24"/>
                <w:szCs w:val="24"/>
              </w:rPr>
            </w:pPr>
            <w:r w:rsidRPr="006A6FD4">
              <w:rPr>
                <w:color w:val="auto"/>
                <w:sz w:val="24"/>
                <w:szCs w:val="24"/>
              </w:rPr>
              <w:t>82,98%</w:t>
            </w:r>
          </w:p>
          <w:p w:rsidR="00DF7418" w:rsidRPr="006A6FD4" w:rsidRDefault="0064404C" w:rsidP="00557246">
            <w:pPr>
              <w:numPr>
                <w:ilvl w:val="0"/>
                <w:numId w:val="68"/>
              </w:numPr>
              <w:spacing w:before="120" w:after="120" w:line="240" w:lineRule="auto"/>
              <w:ind w:left="298" w:hanging="284"/>
              <w:rPr>
                <w:color w:val="auto"/>
                <w:sz w:val="24"/>
                <w:szCs w:val="24"/>
              </w:rPr>
            </w:pPr>
            <w:r w:rsidRPr="006A6FD4">
              <w:rPr>
                <w:color w:val="auto"/>
                <w:sz w:val="24"/>
                <w:szCs w:val="24"/>
              </w:rPr>
              <w:t>67,28%</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w:t>
            </w:r>
            <w:r w:rsidR="00426188" w:rsidRPr="006A6FD4">
              <w:rPr>
                <w:color w:val="auto"/>
                <w:sz w:val="24"/>
                <w:szCs w:val="24"/>
              </w:rPr>
              <w:t>74,47</w:t>
            </w:r>
            <w:r w:rsidR="00C32654">
              <w:rPr>
                <w:color w:val="auto"/>
                <w:sz w:val="24"/>
                <w:szCs w:val="24"/>
              </w:rPr>
              <w:t>%</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Lợi nhuận sau thuế năm (N+1) = 305,664+123,456x</w:t>
            </w:r>
            <w:r w:rsidR="00A104CA" w:rsidRPr="006A6FD4">
              <w:rPr>
                <w:color w:val="auto"/>
                <w:sz w:val="24"/>
                <w:szCs w:val="24"/>
              </w:rPr>
              <w:t>80</w:t>
            </w:r>
            <w:r w:rsidR="0064404C" w:rsidRPr="006A6FD4">
              <w:rPr>
                <w:color w:val="auto"/>
                <w:sz w:val="24"/>
                <w:szCs w:val="24"/>
              </w:rPr>
              <w:t xml:space="preserve">%= </w:t>
            </w:r>
            <w:r w:rsidR="00A104CA" w:rsidRPr="006A6FD4">
              <w:rPr>
                <w:color w:val="auto"/>
                <w:sz w:val="24"/>
                <w:szCs w:val="24"/>
              </w:rPr>
              <w:t>404,429</w:t>
            </w:r>
            <w:r w:rsidR="0064404C" w:rsidRPr="006A6FD4">
              <w:rPr>
                <w:color w:val="auto"/>
                <w:sz w:val="24"/>
                <w:szCs w:val="24"/>
              </w:rPr>
              <w:t xml:space="preserve"> tỷ đồng.</w:t>
            </w:r>
          </w:p>
          <w:p w:rsidR="00DF7418" w:rsidRPr="006A6FD4" w:rsidRDefault="0064404C" w:rsidP="002A777C">
            <w:pPr>
              <w:spacing w:before="120" w:after="120" w:line="240" w:lineRule="auto"/>
              <w:rPr>
                <w:color w:val="auto"/>
              </w:rPr>
            </w:pPr>
            <w:r w:rsidRPr="006A6FD4">
              <w:rPr>
                <w:color w:val="auto"/>
                <w:sz w:val="24"/>
                <w:szCs w:val="24"/>
              </w:rPr>
              <w:t>Vốn chủ sở hữu bình quân năm (N+1) = 543,004 tỷ đồng.</w:t>
            </w:r>
          </w:p>
          <w:p w:rsidR="00DF7418" w:rsidRPr="006A6FD4" w:rsidRDefault="0064404C" w:rsidP="002A777C">
            <w:pPr>
              <w:spacing w:before="120" w:after="120" w:line="240" w:lineRule="auto"/>
              <w:rPr>
                <w:color w:val="auto"/>
              </w:rPr>
            </w:pPr>
            <w:r w:rsidRPr="006A6FD4">
              <w:rPr>
                <w:color w:val="auto"/>
                <w:sz w:val="24"/>
                <w:szCs w:val="24"/>
              </w:rPr>
              <w:t xml:space="preserve">ROE= Lợi nhuận sau thuế/ Vốn chủ sở hữu bình quân = </w:t>
            </w:r>
            <w:r w:rsidR="007D7812" w:rsidRPr="006A6FD4">
              <w:rPr>
                <w:color w:val="auto"/>
                <w:sz w:val="24"/>
                <w:szCs w:val="24"/>
              </w:rPr>
              <w:t>404,429</w:t>
            </w:r>
            <w:r w:rsidRPr="006A6FD4">
              <w:rPr>
                <w:color w:val="auto"/>
                <w:sz w:val="24"/>
                <w:szCs w:val="24"/>
              </w:rPr>
              <w:t xml:space="preserve">/543,004= </w:t>
            </w:r>
            <w:r w:rsidR="007D7812" w:rsidRPr="006A6FD4">
              <w:rPr>
                <w:color w:val="auto"/>
                <w:sz w:val="24"/>
                <w:szCs w:val="24"/>
              </w:rPr>
              <w:t>74,47</w:t>
            </w:r>
            <w:r w:rsidRPr="006A6FD4">
              <w:rPr>
                <w:color w:val="auto"/>
                <w:sz w:val="24"/>
                <w:szCs w:val="24"/>
              </w:rPr>
              <w:t>%.</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7.4. Lợi nhuận trên vốn chủ sở hữu.</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ACC508-07024.20121227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3C469695" wp14:editId="7B0BAA17">
                  <wp:extent cx="2705100" cy="117157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2705100" cy="117157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 xml:space="preserve">Đầu năm (N+1) tỷ số nợ công ty là 40%. Giả sử ban giám </w:t>
            </w:r>
            <w:r w:rsidR="00FD2A29" w:rsidRPr="0022073F">
              <w:rPr>
                <w:color w:val="auto"/>
                <w:sz w:val="24"/>
                <w:szCs w:val="24"/>
              </w:rPr>
              <w:t>đốc tài chính công ty quyết định</w:t>
            </w:r>
            <w:r w:rsidRPr="0022073F">
              <w:rPr>
                <w:color w:val="auto"/>
                <w:sz w:val="24"/>
                <w:szCs w:val="24"/>
              </w:rPr>
              <w:t xml:space="preserve"> tăng tỷ số nợ đến cuối năm (N+1) lên 60% mà không làm ảnh hưởng tới tổng tài sản. Việc quản lý chi phí tốt giúp cho lợi nhuận sau thuế công ty không thay đổi. Hãy xác định ROE của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74"/>
              </w:numPr>
              <w:spacing w:before="120" w:after="120" w:line="240" w:lineRule="auto"/>
              <w:ind w:left="298" w:hanging="284"/>
              <w:rPr>
                <w:color w:val="auto"/>
                <w:sz w:val="24"/>
                <w:szCs w:val="24"/>
              </w:rPr>
            </w:pPr>
            <w:r w:rsidRPr="006A6FD4">
              <w:rPr>
                <w:color w:val="auto"/>
                <w:sz w:val="24"/>
                <w:szCs w:val="24"/>
              </w:rPr>
              <w:t>79,4%</w:t>
            </w:r>
          </w:p>
          <w:p w:rsidR="00DF7418" w:rsidRPr="006A6FD4" w:rsidRDefault="0064404C" w:rsidP="00557246">
            <w:pPr>
              <w:numPr>
                <w:ilvl w:val="0"/>
                <w:numId w:val="74"/>
              </w:numPr>
              <w:spacing w:before="120" w:after="120" w:line="240" w:lineRule="auto"/>
              <w:ind w:left="298" w:hanging="284"/>
              <w:rPr>
                <w:color w:val="auto"/>
                <w:sz w:val="24"/>
                <w:szCs w:val="24"/>
              </w:rPr>
            </w:pPr>
            <w:r w:rsidRPr="006A6FD4">
              <w:rPr>
                <w:color w:val="auto"/>
                <w:sz w:val="24"/>
                <w:szCs w:val="24"/>
              </w:rPr>
              <w:t>64,12%</w:t>
            </w:r>
          </w:p>
          <w:p w:rsidR="00DF7418" w:rsidRPr="006A6FD4" w:rsidRDefault="0064404C" w:rsidP="00557246">
            <w:pPr>
              <w:numPr>
                <w:ilvl w:val="0"/>
                <w:numId w:val="74"/>
              </w:numPr>
              <w:spacing w:before="120" w:after="120" w:line="240" w:lineRule="auto"/>
              <w:ind w:left="298" w:hanging="284"/>
              <w:rPr>
                <w:color w:val="auto"/>
                <w:sz w:val="24"/>
                <w:szCs w:val="24"/>
              </w:rPr>
            </w:pPr>
            <w:r w:rsidRPr="006A6FD4">
              <w:rPr>
                <w:color w:val="auto"/>
                <w:sz w:val="24"/>
                <w:szCs w:val="24"/>
              </w:rPr>
              <w:t>84,44%</w:t>
            </w:r>
          </w:p>
          <w:p w:rsidR="00DF7418" w:rsidRPr="006A6FD4" w:rsidRDefault="0064404C" w:rsidP="00557246">
            <w:pPr>
              <w:numPr>
                <w:ilvl w:val="0"/>
                <w:numId w:val="74"/>
              </w:numPr>
              <w:spacing w:before="120" w:after="120" w:line="240" w:lineRule="auto"/>
              <w:ind w:left="298" w:hanging="284"/>
              <w:rPr>
                <w:color w:val="auto"/>
                <w:sz w:val="24"/>
                <w:szCs w:val="24"/>
              </w:rPr>
            </w:pPr>
            <w:r w:rsidRPr="006A6FD4">
              <w:rPr>
                <w:color w:val="auto"/>
                <w:sz w:val="24"/>
                <w:szCs w:val="24"/>
              </w:rPr>
              <w:t>74.29%</w:t>
            </w: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79,4%</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nợ= Tổng nợ/Tổng tài sản.</w:t>
            </w:r>
          </w:p>
          <w:p w:rsidR="00DF7418" w:rsidRPr="006A6FD4" w:rsidRDefault="0064404C" w:rsidP="002A777C">
            <w:pPr>
              <w:spacing w:before="120" w:after="120" w:line="240" w:lineRule="auto"/>
              <w:rPr>
                <w:color w:val="auto"/>
              </w:rPr>
            </w:pPr>
            <w:r w:rsidRPr="006A6FD4">
              <w:rPr>
                <w:color w:val="auto"/>
                <w:sz w:val="24"/>
                <w:szCs w:val="24"/>
              </w:rPr>
              <w:t>Đầu năm (N+1) tỷ số nợ= 40%, khi tỷ số nợ tăng 60%, tổng tài sản không đổi =&gt; Vốn chủ sở hữu cuối năm (N+1)</w:t>
            </w:r>
          </w:p>
          <w:p w:rsidR="00DF7418" w:rsidRPr="006A6FD4" w:rsidRDefault="0064404C" w:rsidP="002A777C">
            <w:pPr>
              <w:spacing w:before="120" w:after="120" w:line="240" w:lineRule="auto"/>
              <w:rPr>
                <w:color w:val="auto"/>
              </w:rPr>
            </w:pPr>
            <w:r w:rsidRPr="006A6FD4">
              <w:rPr>
                <w:color w:val="auto"/>
                <w:sz w:val="24"/>
                <w:szCs w:val="24"/>
              </w:rPr>
              <w:t>= 543,004x0,4/0,6=362,003 tỷ đồng</w:t>
            </w:r>
          </w:p>
          <w:p w:rsidR="00DF7418" w:rsidRPr="006A6FD4" w:rsidRDefault="0064404C" w:rsidP="002A777C">
            <w:pPr>
              <w:spacing w:before="120" w:after="120" w:line="240" w:lineRule="auto"/>
              <w:rPr>
                <w:color w:val="auto"/>
              </w:rPr>
            </w:pPr>
            <w:r w:rsidRPr="006A6FD4">
              <w:rPr>
                <w:color w:val="auto"/>
                <w:sz w:val="24"/>
                <w:szCs w:val="24"/>
              </w:rPr>
              <w:t>Vốn chủ sở hữu bình quân năm (N+1)</w:t>
            </w:r>
          </w:p>
          <w:p w:rsidR="00DF7418" w:rsidRPr="006A6FD4" w:rsidRDefault="0064404C" w:rsidP="002A777C">
            <w:pPr>
              <w:spacing w:before="120" w:after="120" w:line="240" w:lineRule="auto"/>
              <w:rPr>
                <w:color w:val="auto"/>
              </w:rPr>
            </w:pPr>
            <w:r w:rsidRPr="006A6FD4">
              <w:rPr>
                <w:color w:val="auto"/>
                <w:sz w:val="24"/>
                <w:szCs w:val="24"/>
              </w:rPr>
              <w:t>= (407,906+362,003)/2=384,954 tỷ đồng</w:t>
            </w:r>
          </w:p>
          <w:p w:rsidR="00DF7418" w:rsidRPr="006A6FD4" w:rsidRDefault="0064404C" w:rsidP="002A777C">
            <w:pPr>
              <w:spacing w:before="120" w:after="120" w:line="240" w:lineRule="auto"/>
              <w:rPr>
                <w:color w:val="auto"/>
              </w:rPr>
            </w:pPr>
            <w:r w:rsidRPr="006A6FD4">
              <w:rPr>
                <w:color w:val="auto"/>
                <w:sz w:val="24"/>
                <w:szCs w:val="24"/>
              </w:rPr>
              <w:t>ROE= Lợi nhuận sau thuế/Vốn chủ sở hữu bình quân năm</w:t>
            </w:r>
          </w:p>
          <w:p w:rsidR="00DF7418" w:rsidRPr="006A6FD4" w:rsidRDefault="0064404C" w:rsidP="002A777C">
            <w:pPr>
              <w:spacing w:before="120" w:after="120" w:line="240" w:lineRule="auto"/>
              <w:rPr>
                <w:color w:val="auto"/>
              </w:rPr>
            </w:pPr>
            <w:r w:rsidRPr="006A6FD4">
              <w:rPr>
                <w:color w:val="auto"/>
                <w:sz w:val="24"/>
                <w:szCs w:val="24"/>
              </w:rPr>
              <w:t>=305,664/384,954= 79,4%</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7.4 Lợi nhuận trên vốn chủ sở hữu</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ACC508-07025.20121227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Công ty LC có tỷ suất doanh lợi doanh thu  là 5,1%, vòng quay tổng tài sản là 1,6 và hệ số nhân vốn chủ sở hữu công ty là 1,8. Xác định ROE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72"/>
              </w:numPr>
              <w:spacing w:before="120" w:after="120" w:line="240" w:lineRule="auto"/>
              <w:ind w:left="298" w:hanging="284"/>
              <w:rPr>
                <w:color w:val="auto"/>
                <w:sz w:val="24"/>
                <w:szCs w:val="24"/>
              </w:rPr>
            </w:pPr>
            <w:r w:rsidRPr="006A6FD4">
              <w:rPr>
                <w:color w:val="auto"/>
                <w:sz w:val="24"/>
                <w:szCs w:val="24"/>
              </w:rPr>
              <w:t>14,39%</w:t>
            </w:r>
          </w:p>
          <w:p w:rsidR="00DF7418" w:rsidRPr="006A6FD4" w:rsidRDefault="0064404C" w:rsidP="00557246">
            <w:pPr>
              <w:numPr>
                <w:ilvl w:val="0"/>
                <w:numId w:val="72"/>
              </w:numPr>
              <w:spacing w:before="120" w:after="120" w:line="240" w:lineRule="auto"/>
              <w:ind w:left="298" w:hanging="284"/>
              <w:rPr>
                <w:color w:val="auto"/>
                <w:sz w:val="24"/>
                <w:szCs w:val="24"/>
              </w:rPr>
            </w:pPr>
            <w:r w:rsidRPr="006A6FD4">
              <w:rPr>
                <w:color w:val="auto"/>
                <w:sz w:val="24"/>
                <w:szCs w:val="24"/>
              </w:rPr>
              <w:t>14,69%</w:t>
            </w:r>
          </w:p>
          <w:p w:rsidR="00DF7418" w:rsidRPr="006A6FD4" w:rsidRDefault="0064404C" w:rsidP="00557246">
            <w:pPr>
              <w:numPr>
                <w:ilvl w:val="0"/>
                <w:numId w:val="72"/>
              </w:numPr>
              <w:spacing w:before="120" w:after="120" w:line="240" w:lineRule="auto"/>
              <w:ind w:left="298" w:hanging="284"/>
              <w:rPr>
                <w:color w:val="auto"/>
                <w:sz w:val="24"/>
                <w:szCs w:val="24"/>
              </w:rPr>
            </w:pPr>
            <w:r w:rsidRPr="006A6FD4">
              <w:rPr>
                <w:color w:val="auto"/>
                <w:sz w:val="24"/>
                <w:szCs w:val="24"/>
              </w:rPr>
              <w:t>15,29%</w:t>
            </w:r>
          </w:p>
          <w:p w:rsidR="00DF7418" w:rsidRPr="006A6FD4" w:rsidRDefault="0064404C" w:rsidP="00557246">
            <w:pPr>
              <w:numPr>
                <w:ilvl w:val="0"/>
                <w:numId w:val="72"/>
              </w:numPr>
              <w:spacing w:before="120" w:after="120" w:line="240" w:lineRule="auto"/>
              <w:ind w:left="298" w:hanging="284"/>
              <w:rPr>
                <w:color w:val="auto"/>
                <w:sz w:val="24"/>
                <w:szCs w:val="24"/>
              </w:rPr>
            </w:pPr>
            <w:r w:rsidRPr="006A6FD4">
              <w:rPr>
                <w:color w:val="auto"/>
                <w:sz w:val="24"/>
                <w:szCs w:val="24"/>
              </w:rPr>
              <w:t>15,59%</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14,69%</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ROE= ROAx Hệ số nhân vốn chủ sở hữu = Doanh lợi doanh thu x Hệ số vòng quay tổng tài sản x Hệ số nhân vốn chủ sở hữu= 5,1%x1,6x1,8= 14,69%</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7.4 Lợi nhuận trên vốn chủ sở hữu</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ACC508-07028.20121227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Công ty LC bán chịu toàn bộ hàng tồn kho của công ty. Công ty có lợi nhuận biên là 4%, kỳ thu tiền bình quân (DSO) là 60 ngày, khoản phải thu là 150 tỷ đồng, tổng tài sản bình quân năm là 3.000 tỷ đồng và tỷ số nợ là 64%. Hỏi ROE của công ty là bao nhiêu? Giả định 1 năm có 365 ngày.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85"/>
              </w:numPr>
              <w:spacing w:before="120" w:after="120" w:line="240" w:lineRule="auto"/>
              <w:ind w:left="298" w:hanging="284"/>
              <w:rPr>
                <w:color w:val="auto"/>
                <w:sz w:val="24"/>
                <w:szCs w:val="24"/>
              </w:rPr>
            </w:pPr>
            <w:r w:rsidRPr="006A6FD4">
              <w:rPr>
                <w:color w:val="auto"/>
                <w:sz w:val="24"/>
                <w:szCs w:val="24"/>
              </w:rPr>
              <w:t>7,10%</w:t>
            </w:r>
          </w:p>
          <w:p w:rsidR="00DF7418" w:rsidRPr="006A6FD4" w:rsidRDefault="0064404C" w:rsidP="00557246">
            <w:pPr>
              <w:numPr>
                <w:ilvl w:val="0"/>
                <w:numId w:val="85"/>
              </w:numPr>
              <w:spacing w:before="120" w:after="120" w:line="240" w:lineRule="auto"/>
              <w:ind w:left="298" w:hanging="284"/>
              <w:rPr>
                <w:color w:val="auto"/>
                <w:sz w:val="24"/>
                <w:szCs w:val="24"/>
              </w:rPr>
            </w:pPr>
            <w:r w:rsidRPr="006A6FD4">
              <w:rPr>
                <w:color w:val="auto"/>
                <w:sz w:val="24"/>
                <w:szCs w:val="24"/>
              </w:rPr>
              <w:t>33,8%</w:t>
            </w:r>
          </w:p>
          <w:p w:rsidR="00DF7418" w:rsidRPr="006A6FD4" w:rsidRDefault="0064404C" w:rsidP="00557246">
            <w:pPr>
              <w:numPr>
                <w:ilvl w:val="0"/>
                <w:numId w:val="85"/>
              </w:numPr>
              <w:spacing w:before="120" w:after="120" w:line="240" w:lineRule="auto"/>
              <w:ind w:left="298" w:hanging="284"/>
              <w:rPr>
                <w:color w:val="auto"/>
                <w:sz w:val="24"/>
                <w:szCs w:val="24"/>
              </w:rPr>
            </w:pPr>
            <w:r w:rsidRPr="006A6FD4">
              <w:rPr>
                <w:color w:val="auto"/>
                <w:sz w:val="24"/>
                <w:szCs w:val="24"/>
              </w:rPr>
              <w:t>3,38%</w:t>
            </w:r>
          </w:p>
          <w:p w:rsidR="00DF7418" w:rsidRPr="006A6FD4" w:rsidRDefault="0064404C" w:rsidP="00557246">
            <w:pPr>
              <w:numPr>
                <w:ilvl w:val="0"/>
                <w:numId w:val="85"/>
              </w:numPr>
              <w:spacing w:before="120" w:after="120" w:line="240" w:lineRule="auto"/>
              <w:ind w:left="298" w:hanging="284"/>
              <w:rPr>
                <w:color w:val="auto"/>
                <w:sz w:val="24"/>
                <w:szCs w:val="24"/>
              </w:rPr>
            </w:pPr>
            <w:r w:rsidRPr="006A6FD4">
              <w:rPr>
                <w:color w:val="auto"/>
                <w:sz w:val="24"/>
                <w:szCs w:val="24"/>
              </w:rPr>
              <w:t>71,0%</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3,38%</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DSO= 365/Vòng quay các khoản phải thu = 60. Vòng quay các khoản phải thu = Doanh thu thuần/ Các khoản phải thu bình quân</w:t>
            </w:r>
          </w:p>
          <w:p w:rsidR="00DF7418" w:rsidRPr="006A6FD4" w:rsidRDefault="0064404C" w:rsidP="002A777C">
            <w:pPr>
              <w:spacing w:before="120" w:after="120" w:line="240" w:lineRule="auto"/>
              <w:rPr>
                <w:color w:val="auto"/>
              </w:rPr>
            </w:pPr>
            <w:r w:rsidRPr="006A6FD4">
              <w:rPr>
                <w:color w:val="auto"/>
                <w:sz w:val="24"/>
                <w:szCs w:val="24"/>
              </w:rPr>
              <w:t>=&gt; Doanh thu thuần=(365/60)x150= 912,5 tỷ đồng</w:t>
            </w:r>
          </w:p>
          <w:p w:rsidR="00DF7418" w:rsidRPr="006A6FD4" w:rsidRDefault="0064404C" w:rsidP="002A777C">
            <w:pPr>
              <w:spacing w:before="120" w:after="120" w:line="240" w:lineRule="auto"/>
              <w:rPr>
                <w:color w:val="auto"/>
              </w:rPr>
            </w:pPr>
            <w:r w:rsidRPr="006A6FD4">
              <w:rPr>
                <w:color w:val="auto"/>
                <w:sz w:val="24"/>
                <w:szCs w:val="24"/>
              </w:rPr>
              <w:t>Hệ số nhân vốn chủ sở hữu=1/(1- Tỷ số nợ) = 1/36%=2,78</w:t>
            </w:r>
          </w:p>
          <w:p w:rsidR="00DF7418" w:rsidRPr="006A6FD4" w:rsidRDefault="0064404C" w:rsidP="002A777C">
            <w:pPr>
              <w:spacing w:before="120" w:after="120" w:line="240" w:lineRule="auto"/>
              <w:rPr>
                <w:color w:val="auto"/>
              </w:rPr>
            </w:pPr>
            <w:r w:rsidRPr="006A6FD4">
              <w:rPr>
                <w:color w:val="auto"/>
                <w:sz w:val="24"/>
                <w:szCs w:val="24"/>
              </w:rPr>
              <w:t>ROE= Hệ số nhân vốn chủ sở hữu x Lợi nhuận biên x Tỷ số vòng quay tổng tài sản= 2,78x4%x(912,5:3.000) =3,38%</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7.4 Lợi nhuận trên vốn chủ sở hữu, bài 7</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ACC508-07029.20121227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Công ty LC vừa báo cáo các thông tin sau: lợi nhuận ròng là 123,754 tỷ đồng, ROA là 10%, chi phí lãi vay 12,558 tỷ đồng, thuế suất thuế TNDN là 2</w:t>
            </w:r>
            <w:r w:rsidR="00BD62BC" w:rsidRPr="0022073F">
              <w:rPr>
                <w:color w:val="auto"/>
                <w:sz w:val="24"/>
                <w:szCs w:val="24"/>
              </w:rPr>
              <w:t>0</w:t>
            </w:r>
            <w:r w:rsidRPr="0022073F">
              <w:rPr>
                <w:color w:val="auto"/>
                <w:sz w:val="24"/>
                <w:szCs w:val="24"/>
              </w:rPr>
              <w:t>%. Hỏi tỷ số khả năng sinh lời cơ bản (BEP) của công ty là bao nhiêu?</w:t>
            </w: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84"/>
              </w:numPr>
              <w:spacing w:before="120" w:after="120" w:line="240" w:lineRule="auto"/>
              <w:ind w:left="298" w:hanging="284"/>
              <w:rPr>
                <w:color w:val="auto"/>
                <w:sz w:val="24"/>
                <w:szCs w:val="24"/>
              </w:rPr>
            </w:pPr>
            <w:r w:rsidRPr="006A6FD4">
              <w:rPr>
                <w:color w:val="auto"/>
                <w:sz w:val="24"/>
                <w:szCs w:val="24"/>
              </w:rPr>
              <w:t>14,12%</w:t>
            </w:r>
          </w:p>
          <w:p w:rsidR="00DF7418" w:rsidRPr="006A6FD4" w:rsidRDefault="0064404C" w:rsidP="00557246">
            <w:pPr>
              <w:numPr>
                <w:ilvl w:val="0"/>
                <w:numId w:val="84"/>
              </w:numPr>
              <w:spacing w:before="120" w:after="120" w:line="240" w:lineRule="auto"/>
              <w:ind w:left="298" w:hanging="284"/>
              <w:rPr>
                <w:color w:val="auto"/>
                <w:sz w:val="24"/>
                <w:szCs w:val="24"/>
              </w:rPr>
            </w:pPr>
            <w:r w:rsidRPr="006A6FD4">
              <w:rPr>
                <w:color w:val="auto"/>
                <w:sz w:val="24"/>
                <w:szCs w:val="24"/>
              </w:rPr>
              <w:t>16,67%</w:t>
            </w:r>
          </w:p>
          <w:p w:rsidR="00DF7418" w:rsidRPr="006A6FD4" w:rsidRDefault="0064404C" w:rsidP="00557246">
            <w:pPr>
              <w:numPr>
                <w:ilvl w:val="0"/>
                <w:numId w:val="84"/>
              </w:numPr>
              <w:spacing w:before="120" w:after="120" w:line="240" w:lineRule="auto"/>
              <w:ind w:left="298" w:hanging="284"/>
              <w:rPr>
                <w:color w:val="auto"/>
                <w:sz w:val="24"/>
                <w:szCs w:val="24"/>
              </w:rPr>
            </w:pPr>
            <w:r w:rsidRPr="006A6FD4">
              <w:rPr>
                <w:color w:val="auto"/>
                <w:sz w:val="24"/>
                <w:szCs w:val="24"/>
              </w:rPr>
              <w:t>17,33%</w:t>
            </w:r>
          </w:p>
          <w:p w:rsidR="00DF7418" w:rsidRPr="006A6FD4" w:rsidRDefault="0064404C" w:rsidP="00557246">
            <w:pPr>
              <w:numPr>
                <w:ilvl w:val="0"/>
                <w:numId w:val="84"/>
              </w:numPr>
              <w:spacing w:before="120" w:after="120" w:line="240" w:lineRule="auto"/>
              <w:ind w:left="298" w:hanging="284"/>
              <w:rPr>
                <w:color w:val="auto"/>
                <w:sz w:val="24"/>
                <w:szCs w:val="24"/>
              </w:rPr>
            </w:pPr>
            <w:r w:rsidRPr="006A6FD4">
              <w:rPr>
                <w:color w:val="auto"/>
                <w:sz w:val="24"/>
                <w:szCs w:val="24"/>
              </w:rPr>
              <w:t>1</w:t>
            </w:r>
            <w:r w:rsidR="00EB10C6" w:rsidRPr="006A6FD4">
              <w:rPr>
                <w:color w:val="auto"/>
                <w:sz w:val="24"/>
                <w:szCs w:val="24"/>
              </w:rPr>
              <w:t>3</w:t>
            </w:r>
            <w:r w:rsidRPr="006A6FD4">
              <w:rPr>
                <w:color w:val="auto"/>
                <w:sz w:val="24"/>
                <w:szCs w:val="24"/>
              </w:rPr>
              <w:t>,</w:t>
            </w:r>
            <w:r w:rsidR="00EB10C6" w:rsidRPr="006A6FD4">
              <w:rPr>
                <w:color w:val="auto"/>
                <w:sz w:val="24"/>
                <w:szCs w:val="24"/>
              </w:rPr>
              <w:t>51</w:t>
            </w:r>
            <w:r w:rsidRPr="006A6FD4">
              <w:rPr>
                <w:color w:val="auto"/>
                <w:sz w:val="24"/>
                <w:szCs w:val="24"/>
              </w:rPr>
              <w:t>%</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1</w:t>
            </w:r>
            <w:r w:rsidR="00EB10C6" w:rsidRPr="006A6FD4">
              <w:rPr>
                <w:color w:val="auto"/>
                <w:sz w:val="24"/>
                <w:szCs w:val="24"/>
              </w:rPr>
              <w:t>3</w:t>
            </w:r>
            <w:r w:rsidR="0064404C" w:rsidRPr="006A6FD4">
              <w:rPr>
                <w:color w:val="auto"/>
                <w:sz w:val="24"/>
                <w:szCs w:val="24"/>
              </w:rPr>
              <w:t>,</w:t>
            </w:r>
            <w:r w:rsidR="00EB10C6" w:rsidRPr="006A6FD4">
              <w:rPr>
                <w:color w:val="auto"/>
                <w:sz w:val="24"/>
                <w:szCs w:val="24"/>
              </w:rPr>
              <w:t>51</w:t>
            </w:r>
            <w:r w:rsidR="00C32654">
              <w:rPr>
                <w:color w:val="auto"/>
                <w:sz w:val="24"/>
                <w:szCs w:val="24"/>
              </w:rPr>
              <w:t>%</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ROA= Lợi nhuận ròngx100%/ Tổng tài sản bình quân= 10%</w:t>
            </w:r>
          </w:p>
          <w:p w:rsidR="00DF7418" w:rsidRPr="006A6FD4" w:rsidRDefault="0064404C" w:rsidP="002A777C">
            <w:pPr>
              <w:spacing w:before="120" w:after="120" w:line="240" w:lineRule="auto"/>
              <w:rPr>
                <w:color w:val="auto"/>
              </w:rPr>
            </w:pPr>
            <w:r w:rsidRPr="006A6FD4">
              <w:rPr>
                <w:color w:val="auto"/>
                <w:sz w:val="24"/>
                <w:szCs w:val="24"/>
              </w:rPr>
              <w:t>→ Tổng tài sản=123,754/10%= 1.237,540 tỷ đồng.</w:t>
            </w:r>
          </w:p>
          <w:p w:rsidR="00DF7418" w:rsidRPr="006A6FD4" w:rsidRDefault="0064404C" w:rsidP="002A777C">
            <w:pPr>
              <w:spacing w:before="120" w:after="120" w:line="240" w:lineRule="auto"/>
              <w:rPr>
                <w:color w:val="auto"/>
              </w:rPr>
            </w:pPr>
            <w:r w:rsidRPr="006A6FD4">
              <w:rPr>
                <w:color w:val="auto"/>
                <w:sz w:val="24"/>
                <w:szCs w:val="24"/>
              </w:rPr>
              <w:t>EBT= Lợi nhuận ròng/(1- Thuế thu nhập doanh nghiệp)= 123,754/</w:t>
            </w:r>
            <w:r w:rsidR="00BD62BC" w:rsidRPr="006A6FD4">
              <w:rPr>
                <w:color w:val="auto"/>
                <w:sz w:val="24"/>
                <w:szCs w:val="24"/>
              </w:rPr>
              <w:t>80</w:t>
            </w:r>
            <w:r w:rsidRPr="006A6FD4">
              <w:rPr>
                <w:color w:val="auto"/>
                <w:sz w:val="24"/>
                <w:szCs w:val="24"/>
              </w:rPr>
              <w:t>%=</w:t>
            </w:r>
            <w:r w:rsidR="0034638E" w:rsidRPr="006A6FD4">
              <w:rPr>
                <w:color w:val="auto"/>
                <w:sz w:val="24"/>
                <w:szCs w:val="24"/>
              </w:rPr>
              <w:t>154,692</w:t>
            </w:r>
            <w:r w:rsidRPr="006A6FD4">
              <w:rPr>
                <w:color w:val="auto"/>
                <w:sz w:val="24"/>
                <w:szCs w:val="24"/>
              </w:rPr>
              <w:t xml:space="preserve"> tỷ.</w:t>
            </w:r>
          </w:p>
          <w:p w:rsidR="00DF7418" w:rsidRPr="006A6FD4" w:rsidRDefault="0064404C" w:rsidP="002A777C">
            <w:pPr>
              <w:spacing w:before="120" w:after="120" w:line="240" w:lineRule="auto"/>
              <w:rPr>
                <w:color w:val="auto"/>
              </w:rPr>
            </w:pPr>
            <w:r w:rsidRPr="006A6FD4">
              <w:rPr>
                <w:color w:val="auto"/>
                <w:sz w:val="24"/>
                <w:szCs w:val="24"/>
              </w:rPr>
              <w:t xml:space="preserve">EBIT=EBT + Chi phí lãi vay = </w:t>
            </w:r>
            <w:r w:rsidR="0034638E" w:rsidRPr="006A6FD4">
              <w:rPr>
                <w:color w:val="auto"/>
                <w:sz w:val="24"/>
                <w:szCs w:val="24"/>
              </w:rPr>
              <w:t xml:space="preserve">154,692 </w:t>
            </w:r>
            <w:r w:rsidRPr="006A6FD4">
              <w:rPr>
                <w:color w:val="auto"/>
                <w:sz w:val="24"/>
                <w:szCs w:val="24"/>
              </w:rPr>
              <w:t>+12,558=</w:t>
            </w:r>
            <w:r w:rsidR="0034638E" w:rsidRPr="006A6FD4">
              <w:rPr>
                <w:color w:val="auto"/>
                <w:sz w:val="24"/>
                <w:szCs w:val="24"/>
              </w:rPr>
              <w:t>16</w:t>
            </w:r>
            <w:r w:rsidRPr="006A6FD4">
              <w:rPr>
                <w:color w:val="auto"/>
                <w:sz w:val="24"/>
                <w:szCs w:val="24"/>
              </w:rPr>
              <w:t>7,</w:t>
            </w:r>
            <w:r w:rsidR="0034638E" w:rsidRPr="006A6FD4">
              <w:rPr>
                <w:color w:val="auto"/>
                <w:sz w:val="24"/>
                <w:szCs w:val="24"/>
              </w:rPr>
              <w:t>250</w:t>
            </w:r>
            <w:r w:rsidRPr="006A6FD4">
              <w:rPr>
                <w:color w:val="auto"/>
                <w:sz w:val="24"/>
                <w:szCs w:val="24"/>
              </w:rPr>
              <w:t xml:space="preserve"> tỷ đồng.</w:t>
            </w:r>
          </w:p>
          <w:p w:rsidR="00DF7418" w:rsidRPr="006A6FD4" w:rsidRDefault="0064404C" w:rsidP="002A777C">
            <w:pPr>
              <w:spacing w:before="120" w:after="120" w:line="240" w:lineRule="auto"/>
              <w:rPr>
                <w:color w:val="auto"/>
              </w:rPr>
            </w:pPr>
            <w:r w:rsidRPr="006A6FD4">
              <w:rPr>
                <w:color w:val="auto"/>
                <w:sz w:val="24"/>
                <w:szCs w:val="24"/>
              </w:rPr>
              <w:t xml:space="preserve">BEP= EBITx100%/Tổng tài sản = </w:t>
            </w:r>
            <w:r w:rsidR="00B634FA" w:rsidRPr="006A6FD4">
              <w:rPr>
                <w:color w:val="auto"/>
                <w:sz w:val="24"/>
                <w:szCs w:val="24"/>
              </w:rPr>
              <w:t xml:space="preserve">167,250 </w:t>
            </w:r>
            <w:r w:rsidRPr="006A6FD4">
              <w:rPr>
                <w:color w:val="auto"/>
                <w:sz w:val="24"/>
                <w:szCs w:val="24"/>
              </w:rPr>
              <w:t>x100%/1</w:t>
            </w:r>
            <w:r w:rsidR="00B634FA" w:rsidRPr="006A6FD4">
              <w:rPr>
                <w:color w:val="auto"/>
                <w:sz w:val="24"/>
                <w:szCs w:val="24"/>
              </w:rPr>
              <w:t>.</w:t>
            </w:r>
            <w:r w:rsidRPr="006A6FD4">
              <w:rPr>
                <w:color w:val="auto"/>
                <w:sz w:val="24"/>
                <w:szCs w:val="24"/>
              </w:rPr>
              <w:t>237,540=1</w:t>
            </w:r>
            <w:r w:rsidR="00EB10C6" w:rsidRPr="006A6FD4">
              <w:rPr>
                <w:color w:val="auto"/>
                <w:sz w:val="24"/>
                <w:szCs w:val="24"/>
              </w:rPr>
              <w:t>3</w:t>
            </w:r>
            <w:r w:rsidRPr="006A6FD4">
              <w:rPr>
                <w:color w:val="auto"/>
                <w:sz w:val="24"/>
                <w:szCs w:val="24"/>
              </w:rPr>
              <w:t>,</w:t>
            </w:r>
            <w:r w:rsidR="00EB10C6" w:rsidRPr="006A6FD4">
              <w:rPr>
                <w:color w:val="auto"/>
                <w:sz w:val="24"/>
                <w:szCs w:val="24"/>
              </w:rPr>
              <w:t>51</w:t>
            </w:r>
            <w:r w:rsidRPr="006A6FD4">
              <w:rPr>
                <w:color w:val="auto"/>
                <w:sz w:val="24"/>
                <w:szCs w:val="24"/>
              </w:rPr>
              <w:t>%.</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7.3. Khả năng sinh lời cơ bản.</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ACC508-07031.20121227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Công ty LC có ban quản lý mới vừa lên kế hoạch cải thiện mức ROE năm ngoái. Kế hoạch mới sẽ tạo ra tỷ số nợ là 55%, và dẫn tới kết quả là lãi vay là 7 tỷ đồng mỗi năm. EBIT kế hoạch sẽ là 25 tỷ đồng, doanh thu là 270 tỷ đồng, công ty dự kiến vòng quay tổng tài sản là 3 và thuế suất thuế TNDN là 2</w:t>
            </w:r>
            <w:r w:rsidR="00EB10C6" w:rsidRPr="0022073F">
              <w:rPr>
                <w:color w:val="auto"/>
                <w:sz w:val="24"/>
                <w:szCs w:val="24"/>
              </w:rPr>
              <w:t>0</w:t>
            </w:r>
            <w:r w:rsidRPr="0022073F">
              <w:rPr>
                <w:color w:val="auto"/>
                <w:sz w:val="24"/>
                <w:szCs w:val="24"/>
              </w:rPr>
              <w:t>%. Hỏi công ty kỳ vọng ROE là bao nhiêu?</w:t>
            </w: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86"/>
              </w:numPr>
              <w:spacing w:before="120" w:after="120" w:line="240" w:lineRule="auto"/>
              <w:ind w:left="298" w:hanging="284"/>
              <w:rPr>
                <w:color w:val="auto"/>
                <w:sz w:val="24"/>
                <w:szCs w:val="24"/>
              </w:rPr>
            </w:pPr>
            <w:r w:rsidRPr="006A6FD4">
              <w:rPr>
                <w:color w:val="auto"/>
                <w:sz w:val="24"/>
                <w:szCs w:val="24"/>
              </w:rPr>
              <w:t>17,65%</w:t>
            </w:r>
          </w:p>
          <w:p w:rsidR="00DF7418" w:rsidRPr="006A6FD4" w:rsidRDefault="0064404C" w:rsidP="00557246">
            <w:pPr>
              <w:numPr>
                <w:ilvl w:val="0"/>
                <w:numId w:val="86"/>
              </w:numPr>
              <w:spacing w:before="120" w:after="120" w:line="240" w:lineRule="auto"/>
              <w:ind w:left="298" w:hanging="284"/>
              <w:rPr>
                <w:color w:val="auto"/>
                <w:sz w:val="24"/>
                <w:szCs w:val="24"/>
              </w:rPr>
            </w:pPr>
            <w:r w:rsidRPr="006A6FD4">
              <w:rPr>
                <w:color w:val="auto"/>
                <w:sz w:val="24"/>
                <w:szCs w:val="24"/>
              </w:rPr>
              <w:t>21,82%</w:t>
            </w:r>
          </w:p>
          <w:p w:rsidR="00DF7418" w:rsidRPr="006A6FD4" w:rsidRDefault="0064404C" w:rsidP="00557246">
            <w:pPr>
              <w:numPr>
                <w:ilvl w:val="0"/>
                <w:numId w:val="86"/>
              </w:numPr>
              <w:spacing w:before="120" w:after="120" w:line="240" w:lineRule="auto"/>
              <w:ind w:left="298" w:hanging="284"/>
              <w:rPr>
                <w:color w:val="auto"/>
                <w:sz w:val="24"/>
                <w:szCs w:val="24"/>
              </w:rPr>
            </w:pPr>
            <w:r w:rsidRPr="006A6FD4">
              <w:rPr>
                <w:color w:val="auto"/>
                <w:sz w:val="24"/>
                <w:szCs w:val="24"/>
              </w:rPr>
              <w:t>26,67%</w:t>
            </w:r>
          </w:p>
          <w:p w:rsidR="00DF7418" w:rsidRPr="006A6FD4" w:rsidRDefault="0064404C" w:rsidP="00557246">
            <w:pPr>
              <w:numPr>
                <w:ilvl w:val="0"/>
                <w:numId w:val="86"/>
              </w:numPr>
              <w:spacing w:before="120" w:after="120" w:line="240" w:lineRule="auto"/>
              <w:ind w:left="298" w:hanging="284"/>
              <w:rPr>
                <w:color w:val="auto"/>
                <w:sz w:val="24"/>
                <w:szCs w:val="24"/>
              </w:rPr>
            </w:pPr>
            <w:r w:rsidRPr="006A6FD4">
              <w:rPr>
                <w:color w:val="auto"/>
                <w:sz w:val="24"/>
                <w:szCs w:val="24"/>
              </w:rPr>
              <w:t>3</w:t>
            </w:r>
            <w:r w:rsidR="00CC4D75" w:rsidRPr="006A6FD4">
              <w:rPr>
                <w:color w:val="auto"/>
                <w:sz w:val="24"/>
                <w:szCs w:val="24"/>
              </w:rPr>
              <w:t>5,55</w:t>
            </w:r>
            <w:r w:rsidRPr="006A6FD4">
              <w:rPr>
                <w:color w:val="auto"/>
                <w:sz w:val="24"/>
                <w:szCs w:val="24"/>
              </w:rPr>
              <w:t>%</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3</w:t>
            </w:r>
            <w:r w:rsidR="00CC4D75" w:rsidRPr="006A6FD4">
              <w:rPr>
                <w:color w:val="auto"/>
                <w:sz w:val="24"/>
                <w:szCs w:val="24"/>
              </w:rPr>
              <w:t>5,55</w:t>
            </w:r>
            <w:r w:rsidR="00C32654">
              <w:rPr>
                <w:color w:val="auto"/>
                <w:sz w:val="24"/>
                <w:szCs w:val="24"/>
              </w:rPr>
              <w:t>%</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Lợi nhuận sau thuế = (25-7)x</w:t>
            </w:r>
            <w:r w:rsidR="00EB10C6" w:rsidRPr="006A6FD4">
              <w:rPr>
                <w:color w:val="auto"/>
                <w:sz w:val="24"/>
                <w:szCs w:val="24"/>
              </w:rPr>
              <w:t>80</w:t>
            </w:r>
            <w:r w:rsidR="0064404C" w:rsidRPr="006A6FD4">
              <w:rPr>
                <w:color w:val="auto"/>
                <w:sz w:val="24"/>
                <w:szCs w:val="24"/>
              </w:rPr>
              <w:t>%=1</w:t>
            </w:r>
            <w:r w:rsidR="00CC4D75" w:rsidRPr="006A6FD4">
              <w:rPr>
                <w:color w:val="auto"/>
                <w:sz w:val="24"/>
                <w:szCs w:val="24"/>
              </w:rPr>
              <w:t>4</w:t>
            </w:r>
            <w:r w:rsidR="0064404C" w:rsidRPr="006A6FD4">
              <w:rPr>
                <w:color w:val="auto"/>
                <w:sz w:val="24"/>
                <w:szCs w:val="24"/>
              </w:rPr>
              <w:t>,</w:t>
            </w:r>
            <w:r w:rsidR="00CC4D75" w:rsidRPr="006A6FD4">
              <w:rPr>
                <w:color w:val="auto"/>
                <w:sz w:val="24"/>
                <w:szCs w:val="24"/>
              </w:rPr>
              <w:t>4</w:t>
            </w:r>
            <w:r w:rsidR="0064404C" w:rsidRPr="006A6FD4">
              <w:rPr>
                <w:color w:val="auto"/>
                <w:sz w:val="24"/>
                <w:szCs w:val="24"/>
              </w:rPr>
              <w:t xml:space="preserve"> tỷ</w:t>
            </w:r>
            <w:r w:rsidR="0064404C" w:rsidRPr="006A6FD4">
              <w:rPr>
                <w:b/>
                <w:color w:val="auto"/>
                <w:sz w:val="24"/>
                <w:szCs w:val="24"/>
              </w:rPr>
              <w:t xml:space="preserve"> </w:t>
            </w:r>
            <w:r w:rsidR="0064404C" w:rsidRPr="006A6FD4">
              <w:rPr>
                <w:color w:val="auto"/>
                <w:sz w:val="24"/>
                <w:szCs w:val="24"/>
              </w:rPr>
              <w:t>đồng.</w:t>
            </w:r>
          </w:p>
          <w:p w:rsidR="00DF7418" w:rsidRPr="006A6FD4" w:rsidRDefault="0064404C" w:rsidP="002A777C">
            <w:pPr>
              <w:spacing w:before="120" w:after="120" w:line="240" w:lineRule="auto"/>
              <w:rPr>
                <w:color w:val="auto"/>
              </w:rPr>
            </w:pPr>
            <w:r w:rsidRPr="006A6FD4">
              <w:rPr>
                <w:color w:val="auto"/>
                <w:sz w:val="24"/>
                <w:szCs w:val="24"/>
              </w:rPr>
              <w:t>ROE = Hệ số nhân vốn chủ sở hữux Lợi nhuận biênx Tỷ số vòng quay tổng tài sản = (1/45%)x(1</w:t>
            </w:r>
            <w:r w:rsidR="00CC4D75" w:rsidRPr="006A6FD4">
              <w:rPr>
                <w:color w:val="auto"/>
                <w:sz w:val="24"/>
                <w:szCs w:val="24"/>
              </w:rPr>
              <w:t>4</w:t>
            </w:r>
            <w:r w:rsidRPr="006A6FD4">
              <w:rPr>
                <w:color w:val="auto"/>
                <w:sz w:val="24"/>
                <w:szCs w:val="24"/>
              </w:rPr>
              <w:t>,</w:t>
            </w:r>
            <w:r w:rsidR="00CC4D75" w:rsidRPr="006A6FD4">
              <w:rPr>
                <w:color w:val="auto"/>
                <w:sz w:val="24"/>
                <w:szCs w:val="24"/>
              </w:rPr>
              <w:t>4</w:t>
            </w:r>
            <w:r w:rsidRPr="006A6FD4">
              <w:rPr>
                <w:color w:val="auto"/>
                <w:sz w:val="24"/>
                <w:szCs w:val="24"/>
              </w:rPr>
              <w:t>/270)x3 = 3</w:t>
            </w:r>
            <w:r w:rsidR="00CC4D75" w:rsidRPr="006A6FD4">
              <w:rPr>
                <w:color w:val="auto"/>
                <w:sz w:val="24"/>
                <w:szCs w:val="24"/>
              </w:rPr>
              <w:t>5</w:t>
            </w:r>
            <w:r w:rsidR="00191341" w:rsidRPr="006A6FD4">
              <w:rPr>
                <w:color w:val="auto"/>
                <w:sz w:val="24"/>
                <w:szCs w:val="24"/>
              </w:rPr>
              <w:t>,55</w:t>
            </w:r>
            <w:r w:rsidRPr="006A6FD4">
              <w:rPr>
                <w:color w:val="auto"/>
                <w:sz w:val="24"/>
                <w:szCs w:val="24"/>
              </w:rPr>
              <w:t>%.</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7.4. Lợi nhuận trên vốn chủ sở hữu, bài 7.</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ACC508-07032.20121227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Công ty LC năm N có tổng tài sản 1.546,900 tỷ đồng và được tài trợ toàn bộ bằng vốn chủ sở hữu. Công ty có thể tạo ra mức lợi nhuận trên vốn chủ sở hữu là 15%. Hỏi lợi nhuận ròng của công ty là bao nhiêu?</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13"/>
              </w:numPr>
              <w:spacing w:before="120" w:after="120" w:line="240" w:lineRule="auto"/>
              <w:ind w:left="298" w:hanging="284"/>
              <w:rPr>
                <w:color w:val="auto"/>
                <w:sz w:val="24"/>
                <w:szCs w:val="24"/>
              </w:rPr>
            </w:pPr>
            <w:r w:rsidRPr="006A6FD4">
              <w:rPr>
                <w:color w:val="auto"/>
                <w:sz w:val="24"/>
                <w:szCs w:val="24"/>
              </w:rPr>
              <w:t>212,465 tỷ đồng</w:t>
            </w:r>
          </w:p>
          <w:p w:rsidR="00DF7418" w:rsidRPr="006A6FD4" w:rsidRDefault="0064404C" w:rsidP="00557246">
            <w:pPr>
              <w:numPr>
                <w:ilvl w:val="0"/>
                <w:numId w:val="13"/>
              </w:numPr>
              <w:spacing w:before="120" w:after="120" w:line="240" w:lineRule="auto"/>
              <w:ind w:left="298" w:hanging="284"/>
              <w:rPr>
                <w:color w:val="auto"/>
                <w:sz w:val="24"/>
                <w:szCs w:val="24"/>
              </w:rPr>
            </w:pPr>
            <w:r w:rsidRPr="006A6FD4">
              <w:rPr>
                <w:color w:val="auto"/>
                <w:sz w:val="24"/>
                <w:szCs w:val="24"/>
              </w:rPr>
              <w:t>240,436 tỷ đồng</w:t>
            </w:r>
          </w:p>
          <w:p w:rsidR="00DF7418" w:rsidRPr="006A6FD4" w:rsidRDefault="0064404C" w:rsidP="00557246">
            <w:pPr>
              <w:numPr>
                <w:ilvl w:val="0"/>
                <w:numId w:val="13"/>
              </w:numPr>
              <w:spacing w:before="120" w:after="120" w:line="240" w:lineRule="auto"/>
              <w:ind w:left="298" w:hanging="284"/>
              <w:rPr>
                <w:color w:val="auto"/>
                <w:sz w:val="24"/>
                <w:szCs w:val="24"/>
              </w:rPr>
            </w:pPr>
            <w:r w:rsidRPr="006A6FD4">
              <w:rPr>
                <w:color w:val="auto"/>
                <w:sz w:val="24"/>
                <w:szCs w:val="24"/>
              </w:rPr>
              <w:t>225,565 tỷ đồng</w:t>
            </w:r>
          </w:p>
          <w:p w:rsidR="00DF7418" w:rsidRPr="006A6FD4" w:rsidRDefault="0064404C" w:rsidP="00557246">
            <w:pPr>
              <w:numPr>
                <w:ilvl w:val="0"/>
                <w:numId w:val="13"/>
              </w:numPr>
              <w:spacing w:before="120" w:after="120" w:line="240" w:lineRule="auto"/>
              <w:ind w:left="298" w:hanging="284"/>
              <w:rPr>
                <w:color w:val="auto"/>
                <w:sz w:val="24"/>
                <w:szCs w:val="24"/>
              </w:rPr>
            </w:pPr>
            <w:r w:rsidRPr="006A6FD4">
              <w:rPr>
                <w:color w:val="auto"/>
                <w:sz w:val="24"/>
                <w:szCs w:val="24"/>
              </w:rPr>
              <w:t>232,035 tỷ đồng</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232,035 tỷ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Lợi nhuận ròng = 1.546,900x15% = 232,035 tỷ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7.4 Lợi nhuận trên vốn chủ sở hữu, bài 7</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ACC508-07033.20121227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tổng tài sản là 500 tỷ đồng và tài sản của công ty được tài trợ toàn bộ bằng vốn cổ phần. Doanh thu năm ngoái là 600 tỷ đồng. Các cổ đông bỏ phiếu cho ban quản lý mới những người đã hứa hẹn sẽ làm giảm chi phí và đạt ROE của công ty với mức 15%. Hỏi doanh lợi doanh thu của công ty sẽ phải là bao nhiêu biết rằng các yếu tố khác không thay đổi?</w:t>
            </w: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12"/>
              </w:numPr>
              <w:spacing w:before="120" w:after="120" w:line="240" w:lineRule="auto"/>
              <w:ind w:left="298" w:hanging="284"/>
              <w:rPr>
                <w:color w:val="auto"/>
                <w:sz w:val="24"/>
                <w:szCs w:val="24"/>
              </w:rPr>
            </w:pPr>
            <w:r w:rsidRPr="006A6FD4">
              <w:rPr>
                <w:color w:val="auto"/>
                <w:sz w:val="24"/>
                <w:szCs w:val="24"/>
              </w:rPr>
              <w:t>9,79%</w:t>
            </w:r>
          </w:p>
          <w:p w:rsidR="00DF7418" w:rsidRPr="006A6FD4" w:rsidRDefault="0064404C" w:rsidP="00557246">
            <w:pPr>
              <w:numPr>
                <w:ilvl w:val="0"/>
                <w:numId w:val="12"/>
              </w:numPr>
              <w:spacing w:before="120" w:after="120" w:line="240" w:lineRule="auto"/>
              <w:ind w:left="298" w:hanging="284"/>
              <w:rPr>
                <w:color w:val="auto"/>
                <w:sz w:val="24"/>
                <w:szCs w:val="24"/>
              </w:rPr>
            </w:pPr>
            <w:r w:rsidRPr="006A6FD4">
              <w:rPr>
                <w:color w:val="auto"/>
                <w:sz w:val="24"/>
                <w:szCs w:val="24"/>
              </w:rPr>
              <w:t>12,5%</w:t>
            </w:r>
          </w:p>
          <w:p w:rsidR="00DF7418" w:rsidRPr="006A6FD4" w:rsidRDefault="0064404C" w:rsidP="00557246">
            <w:pPr>
              <w:numPr>
                <w:ilvl w:val="0"/>
                <w:numId w:val="12"/>
              </w:numPr>
              <w:spacing w:before="120" w:after="120" w:line="240" w:lineRule="auto"/>
              <w:ind w:left="298" w:hanging="284"/>
              <w:rPr>
                <w:color w:val="auto"/>
                <w:sz w:val="24"/>
                <w:szCs w:val="24"/>
              </w:rPr>
            </w:pPr>
            <w:r w:rsidRPr="006A6FD4">
              <w:rPr>
                <w:color w:val="auto"/>
                <w:sz w:val="24"/>
                <w:szCs w:val="24"/>
              </w:rPr>
              <w:t>14,84%</w:t>
            </w:r>
          </w:p>
          <w:p w:rsidR="00DF7418" w:rsidRPr="006A6FD4" w:rsidRDefault="0064404C" w:rsidP="00557246">
            <w:pPr>
              <w:numPr>
                <w:ilvl w:val="0"/>
                <w:numId w:val="12"/>
              </w:numPr>
              <w:spacing w:before="120" w:after="120" w:line="240" w:lineRule="auto"/>
              <w:ind w:left="298" w:hanging="284"/>
              <w:rPr>
                <w:color w:val="auto"/>
                <w:sz w:val="24"/>
                <w:szCs w:val="24"/>
              </w:rPr>
            </w:pPr>
            <w:r w:rsidRPr="006A6FD4">
              <w:rPr>
                <w:color w:val="auto"/>
                <w:sz w:val="24"/>
                <w:szCs w:val="24"/>
              </w:rPr>
              <w:t>8,23%</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12,5%</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Tổng tài sản là 500 tỷ đồng và được tài trợ toàn bộ bằng vốn cổ phần. ROE= Lợi nhuận ròng cho cổ đông thường/Giá trị vốn cổ phần thường bình quân =&gt; Lợi nhuận ròng= 500x15%= 75 tỷ đồng</w:t>
            </w:r>
          </w:p>
          <w:p w:rsidR="00DF7418" w:rsidRPr="006A6FD4" w:rsidRDefault="0064404C" w:rsidP="002A777C">
            <w:pPr>
              <w:spacing w:before="120" w:after="120" w:line="240" w:lineRule="auto"/>
              <w:rPr>
                <w:color w:val="auto"/>
              </w:rPr>
            </w:pPr>
            <w:r w:rsidRPr="006A6FD4">
              <w:rPr>
                <w:color w:val="auto"/>
                <w:sz w:val="24"/>
                <w:szCs w:val="24"/>
              </w:rPr>
              <w:t>Lợi nhuận trên doanh thu = lợi nhuận sau thuế/ doanh thu x 100%= 75/600= 12,5%</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7.2 Tỷ số lợi nhuận trên doanh thu (lợi nhuận biên) và 7.4 Lợi nhuận trên vốn chủ sở hữu, bài 7</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DA6B17">
            <w:pPr>
              <w:spacing w:before="120" w:after="120" w:line="240" w:lineRule="auto"/>
              <w:ind w:left="113" w:right="113"/>
              <w:jc w:val="center"/>
              <w:rPr>
                <w:color w:val="auto"/>
              </w:rPr>
            </w:pPr>
            <w:r w:rsidRPr="006A6FD4">
              <w:rPr>
                <w:color w:val="auto"/>
                <w:sz w:val="24"/>
                <w:szCs w:val="24"/>
              </w:rPr>
              <w:t>ACC508-07034.20150713</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Năm ngoái công ty LC có doanh thu 200 tỷ đồng và tổng tài sản là 125 tỷ đồng, tỷ suất doanh lợi doanh thu là 5,15% và hệ số nhân vốn chủ sở hữu là 1,85. Giám đốc tài chính tin rằng công ty có thể giảm tài sản xuống bớt 25 tỷ đồng mà không ảnh hưởng tới doanh thu, chi phí và tỷ số nợ. ROE công ty sẽ thay đổi như thế nào?</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8"/>
              </w:numPr>
              <w:spacing w:before="120" w:after="120" w:line="240" w:lineRule="auto"/>
              <w:ind w:left="298" w:hanging="284"/>
              <w:rPr>
                <w:color w:val="auto"/>
                <w:sz w:val="24"/>
                <w:szCs w:val="24"/>
              </w:rPr>
            </w:pPr>
            <w:r w:rsidRPr="006A6FD4">
              <w:rPr>
                <w:color w:val="auto"/>
                <w:sz w:val="24"/>
                <w:szCs w:val="24"/>
              </w:rPr>
              <w:t>Giảm đi 1,84%</w:t>
            </w:r>
          </w:p>
          <w:p w:rsidR="00DF7418" w:rsidRPr="006A6FD4" w:rsidRDefault="0064404C" w:rsidP="00557246">
            <w:pPr>
              <w:numPr>
                <w:ilvl w:val="0"/>
                <w:numId w:val="8"/>
              </w:numPr>
              <w:spacing w:before="120" w:after="120" w:line="240" w:lineRule="auto"/>
              <w:ind w:left="298" w:hanging="284"/>
              <w:rPr>
                <w:color w:val="auto"/>
                <w:sz w:val="24"/>
                <w:szCs w:val="24"/>
              </w:rPr>
            </w:pPr>
            <w:r w:rsidRPr="006A6FD4">
              <w:rPr>
                <w:color w:val="auto"/>
                <w:sz w:val="24"/>
                <w:szCs w:val="24"/>
              </w:rPr>
              <w:t>Giảm đi 4,23%</w:t>
            </w:r>
          </w:p>
          <w:p w:rsidR="00DF7418" w:rsidRPr="006A6FD4" w:rsidRDefault="0064404C" w:rsidP="00557246">
            <w:pPr>
              <w:numPr>
                <w:ilvl w:val="0"/>
                <w:numId w:val="8"/>
              </w:numPr>
              <w:spacing w:before="120" w:after="120" w:line="240" w:lineRule="auto"/>
              <w:ind w:left="298" w:hanging="284"/>
              <w:rPr>
                <w:color w:val="auto"/>
                <w:sz w:val="24"/>
                <w:szCs w:val="24"/>
              </w:rPr>
            </w:pPr>
            <w:r w:rsidRPr="006A6FD4">
              <w:rPr>
                <w:color w:val="auto"/>
                <w:sz w:val="24"/>
                <w:szCs w:val="24"/>
              </w:rPr>
              <w:t>Tăng thêm 3,81%</w:t>
            </w:r>
          </w:p>
          <w:p w:rsidR="00DF7418" w:rsidRPr="006A6FD4" w:rsidRDefault="0064404C" w:rsidP="00557246">
            <w:pPr>
              <w:numPr>
                <w:ilvl w:val="0"/>
                <w:numId w:val="8"/>
              </w:numPr>
              <w:spacing w:before="120" w:after="120" w:line="240" w:lineRule="auto"/>
              <w:ind w:left="298" w:hanging="284"/>
              <w:rPr>
                <w:color w:val="auto"/>
                <w:sz w:val="24"/>
                <w:szCs w:val="24"/>
              </w:rPr>
            </w:pPr>
            <w:r w:rsidRPr="006A6FD4">
              <w:rPr>
                <w:color w:val="auto"/>
                <w:sz w:val="24"/>
                <w:szCs w:val="24"/>
              </w:rPr>
              <w:t>Tăng thêm 3,45%</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Tăng thêm 3,81%</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ROE= Hệ số nhân vốn chủ sở hữu x Tỷ suất doanh lợi doanh thu x Số vòng quay tổng tài sản</w:t>
            </w:r>
          </w:p>
          <w:p w:rsidR="00DF7418" w:rsidRPr="006A6FD4" w:rsidRDefault="0064404C" w:rsidP="002A777C">
            <w:pPr>
              <w:spacing w:before="120" w:after="120" w:line="240" w:lineRule="auto"/>
              <w:rPr>
                <w:color w:val="auto"/>
              </w:rPr>
            </w:pPr>
            <w:r w:rsidRPr="006A6FD4">
              <w:rPr>
                <w:color w:val="auto"/>
                <w:sz w:val="24"/>
                <w:szCs w:val="24"/>
              </w:rPr>
              <w:t>ROE(1)= 1,85x 5,15% x(200/125)=15,244%</w:t>
            </w:r>
          </w:p>
          <w:p w:rsidR="00DF7418" w:rsidRPr="006A6FD4" w:rsidRDefault="0064404C" w:rsidP="002A777C">
            <w:pPr>
              <w:spacing w:before="120" w:after="120" w:line="240" w:lineRule="auto"/>
              <w:rPr>
                <w:color w:val="auto"/>
              </w:rPr>
            </w:pPr>
            <w:r w:rsidRPr="006A6FD4">
              <w:rPr>
                <w:color w:val="auto"/>
                <w:sz w:val="24"/>
                <w:szCs w:val="24"/>
              </w:rPr>
              <w:t>ROE(2)=5,15%x1,85x(200/100)=19,055%</w:t>
            </w:r>
          </w:p>
          <w:p w:rsidR="00DF7418" w:rsidRPr="006A6FD4" w:rsidRDefault="0064404C" w:rsidP="002A777C">
            <w:pPr>
              <w:spacing w:before="120" w:after="120" w:line="240" w:lineRule="auto"/>
              <w:rPr>
                <w:color w:val="auto"/>
              </w:rPr>
            </w:pPr>
            <w:r w:rsidRPr="006A6FD4">
              <w:rPr>
                <w:color w:val="auto"/>
                <w:sz w:val="24"/>
                <w:szCs w:val="24"/>
              </w:rPr>
              <w:t>=&gt; ROE tăng thêm 3,81%</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7.4 Lợi nhuận trên vốn chủ sở hữu, bài 7</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470" w:right="113"/>
              <w:jc w:val="center"/>
              <w:rPr>
                <w:color w:val="auto"/>
              </w:rPr>
            </w:pPr>
            <w:r w:rsidRPr="006A6FD4">
              <w:rPr>
                <w:color w:val="auto"/>
                <w:sz w:val="24"/>
                <w:szCs w:val="24"/>
              </w:rPr>
              <w:t>ACC508-07040.20121227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Năm ngoái công ty có doanh thu 300 tỷ đồng, chi phí hoạt động 265 tỷ đồng, tổng tài sản ở thời điểm cuối năm là 200 tỷ đồng, tỷ số nợ là 25%, lãi suất vốn vay là 10%, thuế suất thuế TNDN là 2</w:t>
            </w:r>
            <w:r w:rsidR="00191341" w:rsidRPr="0022073F">
              <w:rPr>
                <w:color w:val="auto"/>
                <w:sz w:val="24"/>
                <w:szCs w:val="24"/>
              </w:rPr>
              <w:t>0</w:t>
            </w:r>
            <w:r w:rsidRPr="0022073F">
              <w:rPr>
                <w:color w:val="auto"/>
                <w:sz w:val="24"/>
                <w:szCs w:val="24"/>
              </w:rPr>
              <w:t>%. Giả sử công ty sử dụng tỷ số nợ là 60%, ROE sẽ thay đổi bao nhiêu biết rằng doanh thu tổng tài sản, lãi suất và thuế suất thuế thu nhập doanh nghiệp không thay đổi?</w:t>
            </w: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11"/>
              </w:numPr>
              <w:spacing w:before="120" w:after="120" w:line="240" w:lineRule="auto"/>
              <w:ind w:left="298" w:hanging="284"/>
              <w:rPr>
                <w:color w:val="auto"/>
                <w:sz w:val="24"/>
                <w:szCs w:val="24"/>
              </w:rPr>
            </w:pPr>
            <w:r w:rsidRPr="006A6FD4">
              <w:rPr>
                <w:color w:val="auto"/>
                <w:sz w:val="24"/>
                <w:szCs w:val="24"/>
              </w:rPr>
              <w:t>5,78%</w:t>
            </w:r>
          </w:p>
          <w:p w:rsidR="00DF7418" w:rsidRPr="006A6FD4" w:rsidRDefault="0064404C" w:rsidP="00557246">
            <w:pPr>
              <w:numPr>
                <w:ilvl w:val="0"/>
                <w:numId w:val="11"/>
              </w:numPr>
              <w:spacing w:before="120" w:after="120" w:line="240" w:lineRule="auto"/>
              <w:ind w:left="298" w:hanging="284"/>
              <w:rPr>
                <w:color w:val="auto"/>
                <w:sz w:val="24"/>
                <w:szCs w:val="24"/>
              </w:rPr>
            </w:pPr>
            <w:r w:rsidRPr="006A6FD4">
              <w:rPr>
                <w:color w:val="auto"/>
                <w:sz w:val="24"/>
                <w:szCs w:val="24"/>
              </w:rPr>
              <w:t>3,45%</w:t>
            </w:r>
          </w:p>
          <w:p w:rsidR="00DF7418" w:rsidRPr="006A6FD4" w:rsidRDefault="00372AB8" w:rsidP="00557246">
            <w:pPr>
              <w:numPr>
                <w:ilvl w:val="0"/>
                <w:numId w:val="11"/>
              </w:numPr>
              <w:spacing w:before="120" w:after="120" w:line="240" w:lineRule="auto"/>
              <w:ind w:left="298" w:hanging="284"/>
              <w:rPr>
                <w:color w:val="auto"/>
                <w:sz w:val="24"/>
                <w:szCs w:val="24"/>
              </w:rPr>
            </w:pPr>
            <w:r>
              <w:rPr>
                <w:color w:val="auto"/>
                <w:sz w:val="24"/>
                <w:szCs w:val="24"/>
              </w:rPr>
              <w:t>7</w:t>
            </w:r>
            <w:r w:rsidR="0064404C" w:rsidRPr="006A6FD4">
              <w:rPr>
                <w:color w:val="auto"/>
                <w:sz w:val="24"/>
                <w:szCs w:val="24"/>
              </w:rPr>
              <w:t>%</w:t>
            </w:r>
          </w:p>
          <w:p w:rsidR="00DF7418" w:rsidRPr="006A6FD4" w:rsidRDefault="0064404C" w:rsidP="00557246">
            <w:pPr>
              <w:numPr>
                <w:ilvl w:val="0"/>
                <w:numId w:val="11"/>
              </w:numPr>
              <w:spacing w:before="120" w:after="120" w:line="240" w:lineRule="auto"/>
              <w:ind w:left="298" w:hanging="284"/>
              <w:rPr>
                <w:color w:val="auto"/>
                <w:sz w:val="24"/>
                <w:szCs w:val="24"/>
              </w:rPr>
            </w:pPr>
            <w:r w:rsidRPr="006A6FD4">
              <w:rPr>
                <w:color w:val="auto"/>
                <w:sz w:val="24"/>
                <w:szCs w:val="24"/>
              </w:rPr>
              <w:t>5,46%</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60" w:after="60" w:line="240" w:lineRule="auto"/>
              <w:rPr>
                <w:color w:val="auto"/>
              </w:rPr>
            </w:pPr>
            <w:r w:rsidRPr="001070B5">
              <w:rPr>
                <w:b/>
                <w:color w:val="auto"/>
                <w:sz w:val="20"/>
                <w:szCs w:val="20"/>
              </w:rPr>
              <w:t xml:space="preserve">Đúng. Đáp án đúng là: </w:t>
            </w:r>
            <w:r w:rsidR="0064404C" w:rsidRPr="006A6FD4">
              <w:rPr>
                <w:color w:val="auto"/>
                <w:sz w:val="20"/>
                <w:szCs w:val="20"/>
              </w:rPr>
              <w:t xml:space="preserve"> </w:t>
            </w:r>
            <w:r w:rsidR="004714F1" w:rsidRPr="006A6FD4">
              <w:rPr>
                <w:color w:val="auto"/>
                <w:sz w:val="20"/>
                <w:szCs w:val="20"/>
              </w:rPr>
              <w:t>7</w:t>
            </w:r>
            <w:r w:rsidR="00372AB8">
              <w:rPr>
                <w:color w:val="auto"/>
                <w:sz w:val="20"/>
                <w:szCs w:val="20"/>
              </w:rPr>
              <w:t>%</w:t>
            </w:r>
          </w:p>
          <w:p w:rsidR="00DF7418" w:rsidRPr="006A6FD4" w:rsidRDefault="001070B5" w:rsidP="002A777C">
            <w:pPr>
              <w:spacing w:before="60" w:after="60" w:line="240" w:lineRule="auto"/>
              <w:rPr>
                <w:color w:val="auto"/>
              </w:rPr>
            </w:pPr>
            <w:r w:rsidRPr="001070B5">
              <w:rPr>
                <w:b/>
                <w:color w:val="auto"/>
                <w:sz w:val="20"/>
                <w:szCs w:val="20"/>
              </w:rPr>
              <w:t xml:space="preserve">Vì: </w:t>
            </w:r>
            <w:r w:rsidR="0064404C" w:rsidRPr="006A6FD4">
              <w:rPr>
                <w:color w:val="auto"/>
                <w:sz w:val="20"/>
                <w:szCs w:val="20"/>
              </w:rPr>
              <w:t>Ban đầu:</w:t>
            </w:r>
          </w:p>
          <w:p w:rsidR="00DF7418" w:rsidRPr="006A6FD4" w:rsidRDefault="0064404C" w:rsidP="002A777C">
            <w:pPr>
              <w:spacing w:before="60" w:after="60" w:line="240" w:lineRule="auto"/>
              <w:rPr>
                <w:color w:val="auto"/>
              </w:rPr>
            </w:pPr>
            <w:r w:rsidRPr="006A6FD4">
              <w:rPr>
                <w:color w:val="auto"/>
                <w:sz w:val="20"/>
                <w:szCs w:val="20"/>
              </w:rPr>
              <w:t>+ EBIT=300-265=35 tỷ đồng.</w:t>
            </w:r>
          </w:p>
          <w:p w:rsidR="00DF7418" w:rsidRPr="006A6FD4" w:rsidRDefault="0064404C" w:rsidP="002A777C">
            <w:pPr>
              <w:spacing w:before="60" w:after="60" w:line="240" w:lineRule="auto"/>
              <w:rPr>
                <w:color w:val="auto"/>
              </w:rPr>
            </w:pPr>
            <w:r w:rsidRPr="006A6FD4">
              <w:rPr>
                <w:color w:val="auto"/>
                <w:sz w:val="20"/>
                <w:szCs w:val="20"/>
              </w:rPr>
              <w:t>+ Tỷ số nợ= Tổng nợ/Tổng tài sản → Tổng nợ= 200x25%= 50 tỷ đồng.</w:t>
            </w:r>
          </w:p>
          <w:p w:rsidR="00DF7418" w:rsidRPr="006A6FD4" w:rsidRDefault="0064404C" w:rsidP="002A777C">
            <w:pPr>
              <w:spacing w:before="60" w:after="60" w:line="240" w:lineRule="auto"/>
              <w:rPr>
                <w:color w:val="auto"/>
              </w:rPr>
            </w:pPr>
            <w:r w:rsidRPr="006A6FD4">
              <w:rPr>
                <w:color w:val="auto"/>
                <w:sz w:val="20"/>
                <w:szCs w:val="20"/>
              </w:rPr>
              <w:t>+ Vốn chủ sở hữu= 200-50= 150 tỷ đồng.</w:t>
            </w:r>
          </w:p>
          <w:p w:rsidR="00DF7418" w:rsidRPr="006A6FD4" w:rsidRDefault="0064404C" w:rsidP="002A777C">
            <w:pPr>
              <w:spacing w:before="60" w:after="60" w:line="240" w:lineRule="auto"/>
              <w:rPr>
                <w:color w:val="auto"/>
              </w:rPr>
            </w:pPr>
            <w:r w:rsidRPr="006A6FD4">
              <w:rPr>
                <w:color w:val="auto"/>
                <w:sz w:val="20"/>
                <w:szCs w:val="20"/>
              </w:rPr>
              <w:t>+ Chi phí vốn vay =50x10%=5 tỷ đồng.</w:t>
            </w:r>
          </w:p>
          <w:p w:rsidR="00DF7418" w:rsidRPr="006A6FD4" w:rsidRDefault="0064404C" w:rsidP="002A777C">
            <w:pPr>
              <w:spacing w:before="60" w:after="60" w:line="240" w:lineRule="auto"/>
              <w:rPr>
                <w:color w:val="auto"/>
              </w:rPr>
            </w:pPr>
            <w:r w:rsidRPr="006A6FD4">
              <w:rPr>
                <w:color w:val="auto"/>
                <w:sz w:val="20"/>
                <w:szCs w:val="20"/>
              </w:rPr>
              <w:t>+ EBIT= Lợi nhuận trước thuế + Lãi vay → Lợi nhuận sau thuế=(35-5)x</w:t>
            </w:r>
            <w:r w:rsidR="00191341" w:rsidRPr="006A6FD4">
              <w:rPr>
                <w:color w:val="auto"/>
                <w:sz w:val="20"/>
                <w:szCs w:val="20"/>
              </w:rPr>
              <w:t>80</w:t>
            </w:r>
            <w:r w:rsidRPr="006A6FD4">
              <w:rPr>
                <w:color w:val="auto"/>
                <w:sz w:val="20"/>
                <w:szCs w:val="20"/>
              </w:rPr>
              <w:t>%=</w:t>
            </w:r>
            <w:r w:rsidR="00191341" w:rsidRPr="006A6FD4">
              <w:rPr>
                <w:color w:val="auto"/>
                <w:sz w:val="20"/>
                <w:szCs w:val="20"/>
              </w:rPr>
              <w:t>24</w:t>
            </w:r>
            <w:r w:rsidRPr="006A6FD4">
              <w:rPr>
                <w:color w:val="auto"/>
                <w:sz w:val="20"/>
                <w:szCs w:val="20"/>
              </w:rPr>
              <w:t xml:space="preserve"> tỷ đồng</w:t>
            </w:r>
          </w:p>
          <w:p w:rsidR="00DF7418" w:rsidRPr="006A6FD4" w:rsidRDefault="0064404C" w:rsidP="002A777C">
            <w:pPr>
              <w:spacing w:before="60" w:after="60" w:line="240" w:lineRule="auto"/>
              <w:rPr>
                <w:color w:val="auto"/>
              </w:rPr>
            </w:pPr>
            <w:r w:rsidRPr="006A6FD4">
              <w:rPr>
                <w:color w:val="auto"/>
                <w:sz w:val="20"/>
                <w:szCs w:val="20"/>
              </w:rPr>
              <w:t>+ ROE= Lợi nhuận sau thuế/Vốn chủ sở hữu bình quân</w:t>
            </w:r>
          </w:p>
          <w:p w:rsidR="00DF7418" w:rsidRPr="006A6FD4" w:rsidRDefault="0064404C" w:rsidP="002A777C">
            <w:pPr>
              <w:spacing w:before="60" w:after="60" w:line="240" w:lineRule="auto"/>
              <w:rPr>
                <w:color w:val="auto"/>
              </w:rPr>
            </w:pPr>
            <w:r w:rsidRPr="006A6FD4">
              <w:rPr>
                <w:color w:val="auto"/>
                <w:sz w:val="20"/>
                <w:szCs w:val="20"/>
              </w:rPr>
              <w:t>=</w:t>
            </w:r>
            <w:r w:rsidR="00191341" w:rsidRPr="006A6FD4">
              <w:rPr>
                <w:color w:val="auto"/>
                <w:sz w:val="20"/>
                <w:szCs w:val="20"/>
              </w:rPr>
              <w:t>24</w:t>
            </w:r>
            <w:r w:rsidRPr="006A6FD4">
              <w:rPr>
                <w:color w:val="auto"/>
                <w:sz w:val="20"/>
                <w:szCs w:val="20"/>
              </w:rPr>
              <w:t>/150=1</w:t>
            </w:r>
            <w:r w:rsidR="00683621" w:rsidRPr="006A6FD4">
              <w:rPr>
                <w:color w:val="auto"/>
                <w:sz w:val="20"/>
                <w:szCs w:val="20"/>
              </w:rPr>
              <w:t>6</w:t>
            </w:r>
            <w:r w:rsidRPr="006A6FD4">
              <w:rPr>
                <w:color w:val="auto"/>
                <w:sz w:val="20"/>
                <w:szCs w:val="20"/>
              </w:rPr>
              <w:t>%.</w:t>
            </w:r>
          </w:p>
          <w:p w:rsidR="00DF7418" w:rsidRPr="006A6FD4" w:rsidRDefault="0064404C" w:rsidP="002A777C">
            <w:pPr>
              <w:spacing w:before="60" w:after="60" w:line="240" w:lineRule="auto"/>
              <w:rPr>
                <w:color w:val="auto"/>
              </w:rPr>
            </w:pPr>
            <w:r w:rsidRPr="006A6FD4">
              <w:rPr>
                <w:color w:val="auto"/>
                <w:sz w:val="20"/>
                <w:szCs w:val="20"/>
              </w:rPr>
              <w:t>Trường hợp tỷ số nợ bằng 60% thì:</w:t>
            </w:r>
          </w:p>
          <w:p w:rsidR="00DF7418" w:rsidRPr="006A6FD4" w:rsidRDefault="0064404C" w:rsidP="002A777C">
            <w:pPr>
              <w:spacing w:before="60" w:after="60" w:line="240" w:lineRule="auto"/>
              <w:rPr>
                <w:color w:val="auto"/>
              </w:rPr>
            </w:pPr>
            <w:r w:rsidRPr="006A6FD4">
              <w:rPr>
                <w:color w:val="auto"/>
                <w:sz w:val="20"/>
                <w:szCs w:val="20"/>
              </w:rPr>
              <w:t>+ Tổng nợ= 200x60%= 120 tỷ đồng.</w:t>
            </w:r>
          </w:p>
          <w:p w:rsidR="00DF7418" w:rsidRPr="006A6FD4" w:rsidRDefault="0064404C" w:rsidP="002A777C">
            <w:pPr>
              <w:spacing w:before="60" w:after="60" w:line="240" w:lineRule="auto"/>
              <w:rPr>
                <w:color w:val="auto"/>
              </w:rPr>
            </w:pPr>
            <w:r w:rsidRPr="006A6FD4">
              <w:rPr>
                <w:color w:val="auto"/>
                <w:sz w:val="20"/>
                <w:szCs w:val="20"/>
              </w:rPr>
              <w:t>+ Vốn chủ sở hữu= 200-120= 80 tỷ đồng.</w:t>
            </w:r>
          </w:p>
          <w:p w:rsidR="00DF7418" w:rsidRPr="006A6FD4" w:rsidRDefault="0064404C" w:rsidP="002A777C">
            <w:pPr>
              <w:spacing w:before="60" w:after="60" w:line="240" w:lineRule="auto"/>
              <w:rPr>
                <w:color w:val="auto"/>
              </w:rPr>
            </w:pPr>
            <w:r w:rsidRPr="006A6FD4">
              <w:rPr>
                <w:color w:val="auto"/>
                <w:sz w:val="20"/>
                <w:szCs w:val="20"/>
              </w:rPr>
              <w:t>+ Chi phí vốn vay= 120x10%= 12 tỷ đồng.</w:t>
            </w:r>
          </w:p>
          <w:p w:rsidR="00DF7418" w:rsidRPr="006A6FD4" w:rsidRDefault="0064404C" w:rsidP="002A777C">
            <w:pPr>
              <w:spacing w:before="60" w:after="60" w:line="240" w:lineRule="auto"/>
              <w:rPr>
                <w:color w:val="auto"/>
              </w:rPr>
            </w:pPr>
            <w:r w:rsidRPr="006A6FD4">
              <w:rPr>
                <w:color w:val="auto"/>
                <w:sz w:val="20"/>
                <w:szCs w:val="20"/>
              </w:rPr>
              <w:t>+ LNST= (35-12)x</w:t>
            </w:r>
            <w:r w:rsidR="00683621" w:rsidRPr="006A6FD4">
              <w:rPr>
                <w:color w:val="auto"/>
                <w:sz w:val="20"/>
                <w:szCs w:val="20"/>
              </w:rPr>
              <w:t>80</w:t>
            </w:r>
            <w:r w:rsidRPr="006A6FD4">
              <w:rPr>
                <w:color w:val="auto"/>
                <w:sz w:val="20"/>
                <w:szCs w:val="20"/>
              </w:rPr>
              <w:t xml:space="preserve">%= </w:t>
            </w:r>
            <w:r w:rsidR="00683621" w:rsidRPr="006A6FD4">
              <w:rPr>
                <w:color w:val="auto"/>
                <w:sz w:val="20"/>
                <w:szCs w:val="20"/>
              </w:rPr>
              <w:t>18,4</w:t>
            </w:r>
            <w:r w:rsidRPr="006A6FD4">
              <w:rPr>
                <w:color w:val="auto"/>
                <w:sz w:val="20"/>
                <w:szCs w:val="20"/>
              </w:rPr>
              <w:t xml:space="preserve"> tỷ đồng.</w:t>
            </w:r>
          </w:p>
          <w:p w:rsidR="00DF7418" w:rsidRPr="006A6FD4" w:rsidRDefault="0064404C" w:rsidP="002A777C">
            <w:pPr>
              <w:spacing w:before="60" w:after="60" w:line="240" w:lineRule="auto"/>
              <w:rPr>
                <w:color w:val="auto"/>
              </w:rPr>
            </w:pPr>
            <w:r w:rsidRPr="006A6FD4">
              <w:rPr>
                <w:color w:val="auto"/>
                <w:sz w:val="20"/>
                <w:szCs w:val="20"/>
              </w:rPr>
              <w:t xml:space="preserve">+ ROE= </w:t>
            </w:r>
            <w:r w:rsidR="00683621" w:rsidRPr="006A6FD4">
              <w:rPr>
                <w:color w:val="auto"/>
                <w:sz w:val="20"/>
                <w:szCs w:val="20"/>
              </w:rPr>
              <w:t>18,4</w:t>
            </w:r>
            <w:r w:rsidRPr="006A6FD4">
              <w:rPr>
                <w:color w:val="auto"/>
                <w:sz w:val="20"/>
                <w:szCs w:val="20"/>
              </w:rPr>
              <w:t xml:space="preserve">/80= </w:t>
            </w:r>
            <w:r w:rsidR="004714F1" w:rsidRPr="006A6FD4">
              <w:rPr>
                <w:color w:val="auto"/>
                <w:sz w:val="20"/>
                <w:szCs w:val="20"/>
              </w:rPr>
              <w:t>23</w:t>
            </w:r>
            <w:r w:rsidRPr="006A6FD4">
              <w:rPr>
                <w:color w:val="auto"/>
                <w:sz w:val="20"/>
                <w:szCs w:val="20"/>
              </w:rPr>
              <w:t>%.</w:t>
            </w:r>
          </w:p>
          <w:p w:rsidR="00DF7418" w:rsidRPr="006A6FD4" w:rsidRDefault="0064404C" w:rsidP="002A777C">
            <w:pPr>
              <w:spacing w:before="60" w:after="60" w:line="240" w:lineRule="auto"/>
              <w:rPr>
                <w:color w:val="auto"/>
              </w:rPr>
            </w:pPr>
            <w:r w:rsidRPr="006A6FD4">
              <w:rPr>
                <w:color w:val="auto"/>
                <w:sz w:val="20"/>
                <w:szCs w:val="20"/>
              </w:rPr>
              <w:t xml:space="preserve">→ ROE tăng thêm </w:t>
            </w:r>
            <w:r w:rsidR="004714F1" w:rsidRPr="006A6FD4">
              <w:rPr>
                <w:color w:val="auto"/>
                <w:sz w:val="20"/>
                <w:szCs w:val="20"/>
              </w:rPr>
              <w:t>23</w:t>
            </w:r>
            <w:r w:rsidRPr="006A6FD4">
              <w:rPr>
                <w:color w:val="auto"/>
                <w:sz w:val="20"/>
                <w:szCs w:val="20"/>
              </w:rPr>
              <w:t>% – 1</w:t>
            </w:r>
            <w:r w:rsidR="00683621" w:rsidRPr="006A6FD4">
              <w:rPr>
                <w:color w:val="auto"/>
                <w:sz w:val="20"/>
                <w:szCs w:val="20"/>
              </w:rPr>
              <w:t>6</w:t>
            </w:r>
            <w:r w:rsidRPr="006A6FD4">
              <w:rPr>
                <w:color w:val="auto"/>
                <w:sz w:val="20"/>
                <w:szCs w:val="20"/>
              </w:rPr>
              <w:t xml:space="preserve">% = </w:t>
            </w:r>
            <w:r w:rsidR="004714F1" w:rsidRPr="006A6FD4">
              <w:rPr>
                <w:color w:val="auto"/>
                <w:sz w:val="20"/>
                <w:szCs w:val="20"/>
              </w:rPr>
              <w:t>7</w:t>
            </w:r>
            <w:r w:rsidRPr="006A6FD4">
              <w:rPr>
                <w:color w:val="auto"/>
                <w:sz w:val="20"/>
                <w:szCs w:val="20"/>
              </w:rPr>
              <w:t>%.</w:t>
            </w:r>
          </w:p>
          <w:p w:rsidR="00DF7418" w:rsidRPr="006A6FD4" w:rsidRDefault="001070B5" w:rsidP="002A777C">
            <w:pPr>
              <w:spacing w:before="60" w:after="60" w:line="240" w:lineRule="auto"/>
              <w:rPr>
                <w:color w:val="auto"/>
              </w:rPr>
            </w:pPr>
            <w:r w:rsidRPr="001070B5">
              <w:rPr>
                <w:b/>
                <w:color w:val="auto"/>
                <w:sz w:val="20"/>
                <w:szCs w:val="20"/>
              </w:rPr>
              <w:t xml:space="preserve">Tham khảo: </w:t>
            </w:r>
            <w:r w:rsidR="0064404C" w:rsidRPr="006A6FD4">
              <w:rPr>
                <w:color w:val="auto"/>
                <w:sz w:val="20"/>
                <w:szCs w:val="20"/>
              </w:rPr>
              <w:t>7.4. Lợi nhuận trên vốn chủ sở hữu, bài 7.</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470" w:right="113"/>
              <w:jc w:val="center"/>
              <w:rPr>
                <w:color w:val="auto"/>
              </w:rPr>
            </w:pPr>
            <w:r w:rsidRPr="006A6FD4">
              <w:rPr>
                <w:color w:val="auto"/>
                <w:sz w:val="24"/>
                <w:szCs w:val="24"/>
              </w:rPr>
              <w:t>ACC508-07042.20121227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tổng tài sản 100 tỷ đồng và thuế suất thuế TNDN là 2</w:t>
            </w:r>
            <w:r w:rsidR="004714F1" w:rsidRPr="0022073F">
              <w:rPr>
                <w:color w:val="auto"/>
                <w:sz w:val="24"/>
                <w:szCs w:val="24"/>
              </w:rPr>
              <w:t>0</w:t>
            </w:r>
            <w:r w:rsidRPr="0022073F">
              <w:rPr>
                <w:color w:val="auto"/>
                <w:sz w:val="24"/>
                <w:szCs w:val="24"/>
              </w:rPr>
              <w:t>%. Công ty vừa thông báo tỷ số khả năng sinh lời cơ bản (BEP) bằng 12% và doanh lợi tổng tài sản (ROA) là 9%. Chi phí lãi vay của công ty là bao nhiêu?</w:t>
            </w: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25"/>
              </w:numPr>
              <w:spacing w:before="120" w:after="120" w:line="240" w:lineRule="auto"/>
              <w:ind w:left="298" w:hanging="284"/>
              <w:rPr>
                <w:color w:val="auto"/>
                <w:sz w:val="24"/>
                <w:szCs w:val="24"/>
              </w:rPr>
            </w:pPr>
            <w:r w:rsidRPr="006A6FD4">
              <w:rPr>
                <w:color w:val="auto"/>
                <w:sz w:val="24"/>
                <w:szCs w:val="24"/>
              </w:rPr>
              <w:t>0</w:t>
            </w:r>
            <w:r w:rsidR="00056B4F" w:rsidRPr="006A6FD4">
              <w:rPr>
                <w:color w:val="auto"/>
                <w:sz w:val="24"/>
                <w:szCs w:val="24"/>
              </w:rPr>
              <w:t>,75</w:t>
            </w:r>
            <w:r w:rsidRPr="006A6FD4">
              <w:rPr>
                <w:color w:val="auto"/>
                <w:sz w:val="24"/>
                <w:szCs w:val="24"/>
              </w:rPr>
              <w:t xml:space="preserve"> tỷ đồng</w:t>
            </w:r>
          </w:p>
          <w:p w:rsidR="00DF7418" w:rsidRPr="006A6FD4" w:rsidRDefault="0064404C" w:rsidP="00557246">
            <w:pPr>
              <w:numPr>
                <w:ilvl w:val="0"/>
                <w:numId w:val="125"/>
              </w:numPr>
              <w:spacing w:before="120" w:after="120" w:line="240" w:lineRule="auto"/>
              <w:ind w:left="298" w:hanging="284"/>
              <w:rPr>
                <w:color w:val="auto"/>
                <w:sz w:val="24"/>
                <w:szCs w:val="24"/>
              </w:rPr>
            </w:pPr>
            <w:r w:rsidRPr="006A6FD4">
              <w:rPr>
                <w:color w:val="auto"/>
                <w:sz w:val="24"/>
                <w:szCs w:val="24"/>
              </w:rPr>
              <w:t>2 tỷ đồng</w:t>
            </w:r>
          </w:p>
          <w:p w:rsidR="00DF7418" w:rsidRPr="006A6FD4" w:rsidRDefault="0064404C" w:rsidP="00557246">
            <w:pPr>
              <w:numPr>
                <w:ilvl w:val="0"/>
                <w:numId w:val="125"/>
              </w:numPr>
              <w:spacing w:before="120" w:after="120" w:line="240" w:lineRule="auto"/>
              <w:ind w:left="298" w:hanging="284"/>
              <w:rPr>
                <w:color w:val="auto"/>
                <w:sz w:val="24"/>
                <w:szCs w:val="24"/>
              </w:rPr>
            </w:pPr>
            <w:r w:rsidRPr="006A6FD4">
              <w:rPr>
                <w:color w:val="auto"/>
                <w:sz w:val="24"/>
                <w:szCs w:val="24"/>
              </w:rPr>
              <w:t>4 tỷ đồng</w:t>
            </w:r>
          </w:p>
          <w:p w:rsidR="00DF7418" w:rsidRPr="006A6FD4" w:rsidRDefault="0064404C" w:rsidP="00557246">
            <w:pPr>
              <w:numPr>
                <w:ilvl w:val="0"/>
                <w:numId w:val="125"/>
              </w:numPr>
              <w:spacing w:before="120" w:after="120" w:line="240" w:lineRule="auto"/>
              <w:ind w:left="298" w:hanging="284"/>
              <w:rPr>
                <w:color w:val="auto"/>
                <w:sz w:val="24"/>
                <w:szCs w:val="24"/>
              </w:rPr>
            </w:pPr>
            <w:r w:rsidRPr="006A6FD4">
              <w:rPr>
                <w:color w:val="auto"/>
                <w:sz w:val="24"/>
                <w:szCs w:val="24"/>
              </w:rPr>
              <w:t>2,4 tỷ đồng</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372AB8" w:rsidRDefault="001070B5" w:rsidP="00372AB8">
            <w:pPr>
              <w:spacing w:before="120" w:after="120" w:line="240" w:lineRule="auto"/>
              <w:rPr>
                <w:color w:val="auto"/>
                <w:sz w:val="24"/>
                <w:szCs w:val="24"/>
              </w:rPr>
            </w:pPr>
            <w:r w:rsidRPr="001070B5">
              <w:rPr>
                <w:b/>
                <w:color w:val="auto"/>
                <w:sz w:val="24"/>
                <w:szCs w:val="24"/>
              </w:rPr>
              <w:t xml:space="preserve">Đúng. Đáp án đúng là: </w:t>
            </w:r>
            <w:r w:rsidR="0064404C" w:rsidRPr="006A6FD4">
              <w:rPr>
                <w:color w:val="auto"/>
                <w:sz w:val="24"/>
                <w:szCs w:val="24"/>
              </w:rPr>
              <w:t xml:space="preserve"> </w:t>
            </w:r>
            <w:r w:rsidR="00372AB8" w:rsidRPr="006A6FD4">
              <w:rPr>
                <w:color w:val="auto"/>
                <w:sz w:val="24"/>
                <w:szCs w:val="24"/>
              </w:rPr>
              <w:t>0,75</w:t>
            </w:r>
            <w:r w:rsidR="00372AB8">
              <w:rPr>
                <w:color w:val="auto"/>
                <w:sz w:val="24"/>
                <w:szCs w:val="24"/>
              </w:rPr>
              <w:t xml:space="preserve"> tỷ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khả năng sinh lời cơ bản (BEP)= EBIT/Tổng tài sản → EBIT= 100x12%= 12 tỷ đồng.</w:t>
            </w:r>
          </w:p>
          <w:p w:rsidR="00DF7418" w:rsidRPr="006A6FD4" w:rsidRDefault="0064404C" w:rsidP="002A777C">
            <w:pPr>
              <w:spacing w:before="120" w:after="120" w:line="240" w:lineRule="auto"/>
              <w:rPr>
                <w:color w:val="auto"/>
              </w:rPr>
            </w:pPr>
            <w:r w:rsidRPr="006A6FD4">
              <w:rPr>
                <w:color w:val="auto"/>
                <w:sz w:val="24"/>
                <w:szCs w:val="24"/>
              </w:rPr>
              <w:t>ROA= Lợi nhuận sau thuế/Tổng tài sản bình quân → Lợi nhuận sau thuế= 100x9%= 9 tỷ đồng</w:t>
            </w:r>
          </w:p>
          <w:p w:rsidR="00DF7418" w:rsidRPr="006A6FD4" w:rsidRDefault="0064404C" w:rsidP="002A777C">
            <w:pPr>
              <w:spacing w:before="120" w:after="120" w:line="240" w:lineRule="auto"/>
              <w:rPr>
                <w:color w:val="auto"/>
              </w:rPr>
            </w:pPr>
            <w:r w:rsidRPr="006A6FD4">
              <w:rPr>
                <w:color w:val="auto"/>
                <w:sz w:val="24"/>
                <w:szCs w:val="24"/>
              </w:rPr>
              <w:t>EBT= Lợi nhuận sau thuế/(1- thuế TNDN)= 9/0,</w:t>
            </w:r>
            <w:r w:rsidR="00BE5066" w:rsidRPr="006A6FD4">
              <w:rPr>
                <w:color w:val="auto"/>
                <w:sz w:val="24"/>
                <w:szCs w:val="24"/>
              </w:rPr>
              <w:t>8</w:t>
            </w:r>
            <w:r w:rsidRPr="006A6FD4">
              <w:rPr>
                <w:color w:val="auto"/>
                <w:sz w:val="24"/>
                <w:szCs w:val="24"/>
              </w:rPr>
              <w:t>=1</w:t>
            </w:r>
            <w:r w:rsidR="00BE5066" w:rsidRPr="006A6FD4">
              <w:rPr>
                <w:color w:val="auto"/>
                <w:sz w:val="24"/>
                <w:szCs w:val="24"/>
              </w:rPr>
              <w:t>1,25</w:t>
            </w:r>
            <w:r w:rsidRPr="006A6FD4">
              <w:rPr>
                <w:color w:val="auto"/>
                <w:sz w:val="24"/>
                <w:szCs w:val="24"/>
              </w:rPr>
              <w:t xml:space="preserve"> tỷ đồng.</w:t>
            </w:r>
          </w:p>
          <w:p w:rsidR="00DF7418" w:rsidRPr="006A6FD4" w:rsidRDefault="0064404C" w:rsidP="002A777C">
            <w:pPr>
              <w:spacing w:before="120" w:after="120" w:line="240" w:lineRule="auto"/>
              <w:rPr>
                <w:color w:val="auto"/>
              </w:rPr>
            </w:pPr>
            <w:r w:rsidRPr="006A6FD4">
              <w:rPr>
                <w:color w:val="auto"/>
                <w:sz w:val="24"/>
                <w:szCs w:val="24"/>
              </w:rPr>
              <w:t xml:space="preserve">Chi phí lãi vay= </w:t>
            </w:r>
            <w:r w:rsidR="00056B4F" w:rsidRPr="006A6FD4">
              <w:rPr>
                <w:color w:val="auto"/>
                <w:sz w:val="24"/>
                <w:szCs w:val="24"/>
              </w:rPr>
              <w:t xml:space="preserve">EBIT- EBT = 12-11,25 = 0,75 </w:t>
            </w:r>
            <w:r w:rsidRPr="006A6FD4">
              <w:rPr>
                <w:color w:val="auto"/>
                <w:sz w:val="24"/>
                <w:szCs w:val="24"/>
              </w:rPr>
              <w:t>tỷ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7.5. Lợi nhuận trên tổng tài sản (ROA), bài 7.</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470" w:right="113"/>
              <w:jc w:val="center"/>
              <w:rPr>
                <w:color w:val="auto"/>
              </w:rPr>
            </w:pPr>
            <w:r w:rsidRPr="006A6FD4">
              <w:rPr>
                <w:color w:val="auto"/>
                <w:sz w:val="24"/>
                <w:szCs w:val="24"/>
              </w:rPr>
              <w:t>ACC508-07046.20121227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Câu nào sau đây đúng:</w:t>
            </w:r>
          </w:p>
          <w:p w:rsidR="00DF7418" w:rsidRPr="0022073F" w:rsidRDefault="00DF7418" w:rsidP="000F3187">
            <w:pPr>
              <w:spacing w:before="120" w:after="120" w:line="240" w:lineRule="auto"/>
              <w:jc w:val="both"/>
              <w:rPr>
                <w:color w:val="auto"/>
              </w:rPr>
            </w:pPr>
          </w:p>
          <w:p w:rsidR="00DF7418" w:rsidRPr="0022073F" w:rsidRDefault="00DF7418" w:rsidP="000F3187">
            <w:pPr>
              <w:spacing w:before="120" w:after="120" w:line="240" w:lineRule="auto"/>
              <w:jc w:val="both"/>
              <w:rPr>
                <w:color w:val="auto"/>
              </w:rPr>
            </w:pP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32"/>
              </w:numPr>
              <w:spacing w:before="120" w:after="120" w:line="240" w:lineRule="auto"/>
              <w:ind w:left="298" w:hanging="284"/>
              <w:rPr>
                <w:color w:val="auto"/>
                <w:sz w:val="24"/>
                <w:szCs w:val="24"/>
              </w:rPr>
            </w:pPr>
            <w:r w:rsidRPr="006A6FD4">
              <w:rPr>
                <w:color w:val="auto"/>
                <w:sz w:val="24"/>
                <w:szCs w:val="24"/>
              </w:rPr>
              <w:t>Các yếu tố khác không đổi, kỳ thu tiền bình quân tăng lên dẫn tới ROE tăng lên.</w:t>
            </w:r>
          </w:p>
          <w:p w:rsidR="00DF7418" w:rsidRPr="006A6FD4" w:rsidRDefault="0064404C" w:rsidP="00557246">
            <w:pPr>
              <w:numPr>
                <w:ilvl w:val="0"/>
                <w:numId w:val="32"/>
              </w:numPr>
              <w:spacing w:before="120" w:after="120" w:line="240" w:lineRule="auto"/>
              <w:ind w:left="298" w:hanging="284"/>
              <w:rPr>
                <w:color w:val="auto"/>
                <w:sz w:val="24"/>
                <w:szCs w:val="24"/>
              </w:rPr>
            </w:pPr>
            <w:r w:rsidRPr="006A6FD4">
              <w:rPr>
                <w:color w:val="auto"/>
                <w:sz w:val="24"/>
                <w:szCs w:val="24"/>
              </w:rPr>
              <w:t>Tỷ số nợ công ty tăng lên, doanh thu và chi phí hoạt động không đổi làm lợi nhuận biên (PM) giảm xuống.</w:t>
            </w:r>
          </w:p>
          <w:p w:rsidR="00DF7418" w:rsidRPr="006A6FD4" w:rsidRDefault="0064404C" w:rsidP="00557246">
            <w:pPr>
              <w:numPr>
                <w:ilvl w:val="0"/>
                <w:numId w:val="32"/>
              </w:numPr>
              <w:spacing w:before="120" w:after="120" w:line="240" w:lineRule="auto"/>
              <w:ind w:left="298" w:hanging="284"/>
              <w:rPr>
                <w:color w:val="auto"/>
                <w:sz w:val="24"/>
                <w:szCs w:val="24"/>
              </w:rPr>
            </w:pPr>
            <w:r w:rsidRPr="006A6FD4">
              <w:rPr>
                <w:color w:val="auto"/>
                <w:sz w:val="24"/>
                <w:szCs w:val="24"/>
              </w:rPr>
              <w:t>Các yếu tố khác không đổi, kỳ thu tiền bình quân tăng lên dẫn tới vòng quay tổng tài sản tăng lên.</w:t>
            </w:r>
          </w:p>
          <w:p w:rsidR="00DF7418" w:rsidRPr="006A6FD4" w:rsidRDefault="0064404C" w:rsidP="00557246">
            <w:pPr>
              <w:numPr>
                <w:ilvl w:val="0"/>
                <w:numId w:val="32"/>
              </w:numPr>
              <w:spacing w:before="120" w:after="120" w:line="240" w:lineRule="auto"/>
              <w:ind w:left="298" w:hanging="284"/>
              <w:rPr>
                <w:color w:val="auto"/>
                <w:sz w:val="24"/>
                <w:szCs w:val="24"/>
              </w:rPr>
            </w:pPr>
            <w:r w:rsidRPr="006A6FD4">
              <w:rPr>
                <w:color w:val="auto"/>
                <w:sz w:val="24"/>
                <w:szCs w:val="24"/>
              </w:rPr>
              <w:t>Nếu 2 công ty có ROA bằng nhau và &gt; 0 thì công ty có tỷ số nợ cao hơn sẽ có ROE cao hơn.</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Nếu 2 công ty có ROA bằng nhau và &gt; 0 thì công ty có tỷ số nợ cao hơn sẽ có ROE cao hơn</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ROE = ROA x 1/ (1- tỷ số nợ)</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Bài 7: Phân tích hiệu quả sử dụng vốn, bài 7</w:t>
            </w:r>
          </w:p>
        </w:tc>
      </w:tr>
      <w:tr w:rsidR="006A6FD4" w:rsidRPr="006A6FD4" w:rsidTr="00B9420A">
        <w:trPr>
          <w:cantSplit/>
          <w:trHeight w:val="1134"/>
        </w:trPr>
        <w:tc>
          <w:tcPr>
            <w:tcW w:w="798" w:type="dxa"/>
            <w:vAlign w:val="center"/>
          </w:tcPr>
          <w:p w:rsidR="00DF7418" w:rsidRPr="006A6FD4" w:rsidRDefault="00DF7418" w:rsidP="000F3187">
            <w:pPr>
              <w:pStyle w:val="Heading2"/>
              <w:spacing w:before="120" w:after="120" w:line="240" w:lineRule="auto"/>
              <w:jc w:val="center"/>
              <w:rPr>
                <w:color w:val="auto"/>
              </w:rPr>
            </w:pPr>
            <w:bookmarkStart w:id="78" w:name="_1baon6m" w:colFirst="0" w:colLast="0"/>
            <w:bookmarkEnd w:id="78"/>
          </w:p>
        </w:tc>
        <w:tc>
          <w:tcPr>
            <w:tcW w:w="14761" w:type="dxa"/>
            <w:gridSpan w:val="13"/>
          </w:tcPr>
          <w:p w:rsidR="00DF7418" w:rsidRPr="0022073F" w:rsidRDefault="0064404C" w:rsidP="00557246">
            <w:pPr>
              <w:pStyle w:val="Heading2"/>
              <w:spacing w:before="120" w:after="120" w:line="240" w:lineRule="auto"/>
              <w:ind w:left="298" w:hanging="284"/>
              <w:rPr>
                <w:b w:val="0"/>
                <w:color w:val="auto"/>
              </w:rPr>
            </w:pPr>
            <w:r w:rsidRPr="0022073F">
              <w:rPr>
                <w:b w:val="0"/>
                <w:color w:val="auto"/>
                <w:sz w:val="24"/>
                <w:szCs w:val="24"/>
              </w:rPr>
              <w:t>Bài 8: Phân tích khả năng tái đầu tư và chỉ số thị trường</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ACC508-08001.20121227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ind w:left="180"/>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ind w:left="180"/>
              <w:jc w:val="both"/>
              <w:rPr>
                <w:color w:val="auto"/>
              </w:rPr>
            </w:pPr>
            <w:r w:rsidRPr="0022073F">
              <w:rPr>
                <w:noProof/>
                <w:color w:val="auto"/>
              </w:rPr>
              <w:drawing>
                <wp:inline distT="0" distB="0" distL="114300" distR="114300" wp14:anchorId="09893E01" wp14:editId="711C5366">
                  <wp:extent cx="2667000" cy="134302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2667000" cy="134302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Tỷ số tăng trưởng bền vững của công ty năm N, (N+1) lần lượt:</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128"/>
              </w:numPr>
              <w:spacing w:before="120" w:after="120" w:line="240" w:lineRule="auto"/>
              <w:ind w:left="298" w:hanging="284"/>
              <w:rPr>
                <w:color w:val="auto"/>
                <w:sz w:val="24"/>
                <w:szCs w:val="24"/>
              </w:rPr>
            </w:pPr>
            <w:r w:rsidRPr="006A6FD4">
              <w:rPr>
                <w:color w:val="auto"/>
                <w:sz w:val="24"/>
                <w:szCs w:val="24"/>
              </w:rPr>
              <w:t>12,35%; 22,19%</w:t>
            </w:r>
          </w:p>
          <w:p w:rsidR="00DF7418" w:rsidRPr="006A6FD4" w:rsidRDefault="0064404C" w:rsidP="00557246">
            <w:pPr>
              <w:numPr>
                <w:ilvl w:val="0"/>
                <w:numId w:val="128"/>
              </w:numPr>
              <w:spacing w:before="120" w:after="120" w:line="240" w:lineRule="auto"/>
              <w:ind w:left="298" w:hanging="284"/>
              <w:rPr>
                <w:color w:val="auto"/>
                <w:sz w:val="24"/>
                <w:szCs w:val="24"/>
              </w:rPr>
            </w:pPr>
            <w:r w:rsidRPr="006A6FD4">
              <w:rPr>
                <w:color w:val="auto"/>
                <w:sz w:val="24"/>
                <w:szCs w:val="24"/>
              </w:rPr>
              <w:t>7,45%; 25,19%</w:t>
            </w:r>
          </w:p>
          <w:p w:rsidR="00DF7418" w:rsidRPr="006A6FD4" w:rsidRDefault="0064404C" w:rsidP="00557246">
            <w:pPr>
              <w:numPr>
                <w:ilvl w:val="0"/>
                <w:numId w:val="128"/>
              </w:numPr>
              <w:spacing w:before="120" w:after="120" w:line="240" w:lineRule="auto"/>
              <w:ind w:left="298" w:hanging="284"/>
              <w:rPr>
                <w:color w:val="auto"/>
                <w:sz w:val="24"/>
                <w:szCs w:val="24"/>
              </w:rPr>
            </w:pPr>
            <w:r w:rsidRPr="006A6FD4">
              <w:rPr>
                <w:color w:val="auto"/>
                <w:sz w:val="24"/>
                <w:szCs w:val="24"/>
              </w:rPr>
              <w:t>9,13%; 12,34%</w:t>
            </w:r>
          </w:p>
          <w:p w:rsidR="00DF7418" w:rsidRPr="006A6FD4" w:rsidRDefault="0064404C" w:rsidP="00557246">
            <w:pPr>
              <w:numPr>
                <w:ilvl w:val="0"/>
                <w:numId w:val="128"/>
              </w:numPr>
              <w:spacing w:before="120" w:after="120" w:line="240" w:lineRule="auto"/>
              <w:ind w:left="298" w:hanging="284"/>
              <w:rPr>
                <w:color w:val="auto"/>
                <w:sz w:val="24"/>
                <w:szCs w:val="24"/>
              </w:rPr>
            </w:pPr>
            <w:r w:rsidRPr="006A6FD4">
              <w:rPr>
                <w:color w:val="auto"/>
                <w:sz w:val="24"/>
                <w:szCs w:val="24"/>
              </w:rPr>
              <w:t>8,12%; 22,14%</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7,45%; 25,19%</w:t>
            </w:r>
          </w:p>
          <w:p w:rsidR="00DF7418" w:rsidRPr="006A6FD4" w:rsidRDefault="001070B5" w:rsidP="002A777C">
            <w:pPr>
              <w:spacing w:after="0" w:line="240" w:lineRule="auto"/>
              <w:rPr>
                <w:color w:val="auto"/>
              </w:rPr>
            </w:pPr>
            <w:r w:rsidRPr="001070B5">
              <w:rPr>
                <w:b/>
                <w:color w:val="auto"/>
                <w:sz w:val="24"/>
                <w:szCs w:val="24"/>
              </w:rPr>
              <w:t xml:space="preserve">Vì: </w:t>
            </w:r>
            <w:r w:rsidR="0064404C" w:rsidRPr="006A6FD4">
              <w:rPr>
                <w:color w:val="auto"/>
                <w:sz w:val="24"/>
                <w:szCs w:val="24"/>
              </w:rPr>
              <w:t>Tỷ số tăng trưởng bền vững= Lợi nhuận giữ lại/Vốn chủ sở hữu</w:t>
            </w:r>
          </w:p>
          <w:p w:rsidR="00DF7418" w:rsidRPr="006A6FD4" w:rsidRDefault="0064404C" w:rsidP="002A777C">
            <w:pPr>
              <w:spacing w:after="0" w:line="240" w:lineRule="auto"/>
              <w:rPr>
                <w:color w:val="auto"/>
              </w:rPr>
            </w:pPr>
            <w:r w:rsidRPr="006A6FD4">
              <w:rPr>
                <w:color w:val="auto"/>
                <w:sz w:val="24"/>
                <w:szCs w:val="24"/>
              </w:rPr>
              <w:t>+ Tỷ số tăng trưởng bền vững (N)= 30,393</w:t>
            </w:r>
            <w:r w:rsidRPr="006A6FD4">
              <w:rPr>
                <w:b/>
                <w:color w:val="auto"/>
                <w:sz w:val="24"/>
                <w:szCs w:val="24"/>
              </w:rPr>
              <w:t>/</w:t>
            </w:r>
            <w:r w:rsidRPr="006A6FD4">
              <w:rPr>
                <w:color w:val="auto"/>
                <w:sz w:val="24"/>
                <w:szCs w:val="24"/>
              </w:rPr>
              <w:t>407,906= 7,45%</w:t>
            </w:r>
          </w:p>
          <w:p w:rsidR="00DF7418" w:rsidRPr="006A6FD4" w:rsidRDefault="0064404C" w:rsidP="002A777C">
            <w:pPr>
              <w:spacing w:after="0" w:line="240" w:lineRule="auto"/>
              <w:rPr>
                <w:color w:val="auto"/>
              </w:rPr>
            </w:pPr>
            <w:r w:rsidRPr="006A6FD4">
              <w:rPr>
                <w:color w:val="auto"/>
                <w:sz w:val="24"/>
                <w:szCs w:val="24"/>
              </w:rPr>
              <w:t>+ Tỷ số tăng trưởng bền vững (N+1)= 136,767</w:t>
            </w:r>
            <w:r w:rsidRPr="006A6FD4">
              <w:rPr>
                <w:b/>
                <w:color w:val="auto"/>
                <w:sz w:val="24"/>
                <w:szCs w:val="24"/>
              </w:rPr>
              <w:t>/</w:t>
            </w:r>
            <w:r w:rsidRPr="006A6FD4">
              <w:rPr>
                <w:color w:val="auto"/>
                <w:sz w:val="24"/>
                <w:szCs w:val="24"/>
              </w:rPr>
              <w:t>543,004= 25,19%</w:t>
            </w:r>
          </w:p>
          <w:p w:rsidR="00DF7418" w:rsidRPr="006A6FD4" w:rsidRDefault="0064404C" w:rsidP="002A777C">
            <w:pPr>
              <w:spacing w:after="120" w:line="240" w:lineRule="auto"/>
              <w:rPr>
                <w:color w:val="auto"/>
              </w:rPr>
            </w:pPr>
            <w:r w:rsidRPr="006A6FD4">
              <w:rPr>
                <w:color w:val="auto"/>
                <w:sz w:val="24"/>
                <w:szCs w:val="24"/>
              </w:rPr>
              <w:t>Tham khảo : 8.3 Tỷ số tăng trưởng bền vững</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ACC508-08009.20121227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Giá cổ phiếu của một công ty tại thời điểm cuối năm ngoái là 40.000 đồng và thu nhập mỗi cổ phiếu năm ngoái là 12.500 đồng. Tính P/E của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120"/>
              </w:numPr>
              <w:spacing w:before="120" w:after="120" w:line="240" w:lineRule="auto"/>
              <w:ind w:left="298" w:hanging="284"/>
              <w:rPr>
                <w:color w:val="auto"/>
                <w:sz w:val="24"/>
                <w:szCs w:val="24"/>
              </w:rPr>
            </w:pPr>
            <w:r w:rsidRPr="006A6FD4">
              <w:rPr>
                <w:color w:val="auto"/>
                <w:sz w:val="24"/>
                <w:szCs w:val="24"/>
              </w:rPr>
              <w:t>2,6</w:t>
            </w:r>
          </w:p>
          <w:p w:rsidR="00DF7418" w:rsidRPr="006A6FD4" w:rsidRDefault="0064404C" w:rsidP="00557246">
            <w:pPr>
              <w:numPr>
                <w:ilvl w:val="0"/>
                <w:numId w:val="120"/>
              </w:numPr>
              <w:spacing w:before="120" w:after="120" w:line="240" w:lineRule="auto"/>
              <w:ind w:left="298" w:hanging="284"/>
              <w:rPr>
                <w:color w:val="auto"/>
                <w:sz w:val="24"/>
                <w:szCs w:val="24"/>
              </w:rPr>
            </w:pPr>
            <w:r w:rsidRPr="006A6FD4">
              <w:rPr>
                <w:color w:val="auto"/>
                <w:sz w:val="24"/>
                <w:szCs w:val="24"/>
              </w:rPr>
              <w:t>3,2</w:t>
            </w:r>
          </w:p>
          <w:p w:rsidR="00DF7418" w:rsidRPr="006A6FD4" w:rsidRDefault="0064404C" w:rsidP="00557246">
            <w:pPr>
              <w:numPr>
                <w:ilvl w:val="0"/>
                <w:numId w:val="120"/>
              </w:numPr>
              <w:spacing w:before="120" w:after="120" w:line="240" w:lineRule="auto"/>
              <w:ind w:left="298" w:hanging="284"/>
              <w:rPr>
                <w:color w:val="auto"/>
                <w:sz w:val="24"/>
                <w:szCs w:val="24"/>
              </w:rPr>
            </w:pPr>
            <w:r w:rsidRPr="006A6FD4">
              <w:rPr>
                <w:color w:val="auto"/>
                <w:sz w:val="24"/>
                <w:szCs w:val="24"/>
              </w:rPr>
              <w:t>2,5</w:t>
            </w:r>
          </w:p>
          <w:p w:rsidR="00DF7418" w:rsidRPr="006A6FD4" w:rsidRDefault="0064404C" w:rsidP="00557246">
            <w:pPr>
              <w:numPr>
                <w:ilvl w:val="0"/>
                <w:numId w:val="120"/>
              </w:numPr>
              <w:spacing w:before="120" w:after="120" w:line="240" w:lineRule="auto"/>
              <w:ind w:left="298" w:hanging="284"/>
              <w:rPr>
                <w:color w:val="auto"/>
                <w:sz w:val="24"/>
                <w:szCs w:val="24"/>
              </w:rPr>
            </w:pPr>
            <w:r w:rsidRPr="006A6FD4">
              <w:rPr>
                <w:color w:val="auto"/>
                <w:sz w:val="24"/>
                <w:szCs w:val="24"/>
              </w:rPr>
              <w:t>3,9</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3,2</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P/E = Giá thị trường cổ phiếu (P)/ Lợi nhuận trên cổ phiếu (E)= 40.000/12.500= 3,2</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8.4 Tỷ số giá thị trường cổ phiếu và lợi nhuận mỗi cổ phần (P/E),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ACC508-08011.20121227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EPS = 9.000 đồng, giá trị thị trường của mỗi cổ phiếu là 45.000 đồng. Xác định tỷ số thu nhập mỗi cổ phiếu so với giá thị trường?</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121"/>
              </w:numPr>
              <w:spacing w:before="120" w:after="120" w:line="240" w:lineRule="auto"/>
              <w:ind w:left="298" w:hanging="284"/>
              <w:rPr>
                <w:color w:val="auto"/>
                <w:sz w:val="24"/>
                <w:szCs w:val="24"/>
              </w:rPr>
            </w:pPr>
            <w:r w:rsidRPr="006A6FD4">
              <w:rPr>
                <w:color w:val="auto"/>
                <w:sz w:val="24"/>
                <w:szCs w:val="24"/>
              </w:rPr>
              <w:t>20%</w:t>
            </w:r>
          </w:p>
          <w:p w:rsidR="00DF7418" w:rsidRPr="006A6FD4" w:rsidRDefault="0064404C" w:rsidP="00557246">
            <w:pPr>
              <w:numPr>
                <w:ilvl w:val="0"/>
                <w:numId w:val="121"/>
              </w:numPr>
              <w:spacing w:before="120" w:after="120" w:line="240" w:lineRule="auto"/>
              <w:ind w:left="298" w:hanging="284"/>
              <w:rPr>
                <w:color w:val="auto"/>
                <w:sz w:val="24"/>
                <w:szCs w:val="24"/>
              </w:rPr>
            </w:pPr>
            <w:r w:rsidRPr="006A6FD4">
              <w:rPr>
                <w:color w:val="auto"/>
                <w:sz w:val="24"/>
                <w:szCs w:val="24"/>
              </w:rPr>
              <w:t>30%</w:t>
            </w:r>
          </w:p>
          <w:p w:rsidR="00DF7418" w:rsidRPr="006A6FD4" w:rsidRDefault="0064404C" w:rsidP="00557246">
            <w:pPr>
              <w:numPr>
                <w:ilvl w:val="0"/>
                <w:numId w:val="121"/>
              </w:numPr>
              <w:spacing w:before="120" w:after="120" w:line="240" w:lineRule="auto"/>
              <w:ind w:left="298" w:hanging="284"/>
              <w:rPr>
                <w:color w:val="auto"/>
                <w:sz w:val="24"/>
                <w:szCs w:val="24"/>
              </w:rPr>
            </w:pPr>
            <w:r w:rsidRPr="006A6FD4">
              <w:rPr>
                <w:color w:val="auto"/>
                <w:sz w:val="24"/>
                <w:szCs w:val="24"/>
              </w:rPr>
              <w:t>40%</w:t>
            </w:r>
          </w:p>
          <w:p w:rsidR="00DF7418" w:rsidRPr="006A6FD4" w:rsidRDefault="0064404C" w:rsidP="00557246">
            <w:pPr>
              <w:numPr>
                <w:ilvl w:val="0"/>
                <w:numId w:val="121"/>
              </w:numPr>
              <w:spacing w:before="120" w:after="120" w:line="240" w:lineRule="auto"/>
              <w:ind w:left="298" w:hanging="284"/>
              <w:rPr>
                <w:color w:val="auto"/>
                <w:sz w:val="24"/>
                <w:szCs w:val="24"/>
              </w:rPr>
            </w:pPr>
            <w:r w:rsidRPr="006A6FD4">
              <w:rPr>
                <w:color w:val="auto"/>
                <w:sz w:val="24"/>
                <w:szCs w:val="24"/>
              </w:rPr>
              <w:t>50%</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20%</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thu nhập mỗi cổ phiếu so với giá thị trường= Thu nhập trên 1 cổ phiếu (EPS)/ Giá trị thị trường của mỗi cổ phiếu= 9.000/45.000= 20%</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8.4 Tỷ số giá thị trường cổ phiếu và lợi nhuận giữ lại,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ACC508-08014.20121227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tổng vốn chủ sở hữu là 534,004 tỷ đồng, tổng số cổ phiếu đang lưu hành là 20.000.000 cổ phiếu. Tính giá trị sổ sách của mỗi cổ phiếu (BV) của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Dễ</w:t>
            </w:r>
          </w:p>
        </w:tc>
        <w:tc>
          <w:tcPr>
            <w:tcW w:w="3071" w:type="dxa"/>
            <w:gridSpan w:val="3"/>
          </w:tcPr>
          <w:p w:rsidR="00DF7418" w:rsidRPr="006A6FD4" w:rsidRDefault="0064404C" w:rsidP="00557246">
            <w:pPr>
              <w:numPr>
                <w:ilvl w:val="0"/>
                <w:numId w:val="108"/>
              </w:numPr>
              <w:spacing w:before="120" w:after="120" w:line="240" w:lineRule="auto"/>
              <w:ind w:left="298" w:hanging="284"/>
              <w:rPr>
                <w:color w:val="auto"/>
                <w:sz w:val="24"/>
                <w:szCs w:val="24"/>
              </w:rPr>
            </w:pPr>
            <w:r w:rsidRPr="006A6FD4">
              <w:rPr>
                <w:color w:val="auto"/>
                <w:sz w:val="24"/>
                <w:szCs w:val="24"/>
              </w:rPr>
              <w:t>31.278 đồng</w:t>
            </w:r>
          </w:p>
          <w:p w:rsidR="00DF7418" w:rsidRPr="006A6FD4" w:rsidRDefault="0064404C" w:rsidP="00557246">
            <w:pPr>
              <w:numPr>
                <w:ilvl w:val="0"/>
                <w:numId w:val="108"/>
              </w:numPr>
              <w:spacing w:before="120" w:after="120" w:line="240" w:lineRule="auto"/>
              <w:ind w:left="298" w:hanging="284"/>
              <w:rPr>
                <w:color w:val="auto"/>
                <w:sz w:val="24"/>
                <w:szCs w:val="24"/>
              </w:rPr>
            </w:pPr>
            <w:r w:rsidRPr="006A6FD4">
              <w:rPr>
                <w:color w:val="auto"/>
                <w:sz w:val="24"/>
                <w:szCs w:val="24"/>
              </w:rPr>
              <w:t>26.700 đồng</w:t>
            </w:r>
          </w:p>
          <w:p w:rsidR="00DF7418" w:rsidRPr="006A6FD4" w:rsidRDefault="0064404C" w:rsidP="00557246">
            <w:pPr>
              <w:numPr>
                <w:ilvl w:val="0"/>
                <w:numId w:val="108"/>
              </w:numPr>
              <w:spacing w:before="120" w:after="120" w:line="240" w:lineRule="auto"/>
              <w:ind w:left="298" w:hanging="284"/>
              <w:rPr>
                <w:color w:val="auto"/>
                <w:sz w:val="24"/>
                <w:szCs w:val="24"/>
              </w:rPr>
            </w:pPr>
            <w:r w:rsidRPr="006A6FD4">
              <w:rPr>
                <w:color w:val="auto"/>
                <w:sz w:val="24"/>
                <w:szCs w:val="24"/>
              </w:rPr>
              <w:t>30.999 đồng</w:t>
            </w:r>
          </w:p>
          <w:p w:rsidR="00DF7418" w:rsidRPr="006A6FD4" w:rsidRDefault="0064404C" w:rsidP="00557246">
            <w:pPr>
              <w:numPr>
                <w:ilvl w:val="0"/>
                <w:numId w:val="108"/>
              </w:numPr>
              <w:spacing w:before="120" w:after="120" w:line="240" w:lineRule="auto"/>
              <w:ind w:left="298" w:hanging="284"/>
              <w:rPr>
                <w:color w:val="auto"/>
                <w:sz w:val="24"/>
                <w:szCs w:val="24"/>
              </w:rPr>
            </w:pPr>
            <w:r w:rsidRPr="006A6FD4">
              <w:rPr>
                <w:color w:val="auto"/>
                <w:sz w:val="24"/>
                <w:szCs w:val="24"/>
              </w:rPr>
              <w:t>15.375 đồng</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26.700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BV=Vốn chủ sở hữu/Số cổ phiếu đang lưu hành= 534,004x10^9/20.000.000=26.700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8.5 Tỷ số giá thị trường và giá sổ sách,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ACC508-08004.20130621</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66B8623E" wp14:editId="4A9DDDD5">
                  <wp:extent cx="2695575" cy="13716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0"/>
                          <a:srcRect/>
                          <a:stretch>
                            <a:fillRect/>
                          </a:stretch>
                        </pic:blipFill>
                        <pic:spPr>
                          <a:xfrm>
                            <a:off x="0" y="0"/>
                            <a:ext cx="2695575" cy="1371600"/>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(N+2) tỷ lệ lợi nhuận giữ lại của công ty là 40%. Năm (N+3) EBT công ty là 512,378 tỷ đồng, thuế suất thuế thu nhập doanh nghiệp là 25%, tỷ lệ lợi nhuận giữ lại công ty tăng thêm 3,5%. Hãy tính sự thay đổi của tỷ số tăng trưởng bền vững của công ty năm (N+3) so với năm (N+2), biết rằng vốn chủ sở hữu công ty không thay đổi?</w:t>
            </w: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33"/>
              </w:numPr>
              <w:spacing w:before="120" w:after="120" w:line="240" w:lineRule="auto"/>
              <w:ind w:left="298" w:hanging="284"/>
              <w:rPr>
                <w:color w:val="auto"/>
                <w:sz w:val="24"/>
                <w:szCs w:val="24"/>
              </w:rPr>
            </w:pPr>
            <w:r w:rsidRPr="006A6FD4">
              <w:rPr>
                <w:color w:val="auto"/>
                <w:sz w:val="24"/>
                <w:szCs w:val="24"/>
              </w:rPr>
              <w:t>Tăng thêm 3,87%</w:t>
            </w:r>
          </w:p>
          <w:p w:rsidR="00DF7418" w:rsidRPr="006A6FD4" w:rsidRDefault="0064404C" w:rsidP="00557246">
            <w:pPr>
              <w:numPr>
                <w:ilvl w:val="0"/>
                <w:numId w:val="33"/>
              </w:numPr>
              <w:spacing w:before="120" w:after="120" w:line="240" w:lineRule="auto"/>
              <w:ind w:left="298" w:hanging="284"/>
              <w:rPr>
                <w:color w:val="auto"/>
                <w:sz w:val="24"/>
                <w:szCs w:val="24"/>
              </w:rPr>
            </w:pPr>
            <w:r w:rsidRPr="006A6FD4">
              <w:rPr>
                <w:color w:val="auto"/>
                <w:sz w:val="24"/>
                <w:szCs w:val="24"/>
              </w:rPr>
              <w:t>Giảm đi 29,25%</w:t>
            </w:r>
          </w:p>
          <w:p w:rsidR="00DF7418" w:rsidRPr="006A6FD4" w:rsidRDefault="0064404C" w:rsidP="00557246">
            <w:pPr>
              <w:numPr>
                <w:ilvl w:val="0"/>
                <w:numId w:val="33"/>
              </w:numPr>
              <w:spacing w:before="120" w:after="120" w:line="240" w:lineRule="auto"/>
              <w:ind w:left="298" w:hanging="284"/>
              <w:rPr>
                <w:color w:val="auto"/>
                <w:sz w:val="24"/>
                <w:szCs w:val="24"/>
              </w:rPr>
            </w:pPr>
            <w:r w:rsidRPr="006A6FD4">
              <w:rPr>
                <w:color w:val="auto"/>
                <w:sz w:val="24"/>
                <w:szCs w:val="24"/>
              </w:rPr>
              <w:t>Tăng thêm 5,59%</w:t>
            </w:r>
          </w:p>
          <w:p w:rsidR="00DF7418" w:rsidRPr="006A6FD4" w:rsidRDefault="0064404C" w:rsidP="00557246">
            <w:pPr>
              <w:numPr>
                <w:ilvl w:val="0"/>
                <w:numId w:val="33"/>
              </w:numPr>
              <w:spacing w:before="120" w:after="120" w:line="240" w:lineRule="auto"/>
              <w:ind w:left="298" w:hanging="284"/>
              <w:rPr>
                <w:color w:val="auto"/>
                <w:sz w:val="24"/>
                <w:szCs w:val="24"/>
              </w:rPr>
            </w:pPr>
            <w:r w:rsidRPr="006A6FD4">
              <w:rPr>
                <w:color w:val="auto"/>
                <w:sz w:val="24"/>
                <w:szCs w:val="24"/>
              </w:rPr>
              <w:t>Giảm đi 28,11%</w:t>
            </w:r>
          </w:p>
          <w:p w:rsidR="00DF7418" w:rsidRPr="006A6FD4" w:rsidRDefault="00DF7418" w:rsidP="00557246">
            <w:pPr>
              <w:spacing w:before="120" w:after="120" w:line="240" w:lineRule="auto"/>
              <w:ind w:left="298" w:hanging="284"/>
              <w:rPr>
                <w:color w:val="auto"/>
              </w:rPr>
            </w:pPr>
          </w:p>
          <w:p w:rsidR="00DF7418" w:rsidRPr="006A6FD4" w:rsidRDefault="00DF7418" w:rsidP="00557246">
            <w:pPr>
              <w:spacing w:before="120" w:after="120" w:line="240" w:lineRule="auto"/>
              <w:ind w:left="298" w:hanging="284"/>
              <w:rPr>
                <w:color w:val="auto"/>
              </w:rPr>
            </w:pP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Tăng thêm 5,59%.</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EBT= Lợi nhuận ròng/(1- Thuế thu nhập doanh nghiệp).</w:t>
            </w:r>
          </w:p>
          <w:p w:rsidR="00DF7418" w:rsidRPr="006A6FD4" w:rsidRDefault="0064404C" w:rsidP="002A777C">
            <w:pPr>
              <w:spacing w:before="120" w:after="120" w:line="240" w:lineRule="auto"/>
              <w:rPr>
                <w:color w:val="auto"/>
              </w:rPr>
            </w:pPr>
            <w:r w:rsidRPr="006A6FD4">
              <w:rPr>
                <w:color w:val="auto"/>
                <w:sz w:val="24"/>
                <w:szCs w:val="24"/>
              </w:rPr>
              <w:t>Lợi nhuận giữ lại= Lợi nhuận sau thuế xTỷ lệ lợi nhuận giữ lại</w:t>
            </w:r>
          </w:p>
          <w:p w:rsidR="00DF7418" w:rsidRPr="006A6FD4" w:rsidRDefault="0064404C" w:rsidP="002A777C">
            <w:pPr>
              <w:spacing w:before="120" w:after="120" w:line="240" w:lineRule="auto"/>
              <w:rPr>
                <w:color w:val="auto"/>
              </w:rPr>
            </w:pPr>
            <w:r w:rsidRPr="006A6FD4">
              <w:rPr>
                <w:color w:val="auto"/>
                <w:sz w:val="24"/>
                <w:szCs w:val="24"/>
              </w:rPr>
              <w:t>= (40%+3,5%)x512,378x75%= 167,163 tỷ đồng.</w:t>
            </w:r>
          </w:p>
          <w:p w:rsidR="00DF7418" w:rsidRPr="006A6FD4" w:rsidRDefault="0064404C" w:rsidP="002A777C">
            <w:pPr>
              <w:spacing w:before="120" w:after="120" w:line="240" w:lineRule="auto"/>
              <w:rPr>
                <w:color w:val="auto"/>
              </w:rPr>
            </w:pPr>
            <w:r w:rsidRPr="006A6FD4">
              <w:rPr>
                <w:color w:val="auto"/>
                <w:sz w:val="24"/>
                <w:szCs w:val="24"/>
              </w:rPr>
              <w:t>Tỷ số tăng trưởng bền vững= Lợi nhuận giữ lại/Vốn chủ sở hữu.</w:t>
            </w:r>
          </w:p>
          <w:p w:rsidR="00DF7418" w:rsidRPr="006A6FD4" w:rsidRDefault="0064404C" w:rsidP="002A777C">
            <w:pPr>
              <w:spacing w:before="120" w:after="120" w:line="240" w:lineRule="auto"/>
              <w:rPr>
                <w:color w:val="auto"/>
              </w:rPr>
            </w:pPr>
            <w:r w:rsidRPr="006A6FD4">
              <w:rPr>
                <w:color w:val="auto"/>
                <w:sz w:val="24"/>
                <w:szCs w:val="24"/>
              </w:rPr>
              <w:t>+ Tỷ số tăng trưởng bền vững (N+2)= 136,767</w:t>
            </w:r>
            <w:r w:rsidRPr="006A6FD4">
              <w:rPr>
                <w:b/>
                <w:color w:val="auto"/>
                <w:sz w:val="24"/>
                <w:szCs w:val="24"/>
              </w:rPr>
              <w:t>/</w:t>
            </w:r>
            <w:r w:rsidRPr="006A6FD4">
              <w:rPr>
                <w:color w:val="auto"/>
                <w:sz w:val="24"/>
                <w:szCs w:val="24"/>
              </w:rPr>
              <w:t>543,004= 25,19%.</w:t>
            </w:r>
          </w:p>
          <w:p w:rsidR="00DF7418" w:rsidRPr="006A6FD4" w:rsidRDefault="0064404C" w:rsidP="002A777C">
            <w:pPr>
              <w:spacing w:before="120" w:after="120" w:line="240" w:lineRule="auto"/>
              <w:rPr>
                <w:color w:val="auto"/>
              </w:rPr>
            </w:pPr>
            <w:r w:rsidRPr="006A6FD4">
              <w:rPr>
                <w:color w:val="auto"/>
                <w:sz w:val="24"/>
                <w:szCs w:val="24"/>
              </w:rPr>
              <w:t>+ Tỷ số tăng trưởng bền vững (N+3)= 167,163/543,004 =30,78%.</w:t>
            </w:r>
          </w:p>
          <w:p w:rsidR="00DF7418" w:rsidRPr="006A6FD4" w:rsidRDefault="0064404C" w:rsidP="002A777C">
            <w:pPr>
              <w:spacing w:before="120" w:after="120" w:line="240" w:lineRule="auto"/>
              <w:rPr>
                <w:color w:val="auto"/>
              </w:rPr>
            </w:pPr>
            <w:r w:rsidRPr="006A6FD4">
              <w:rPr>
                <w:color w:val="auto"/>
                <w:sz w:val="24"/>
                <w:szCs w:val="24"/>
              </w:rPr>
              <w:t>→ Tỷ số tăng trưởng bền vững tăng: 30,78%-25,19%=5,59%.</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8.3. Tỷ số tăng trưởng bền vững.</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ACC508-08005.20121227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ban quản lý mới vừa lên kế hoạch cải thiện mức ROE năm ngoái. Kế hoạch mới sẽ tạo ra tỷ số nợ là 55% và dẫn tới kết quả là lãi vay là 7 tỷ đồng mỗi năm. EBIT kế hoạch sẽ là 25 tỷ đồng, doanh thu là 270 tỷ đồng, công ty dự kiến vòng quay tổng tài sản là 3 và thuế suất thuế công ty là 25%, tỷ lệ lợi nhuận giữ lại của công ty là 40%. Hãy tính tỷ số tăng trưởng bền vững của công ty năm nay theo kế hoạch?</w:t>
            </w: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14"/>
              </w:numPr>
              <w:spacing w:before="120" w:after="120" w:line="240" w:lineRule="auto"/>
              <w:ind w:left="298" w:hanging="284"/>
              <w:rPr>
                <w:color w:val="auto"/>
                <w:sz w:val="24"/>
                <w:szCs w:val="24"/>
              </w:rPr>
            </w:pPr>
            <w:r w:rsidRPr="006A6FD4">
              <w:rPr>
                <w:color w:val="auto"/>
                <w:sz w:val="24"/>
                <w:szCs w:val="24"/>
              </w:rPr>
              <w:t>22,57%</w:t>
            </w:r>
          </w:p>
          <w:p w:rsidR="00DF7418" w:rsidRPr="006A6FD4" w:rsidRDefault="0064404C" w:rsidP="00557246">
            <w:pPr>
              <w:numPr>
                <w:ilvl w:val="0"/>
                <w:numId w:val="14"/>
              </w:numPr>
              <w:spacing w:before="120" w:after="120" w:line="240" w:lineRule="auto"/>
              <w:ind w:left="298" w:hanging="284"/>
              <w:rPr>
                <w:color w:val="auto"/>
                <w:sz w:val="24"/>
                <w:szCs w:val="24"/>
              </w:rPr>
            </w:pPr>
            <w:r w:rsidRPr="006A6FD4">
              <w:rPr>
                <w:color w:val="auto"/>
                <w:sz w:val="24"/>
                <w:szCs w:val="24"/>
              </w:rPr>
              <w:t>24,68%</w:t>
            </w:r>
          </w:p>
          <w:p w:rsidR="00DF7418" w:rsidRPr="006A6FD4" w:rsidRDefault="0064404C" w:rsidP="00557246">
            <w:pPr>
              <w:numPr>
                <w:ilvl w:val="0"/>
                <w:numId w:val="14"/>
              </w:numPr>
              <w:spacing w:before="120" w:after="120" w:line="240" w:lineRule="auto"/>
              <w:ind w:left="298" w:hanging="284"/>
              <w:rPr>
                <w:color w:val="auto"/>
                <w:sz w:val="24"/>
                <w:szCs w:val="24"/>
              </w:rPr>
            </w:pPr>
            <w:r w:rsidRPr="006A6FD4">
              <w:rPr>
                <w:color w:val="auto"/>
                <w:sz w:val="24"/>
                <w:szCs w:val="24"/>
              </w:rPr>
              <w:t>11,45%</w:t>
            </w:r>
          </w:p>
          <w:p w:rsidR="00DF7418" w:rsidRPr="006A6FD4" w:rsidRDefault="0064404C" w:rsidP="00557246">
            <w:pPr>
              <w:numPr>
                <w:ilvl w:val="0"/>
                <w:numId w:val="14"/>
              </w:numPr>
              <w:spacing w:before="120" w:after="120" w:line="240" w:lineRule="auto"/>
              <w:ind w:left="298" w:hanging="284"/>
              <w:rPr>
                <w:color w:val="auto"/>
                <w:sz w:val="24"/>
                <w:szCs w:val="24"/>
              </w:rPr>
            </w:pPr>
            <w:r w:rsidRPr="006A6FD4">
              <w:rPr>
                <w:color w:val="auto"/>
                <w:sz w:val="24"/>
                <w:szCs w:val="24"/>
              </w:rPr>
              <w:t>13,33%</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40" w:after="40" w:line="240" w:lineRule="auto"/>
              <w:rPr>
                <w:color w:val="auto"/>
              </w:rPr>
            </w:pPr>
            <w:r w:rsidRPr="001070B5">
              <w:rPr>
                <w:b/>
                <w:color w:val="auto"/>
                <w:sz w:val="24"/>
                <w:szCs w:val="24"/>
              </w:rPr>
              <w:t xml:space="preserve">Đúng. Đáp án đúng là: </w:t>
            </w:r>
            <w:r w:rsidR="008E1BC1">
              <w:rPr>
                <w:color w:val="auto"/>
                <w:sz w:val="24"/>
                <w:szCs w:val="24"/>
              </w:rPr>
              <w:t xml:space="preserve"> 13,33%</w:t>
            </w:r>
          </w:p>
          <w:p w:rsidR="00DF7418" w:rsidRPr="006A6FD4" w:rsidRDefault="001070B5" w:rsidP="002A777C">
            <w:pPr>
              <w:spacing w:before="40" w:after="40" w:line="240" w:lineRule="auto"/>
              <w:rPr>
                <w:color w:val="auto"/>
              </w:rPr>
            </w:pPr>
            <w:r w:rsidRPr="001070B5">
              <w:rPr>
                <w:b/>
                <w:color w:val="auto"/>
                <w:sz w:val="24"/>
                <w:szCs w:val="24"/>
              </w:rPr>
              <w:t xml:space="preserve">Vì: </w:t>
            </w:r>
            <w:r w:rsidR="0064404C" w:rsidRPr="006A6FD4">
              <w:rPr>
                <w:color w:val="auto"/>
                <w:sz w:val="24"/>
                <w:szCs w:val="24"/>
              </w:rPr>
              <w:t>Vòng quay tổng tài sản= Doanh thu/Tổng tài sản= 3 → Tổng tài sản=270/3=90 tỷ đồng.</w:t>
            </w:r>
          </w:p>
          <w:p w:rsidR="00DF7418" w:rsidRPr="006A6FD4" w:rsidRDefault="0064404C" w:rsidP="002A777C">
            <w:pPr>
              <w:spacing w:before="40" w:after="40" w:line="240" w:lineRule="auto"/>
              <w:rPr>
                <w:color w:val="auto"/>
              </w:rPr>
            </w:pPr>
            <w:r w:rsidRPr="006A6FD4">
              <w:rPr>
                <w:color w:val="auto"/>
                <w:sz w:val="24"/>
                <w:szCs w:val="24"/>
              </w:rPr>
              <w:t>Tỷ số nợ= Tổng nợ/Tổng tài sản= 55%.</w:t>
            </w:r>
          </w:p>
          <w:p w:rsidR="00DF7418" w:rsidRPr="006A6FD4" w:rsidRDefault="0064404C" w:rsidP="002A777C">
            <w:pPr>
              <w:spacing w:before="40" w:after="40" w:line="240" w:lineRule="auto"/>
              <w:rPr>
                <w:color w:val="auto"/>
              </w:rPr>
            </w:pPr>
            <w:r w:rsidRPr="006A6FD4">
              <w:rPr>
                <w:color w:val="auto"/>
                <w:sz w:val="24"/>
                <w:szCs w:val="24"/>
              </w:rPr>
              <w:t>→ Vốn chủ sở hữu= 90x45%= 40,5 tỷ đồng.</w:t>
            </w:r>
          </w:p>
          <w:p w:rsidR="00DF7418" w:rsidRPr="006A6FD4" w:rsidRDefault="0064404C" w:rsidP="002A777C">
            <w:pPr>
              <w:spacing w:before="40" w:after="40" w:line="240" w:lineRule="auto"/>
              <w:rPr>
                <w:color w:val="auto"/>
              </w:rPr>
            </w:pPr>
            <w:r w:rsidRPr="006A6FD4">
              <w:rPr>
                <w:color w:val="auto"/>
                <w:sz w:val="24"/>
                <w:szCs w:val="24"/>
              </w:rPr>
              <w:t>EBT= Lợi nhuận ròng/(1- Thuế thu nhập doanh nghiệp)= EBIT- Chi phí lãi vay.</w:t>
            </w:r>
          </w:p>
          <w:p w:rsidR="00DF7418" w:rsidRPr="006A6FD4" w:rsidRDefault="0064404C" w:rsidP="002A777C">
            <w:pPr>
              <w:spacing w:before="40" w:after="40" w:line="240" w:lineRule="auto"/>
              <w:rPr>
                <w:color w:val="auto"/>
              </w:rPr>
            </w:pPr>
            <w:r w:rsidRPr="006A6FD4">
              <w:rPr>
                <w:color w:val="auto"/>
                <w:sz w:val="24"/>
                <w:szCs w:val="24"/>
              </w:rPr>
              <w:t>→ Lợi nhuận sau thuế=(25-7)x75%=13,5 tỷ đồng.</w:t>
            </w:r>
          </w:p>
          <w:p w:rsidR="00DF7418" w:rsidRPr="006A6FD4" w:rsidRDefault="0064404C" w:rsidP="002A777C">
            <w:pPr>
              <w:spacing w:before="40" w:after="40" w:line="240" w:lineRule="auto"/>
              <w:rPr>
                <w:color w:val="auto"/>
              </w:rPr>
            </w:pPr>
            <w:r w:rsidRPr="006A6FD4">
              <w:rPr>
                <w:color w:val="auto"/>
                <w:sz w:val="24"/>
                <w:szCs w:val="24"/>
              </w:rPr>
              <w:t>Lợi nhuận giữ lại= Lợi nhuận sau thuếxTỷ lệ lợi nhuận giữ lại= 13,5x40%=5,4 tỷ đồng.</w:t>
            </w:r>
          </w:p>
          <w:p w:rsidR="00DF7418" w:rsidRPr="006A6FD4" w:rsidRDefault="0064404C" w:rsidP="002A777C">
            <w:pPr>
              <w:spacing w:before="40" w:after="40" w:line="240" w:lineRule="auto"/>
              <w:rPr>
                <w:color w:val="auto"/>
              </w:rPr>
            </w:pPr>
            <w:r w:rsidRPr="006A6FD4">
              <w:rPr>
                <w:color w:val="auto"/>
                <w:sz w:val="24"/>
                <w:szCs w:val="24"/>
              </w:rPr>
              <w:t>Tỷ số tăng trưởng bền vững= Lợi nhuận giữ lại/Vốn chủ sở hữu= 5,4/40,5= 13,33%.</w:t>
            </w:r>
          </w:p>
          <w:p w:rsidR="00DF7418" w:rsidRPr="006A6FD4" w:rsidRDefault="001070B5" w:rsidP="002A777C">
            <w:pPr>
              <w:spacing w:before="40" w:after="40" w:line="240" w:lineRule="auto"/>
              <w:rPr>
                <w:color w:val="auto"/>
              </w:rPr>
            </w:pPr>
            <w:r w:rsidRPr="001070B5">
              <w:rPr>
                <w:b/>
                <w:color w:val="auto"/>
                <w:sz w:val="24"/>
                <w:szCs w:val="24"/>
              </w:rPr>
              <w:t xml:space="preserve">Tham khảo: </w:t>
            </w:r>
            <w:r w:rsidR="0064404C" w:rsidRPr="006A6FD4">
              <w:rPr>
                <w:color w:val="auto"/>
                <w:sz w:val="24"/>
                <w:szCs w:val="24"/>
              </w:rPr>
              <w:t>8.3. Tỷ số tăng trưởng bền vững,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ACC508-08007.20121227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Lợi nhuận hoạt động của công ty LH (EBIT) là 312 tỷ đồng. Tỷ số khả năng thanh toán lãi vay (TIE) là 8,7; thuế suất là 25%; tỷ số khả năng sinh lời cơ bản (BEP) là 10%, hệ số nợ công ty là 58%; lợi nhuận giữ lại chiếm 38% lợi nhuận sau thuế. Tính tỷ số tăng trưởng bền vững của công ty?</w:t>
            </w:r>
          </w:p>
        </w:tc>
        <w:tc>
          <w:tcPr>
            <w:tcW w:w="651" w:type="dxa"/>
            <w:gridSpan w:val="3"/>
            <w:vAlign w:val="center"/>
          </w:tcPr>
          <w:p w:rsidR="00DF7418" w:rsidRPr="006A6FD4" w:rsidRDefault="0064404C" w:rsidP="000F3187">
            <w:pPr>
              <w:spacing w:before="120" w:after="120" w:line="240" w:lineRule="auto"/>
              <w:ind w:left="-57" w:right="-57"/>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118"/>
              </w:numPr>
              <w:spacing w:before="120" w:after="120" w:line="240" w:lineRule="auto"/>
              <w:ind w:left="298" w:hanging="284"/>
              <w:rPr>
                <w:color w:val="auto"/>
                <w:sz w:val="24"/>
                <w:szCs w:val="24"/>
              </w:rPr>
            </w:pPr>
            <w:r w:rsidRPr="006A6FD4">
              <w:rPr>
                <w:color w:val="auto"/>
                <w:sz w:val="24"/>
                <w:szCs w:val="24"/>
              </w:rPr>
              <w:t>6%</w:t>
            </w:r>
          </w:p>
          <w:p w:rsidR="00DF7418" w:rsidRPr="006A6FD4" w:rsidRDefault="0064404C" w:rsidP="00557246">
            <w:pPr>
              <w:numPr>
                <w:ilvl w:val="0"/>
                <w:numId w:val="118"/>
              </w:numPr>
              <w:spacing w:before="120" w:after="120" w:line="240" w:lineRule="auto"/>
              <w:ind w:left="298" w:hanging="284"/>
              <w:rPr>
                <w:color w:val="auto"/>
                <w:sz w:val="24"/>
                <w:szCs w:val="24"/>
              </w:rPr>
            </w:pPr>
            <w:r w:rsidRPr="006A6FD4">
              <w:rPr>
                <w:color w:val="auto"/>
                <w:sz w:val="24"/>
                <w:szCs w:val="24"/>
              </w:rPr>
              <w:t>12,09%</w:t>
            </w:r>
          </w:p>
          <w:p w:rsidR="00DF7418" w:rsidRPr="006A6FD4" w:rsidRDefault="0064404C" w:rsidP="00557246">
            <w:pPr>
              <w:numPr>
                <w:ilvl w:val="0"/>
                <w:numId w:val="118"/>
              </w:numPr>
              <w:spacing w:before="120" w:after="120" w:line="240" w:lineRule="auto"/>
              <w:ind w:left="298" w:hanging="284"/>
              <w:rPr>
                <w:color w:val="auto"/>
                <w:sz w:val="24"/>
                <w:szCs w:val="24"/>
              </w:rPr>
            </w:pPr>
            <w:r w:rsidRPr="006A6FD4">
              <w:rPr>
                <w:color w:val="auto"/>
                <w:sz w:val="24"/>
                <w:szCs w:val="24"/>
              </w:rPr>
              <w:t>14,11%</w:t>
            </w:r>
          </w:p>
          <w:p w:rsidR="00DF7418" w:rsidRPr="006A6FD4" w:rsidRDefault="0064404C" w:rsidP="00557246">
            <w:pPr>
              <w:numPr>
                <w:ilvl w:val="0"/>
                <w:numId w:val="118"/>
              </w:numPr>
              <w:spacing w:before="120" w:after="120" w:line="240" w:lineRule="auto"/>
              <w:ind w:left="298" w:hanging="284"/>
              <w:rPr>
                <w:color w:val="auto"/>
                <w:sz w:val="24"/>
                <w:szCs w:val="24"/>
              </w:rPr>
            </w:pPr>
            <w:r w:rsidRPr="006A6FD4">
              <w:rPr>
                <w:color w:val="auto"/>
                <w:sz w:val="24"/>
                <w:szCs w:val="24"/>
              </w:rPr>
              <w:t>9,94%</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A</w:t>
            </w:r>
          </w:p>
        </w:tc>
        <w:tc>
          <w:tcPr>
            <w:tcW w:w="4656" w:type="dxa"/>
            <w:gridSpan w:val="2"/>
          </w:tcPr>
          <w:p w:rsidR="00DF7418" w:rsidRPr="006A6FD4" w:rsidRDefault="001070B5" w:rsidP="002A777C">
            <w:pPr>
              <w:spacing w:before="60" w:after="60" w:line="240" w:lineRule="auto"/>
              <w:rPr>
                <w:color w:val="auto"/>
              </w:rPr>
            </w:pPr>
            <w:r w:rsidRPr="001070B5">
              <w:rPr>
                <w:b/>
                <w:color w:val="auto"/>
                <w:sz w:val="20"/>
                <w:szCs w:val="20"/>
              </w:rPr>
              <w:t xml:space="preserve">Đúng. Đáp án đúng là: </w:t>
            </w:r>
            <w:r w:rsidR="0064404C" w:rsidRPr="006A6FD4">
              <w:rPr>
                <w:color w:val="auto"/>
                <w:sz w:val="20"/>
                <w:szCs w:val="20"/>
              </w:rPr>
              <w:t xml:space="preserve"> 6%.</w:t>
            </w:r>
          </w:p>
          <w:p w:rsidR="00DF7418" w:rsidRPr="006A6FD4" w:rsidRDefault="001070B5" w:rsidP="002A777C">
            <w:pPr>
              <w:spacing w:before="60" w:after="60" w:line="240" w:lineRule="auto"/>
              <w:rPr>
                <w:color w:val="auto"/>
              </w:rPr>
            </w:pPr>
            <w:r w:rsidRPr="001070B5">
              <w:rPr>
                <w:b/>
                <w:color w:val="auto"/>
                <w:sz w:val="20"/>
                <w:szCs w:val="20"/>
              </w:rPr>
              <w:t xml:space="preserve">Vì: </w:t>
            </w:r>
            <w:r w:rsidR="0064404C" w:rsidRPr="006A6FD4">
              <w:rPr>
                <w:color w:val="auto"/>
                <w:sz w:val="20"/>
                <w:szCs w:val="20"/>
              </w:rPr>
              <w:t>TIE = EBIT/Chi phí lãi vay= 8,7</w:t>
            </w:r>
          </w:p>
          <w:p w:rsidR="00DF7418" w:rsidRPr="006A6FD4" w:rsidRDefault="0064404C" w:rsidP="002A777C">
            <w:pPr>
              <w:spacing w:before="60" w:after="60" w:line="240" w:lineRule="auto"/>
              <w:rPr>
                <w:color w:val="auto"/>
              </w:rPr>
            </w:pPr>
            <w:r w:rsidRPr="006A6FD4">
              <w:rPr>
                <w:color w:val="auto"/>
                <w:sz w:val="20"/>
                <w:szCs w:val="20"/>
              </w:rPr>
              <w:t>EBT= Lợi nhuận ròng/(1- Thuế thu nhập doanh nghiệp)= EBIT- Chi phí lãi vay.</w:t>
            </w:r>
          </w:p>
          <w:p w:rsidR="00DF7418" w:rsidRPr="006A6FD4" w:rsidRDefault="0064404C" w:rsidP="002A777C">
            <w:pPr>
              <w:spacing w:before="60" w:after="60" w:line="240" w:lineRule="auto"/>
              <w:rPr>
                <w:color w:val="auto"/>
              </w:rPr>
            </w:pPr>
            <w:r w:rsidRPr="006A6FD4">
              <w:rPr>
                <w:color w:val="auto"/>
                <w:sz w:val="20"/>
                <w:szCs w:val="20"/>
              </w:rPr>
              <w:t>→ Lợi nhuận sau thuế= (312 – 312/8,7)x(1-25%)= 207,103 tỷ đồng.</w:t>
            </w:r>
          </w:p>
          <w:p w:rsidR="00DF7418" w:rsidRPr="006A6FD4" w:rsidRDefault="0064404C" w:rsidP="002A777C">
            <w:pPr>
              <w:spacing w:before="60" w:after="60" w:line="240" w:lineRule="auto"/>
              <w:rPr>
                <w:color w:val="auto"/>
              </w:rPr>
            </w:pPr>
            <w:r w:rsidRPr="006A6FD4">
              <w:rPr>
                <w:color w:val="auto"/>
                <w:sz w:val="20"/>
                <w:szCs w:val="20"/>
              </w:rPr>
              <w:t>Lợi nhuận giữ lại= Lợi nhuận sau thuế xTỷ lệ lợi nhuận giữ lại = 207,103x38%= 78,7 tỷ đồng.</w:t>
            </w:r>
          </w:p>
          <w:p w:rsidR="00DF7418" w:rsidRPr="006A6FD4" w:rsidRDefault="0064404C" w:rsidP="002A777C">
            <w:pPr>
              <w:spacing w:before="60" w:after="60" w:line="240" w:lineRule="auto"/>
              <w:rPr>
                <w:color w:val="auto"/>
              </w:rPr>
            </w:pPr>
            <w:r w:rsidRPr="006A6FD4">
              <w:rPr>
                <w:color w:val="auto"/>
                <w:sz w:val="20"/>
                <w:szCs w:val="20"/>
              </w:rPr>
              <w:t>BEP= EBITx100%/Tổng tài sản.</w:t>
            </w:r>
          </w:p>
          <w:p w:rsidR="00DF7418" w:rsidRPr="006A6FD4" w:rsidRDefault="0064404C" w:rsidP="002A777C">
            <w:pPr>
              <w:spacing w:before="60" w:after="60" w:line="240" w:lineRule="auto"/>
              <w:rPr>
                <w:color w:val="auto"/>
              </w:rPr>
            </w:pPr>
            <w:r w:rsidRPr="006A6FD4">
              <w:rPr>
                <w:color w:val="auto"/>
                <w:sz w:val="20"/>
                <w:szCs w:val="20"/>
              </w:rPr>
              <w:t>→ Tổng tài sản=312/10%=3120 tỷ đồng.</w:t>
            </w:r>
          </w:p>
          <w:p w:rsidR="00DF7418" w:rsidRPr="006A6FD4" w:rsidRDefault="0064404C" w:rsidP="002A777C">
            <w:pPr>
              <w:spacing w:before="60" w:after="60" w:line="240" w:lineRule="auto"/>
              <w:rPr>
                <w:color w:val="auto"/>
              </w:rPr>
            </w:pPr>
            <w:r w:rsidRPr="006A6FD4">
              <w:rPr>
                <w:color w:val="auto"/>
                <w:sz w:val="20"/>
                <w:szCs w:val="20"/>
              </w:rPr>
              <w:t>Vốn chủ sở hữu=Tổng tài sảnx(1- tỷ số nợ) = 3120x42%= 1310,4 tỷ đồng.</w:t>
            </w:r>
          </w:p>
          <w:p w:rsidR="00DF7418" w:rsidRPr="006A6FD4" w:rsidRDefault="0064404C" w:rsidP="002A777C">
            <w:pPr>
              <w:spacing w:before="60" w:after="60" w:line="240" w:lineRule="auto"/>
              <w:rPr>
                <w:color w:val="auto"/>
              </w:rPr>
            </w:pPr>
            <w:r w:rsidRPr="006A6FD4">
              <w:rPr>
                <w:color w:val="auto"/>
                <w:sz w:val="20"/>
                <w:szCs w:val="20"/>
              </w:rPr>
              <w:t>Tỷ số tăng trưởng bền vững= Lợi nhuận giữ lại/Vốn chủ sở hữu =78,7/1310,4 = 6%.</w:t>
            </w:r>
          </w:p>
          <w:p w:rsidR="00DF7418" w:rsidRPr="006A6FD4" w:rsidRDefault="001070B5" w:rsidP="002A777C">
            <w:pPr>
              <w:spacing w:before="60" w:after="60" w:line="240" w:lineRule="auto"/>
              <w:rPr>
                <w:color w:val="auto"/>
              </w:rPr>
            </w:pPr>
            <w:r w:rsidRPr="001070B5">
              <w:rPr>
                <w:b/>
                <w:color w:val="auto"/>
                <w:sz w:val="20"/>
                <w:szCs w:val="20"/>
              </w:rPr>
              <w:t xml:space="preserve">Tham khảo: </w:t>
            </w:r>
            <w:r w:rsidR="0064404C" w:rsidRPr="006A6FD4">
              <w:rPr>
                <w:color w:val="auto"/>
                <w:sz w:val="20"/>
                <w:szCs w:val="20"/>
              </w:rPr>
              <w:t>8.3. Tỷ số tăng trưởng bền  vững,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ACC508-08002.20121227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25541124" wp14:editId="252266F9">
                  <wp:extent cx="2695575" cy="752475"/>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1"/>
                          <a:srcRect/>
                          <a:stretch>
                            <a:fillRect/>
                          </a:stretch>
                        </pic:blipFill>
                        <pic:spPr>
                          <a:xfrm>
                            <a:off x="0" y="0"/>
                            <a:ext cx="2695575" cy="752475"/>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 tỷ số nợ công ty là 40%, giả sử ban giám đốc tài chính muốn thay đổi cơ cấu nguồn vốn tài trợ do đó đã thay đổi tỷ số nợ công ty là 60%. Tính tỷ số tăng trưởng bền vững công ty biết rằng hành động đó không làm ảnh hưởng tới lợi nhuận giữ lại và tổng tài sản của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27"/>
              </w:numPr>
              <w:spacing w:before="120" w:after="120" w:line="240" w:lineRule="auto"/>
              <w:ind w:left="298" w:hanging="284"/>
              <w:rPr>
                <w:color w:val="auto"/>
                <w:sz w:val="24"/>
                <w:szCs w:val="24"/>
              </w:rPr>
            </w:pPr>
            <w:r w:rsidRPr="006A6FD4">
              <w:rPr>
                <w:color w:val="auto"/>
                <w:sz w:val="24"/>
                <w:szCs w:val="24"/>
              </w:rPr>
              <w:t>28,15%</w:t>
            </w:r>
          </w:p>
          <w:p w:rsidR="00DF7418" w:rsidRPr="006A6FD4" w:rsidRDefault="0064404C" w:rsidP="00557246">
            <w:pPr>
              <w:numPr>
                <w:ilvl w:val="0"/>
                <w:numId w:val="127"/>
              </w:numPr>
              <w:spacing w:before="120" w:after="120" w:line="240" w:lineRule="auto"/>
              <w:ind w:left="298" w:hanging="284"/>
              <w:rPr>
                <w:color w:val="auto"/>
                <w:sz w:val="24"/>
                <w:szCs w:val="24"/>
              </w:rPr>
            </w:pPr>
            <w:r w:rsidRPr="006A6FD4">
              <w:rPr>
                <w:color w:val="auto"/>
                <w:sz w:val="24"/>
                <w:szCs w:val="24"/>
              </w:rPr>
              <w:t>32,89%</w:t>
            </w:r>
          </w:p>
          <w:p w:rsidR="00DF7418" w:rsidRPr="006A6FD4" w:rsidRDefault="0064404C" w:rsidP="00557246">
            <w:pPr>
              <w:numPr>
                <w:ilvl w:val="0"/>
                <w:numId w:val="127"/>
              </w:numPr>
              <w:spacing w:before="120" w:after="120" w:line="240" w:lineRule="auto"/>
              <w:ind w:left="298" w:hanging="284"/>
              <w:rPr>
                <w:color w:val="auto"/>
                <w:sz w:val="24"/>
                <w:szCs w:val="24"/>
              </w:rPr>
            </w:pPr>
            <w:r w:rsidRPr="006A6FD4">
              <w:rPr>
                <w:color w:val="auto"/>
                <w:sz w:val="24"/>
                <w:szCs w:val="24"/>
              </w:rPr>
              <w:t>37,78%</w:t>
            </w:r>
          </w:p>
          <w:p w:rsidR="00DF7418" w:rsidRPr="006A6FD4" w:rsidRDefault="0064404C" w:rsidP="00557246">
            <w:pPr>
              <w:numPr>
                <w:ilvl w:val="0"/>
                <w:numId w:val="127"/>
              </w:numPr>
              <w:spacing w:before="120" w:after="120" w:line="240" w:lineRule="auto"/>
              <w:ind w:left="298" w:hanging="284"/>
              <w:rPr>
                <w:color w:val="auto"/>
                <w:sz w:val="24"/>
                <w:szCs w:val="24"/>
              </w:rPr>
            </w:pPr>
            <w:r w:rsidRPr="006A6FD4">
              <w:rPr>
                <w:color w:val="auto"/>
                <w:sz w:val="24"/>
                <w:szCs w:val="24"/>
              </w:rPr>
              <w:t>35,14%</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37,78%</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nợ = Tổng nợ/Tổng tài sản</w:t>
            </w:r>
          </w:p>
          <w:p w:rsidR="00DF7418" w:rsidRPr="006A6FD4" w:rsidRDefault="0064404C" w:rsidP="002A777C">
            <w:pPr>
              <w:spacing w:before="120" w:after="120" w:line="240" w:lineRule="auto"/>
              <w:rPr>
                <w:color w:val="auto"/>
              </w:rPr>
            </w:pPr>
            <w:r w:rsidRPr="006A6FD4">
              <w:rPr>
                <w:color w:val="auto"/>
                <w:sz w:val="24"/>
                <w:szCs w:val="24"/>
              </w:rPr>
              <w:t>Vốn chủ sở hữu=Tổng tài sản x (1- tỷ số nợ) Tỷ số nợ tăng từ 40% lên 60%, tổng tài sản không đổi =&gt; Vốn chủ sở hữu= 543,004/60%x40%= 362,003 tỷ đồng</w:t>
            </w:r>
          </w:p>
          <w:p w:rsidR="00DF7418" w:rsidRPr="006A6FD4" w:rsidRDefault="0064404C" w:rsidP="002A777C">
            <w:pPr>
              <w:spacing w:before="120" w:after="120" w:line="240" w:lineRule="auto"/>
              <w:rPr>
                <w:color w:val="auto"/>
              </w:rPr>
            </w:pPr>
            <w:r w:rsidRPr="006A6FD4">
              <w:rPr>
                <w:color w:val="auto"/>
                <w:sz w:val="24"/>
                <w:szCs w:val="24"/>
              </w:rPr>
              <w:t>Tỷ số tăng trưởng bền vững= Lợi nhuận giữ lại/Vốn chủ sở hữu = 136,767/362,003= 37,78%</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8.3 tỷ số tăng trưởng bền vững</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ACC508-08003.20121227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bảng số liệu như sau:</w:t>
            </w:r>
          </w:p>
          <w:p w:rsidR="00DF7418" w:rsidRPr="0022073F" w:rsidRDefault="0064404C" w:rsidP="000F3187">
            <w:pPr>
              <w:spacing w:before="120" w:after="120" w:line="240" w:lineRule="auto"/>
              <w:jc w:val="both"/>
              <w:rPr>
                <w:color w:val="auto"/>
              </w:rPr>
            </w:pPr>
            <w:r w:rsidRPr="0022073F">
              <w:rPr>
                <w:color w:val="auto"/>
                <w:sz w:val="24"/>
                <w:szCs w:val="24"/>
              </w:rPr>
              <w:t>Đơn vị: tỷ đồng</w:t>
            </w:r>
          </w:p>
          <w:p w:rsidR="00DF7418" w:rsidRPr="0022073F" w:rsidRDefault="0064404C" w:rsidP="000F3187">
            <w:pPr>
              <w:spacing w:before="120" w:after="120" w:line="240" w:lineRule="auto"/>
              <w:jc w:val="both"/>
              <w:rPr>
                <w:color w:val="auto"/>
              </w:rPr>
            </w:pPr>
            <w:r w:rsidRPr="0022073F">
              <w:rPr>
                <w:noProof/>
                <w:color w:val="auto"/>
              </w:rPr>
              <w:drawing>
                <wp:inline distT="0" distB="0" distL="114300" distR="114300" wp14:anchorId="33D53094" wp14:editId="14B57A9B">
                  <wp:extent cx="2838450" cy="226695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2"/>
                          <a:srcRect/>
                          <a:stretch>
                            <a:fillRect/>
                          </a:stretch>
                        </pic:blipFill>
                        <pic:spPr>
                          <a:xfrm>
                            <a:off x="0" y="0"/>
                            <a:ext cx="2838450" cy="2266950"/>
                          </a:xfrm>
                          <a:prstGeom prst="rect">
                            <a:avLst/>
                          </a:prstGeom>
                          <a:ln/>
                        </pic:spPr>
                      </pic:pic>
                    </a:graphicData>
                  </a:graphic>
                </wp:inline>
              </w:drawing>
            </w:r>
          </w:p>
          <w:p w:rsidR="00DF7418" w:rsidRPr="0022073F" w:rsidRDefault="0064404C" w:rsidP="000F3187">
            <w:pPr>
              <w:spacing w:before="120" w:after="120" w:line="240" w:lineRule="auto"/>
              <w:jc w:val="both"/>
              <w:rPr>
                <w:color w:val="auto"/>
              </w:rPr>
            </w:pPr>
            <w:r w:rsidRPr="0022073F">
              <w:rPr>
                <w:color w:val="auto"/>
                <w:sz w:val="24"/>
                <w:szCs w:val="24"/>
              </w:rPr>
              <w:t>Năm (N+2) tỷ lệ lợi nhuận giữ lại công ty là 40%. Giả sử năm (N+3) giám đốc tài chính mới tin rằng công ty có thể tăng tỷ suất sinh lời vốn chủ sở hữu thêm 10% mà không ảnh hưởng tới tỷ lệ lợi nhuận giữ lại của công ty. Hãy xác định tỷ số tăng trưởng bền vững của công ty năm N+3?</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16"/>
              </w:numPr>
              <w:spacing w:before="120" w:after="120" w:line="240" w:lineRule="auto"/>
              <w:ind w:left="298" w:hanging="284"/>
              <w:rPr>
                <w:color w:val="auto"/>
                <w:sz w:val="24"/>
                <w:szCs w:val="24"/>
              </w:rPr>
            </w:pPr>
            <w:r w:rsidRPr="006A6FD4">
              <w:rPr>
                <w:color w:val="auto"/>
                <w:sz w:val="24"/>
                <w:szCs w:val="24"/>
              </w:rPr>
              <w:t>25,88%</w:t>
            </w:r>
          </w:p>
          <w:p w:rsidR="00DF7418" w:rsidRPr="006A6FD4" w:rsidRDefault="0064404C" w:rsidP="00557246">
            <w:pPr>
              <w:numPr>
                <w:ilvl w:val="0"/>
                <w:numId w:val="116"/>
              </w:numPr>
              <w:spacing w:before="120" w:after="120" w:line="240" w:lineRule="auto"/>
              <w:ind w:left="298" w:hanging="284"/>
              <w:rPr>
                <w:color w:val="auto"/>
                <w:sz w:val="24"/>
                <w:szCs w:val="24"/>
              </w:rPr>
            </w:pPr>
            <w:r w:rsidRPr="006A6FD4">
              <w:rPr>
                <w:color w:val="auto"/>
                <w:sz w:val="24"/>
                <w:szCs w:val="24"/>
              </w:rPr>
              <w:t>26,11%</w:t>
            </w:r>
          </w:p>
          <w:p w:rsidR="00DF7418" w:rsidRPr="006A6FD4" w:rsidRDefault="0064404C" w:rsidP="00557246">
            <w:pPr>
              <w:numPr>
                <w:ilvl w:val="0"/>
                <w:numId w:val="116"/>
              </w:numPr>
              <w:spacing w:before="120" w:after="120" w:line="240" w:lineRule="auto"/>
              <w:ind w:left="298" w:hanging="284"/>
              <w:rPr>
                <w:color w:val="auto"/>
                <w:sz w:val="24"/>
                <w:szCs w:val="24"/>
              </w:rPr>
            </w:pPr>
            <w:r w:rsidRPr="006A6FD4">
              <w:rPr>
                <w:color w:val="auto"/>
                <w:sz w:val="24"/>
                <w:szCs w:val="24"/>
              </w:rPr>
              <w:t>29,18%</w:t>
            </w:r>
          </w:p>
          <w:p w:rsidR="00DF7418" w:rsidRPr="006A6FD4" w:rsidRDefault="0064404C" w:rsidP="00557246">
            <w:pPr>
              <w:numPr>
                <w:ilvl w:val="0"/>
                <w:numId w:val="116"/>
              </w:numPr>
              <w:spacing w:before="120" w:after="120" w:line="240" w:lineRule="auto"/>
              <w:ind w:left="298" w:hanging="284"/>
              <w:rPr>
                <w:color w:val="auto"/>
                <w:sz w:val="24"/>
                <w:szCs w:val="24"/>
              </w:rPr>
            </w:pPr>
            <w:r w:rsidRPr="006A6FD4">
              <w:rPr>
                <w:color w:val="auto"/>
                <w:sz w:val="24"/>
                <w:szCs w:val="24"/>
              </w:rPr>
              <w:t>31,23%</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0"/>
                <w:szCs w:val="20"/>
              </w:rPr>
              <w:t xml:space="preserve">Đúng. Đáp án đúng là: </w:t>
            </w:r>
            <w:r w:rsidR="0064404C" w:rsidRPr="006A6FD4">
              <w:rPr>
                <w:color w:val="auto"/>
                <w:sz w:val="20"/>
                <w:szCs w:val="20"/>
              </w:rPr>
              <w:t xml:space="preserve"> 29,18%</w:t>
            </w:r>
          </w:p>
          <w:p w:rsidR="00DF7418" w:rsidRPr="006A6FD4" w:rsidRDefault="001070B5" w:rsidP="002A777C">
            <w:pPr>
              <w:spacing w:before="120" w:after="120" w:line="240" w:lineRule="auto"/>
              <w:rPr>
                <w:color w:val="auto"/>
              </w:rPr>
            </w:pPr>
            <w:r w:rsidRPr="001070B5">
              <w:rPr>
                <w:b/>
                <w:color w:val="auto"/>
                <w:sz w:val="20"/>
                <w:szCs w:val="20"/>
              </w:rPr>
              <w:t xml:space="preserve">Vì: </w:t>
            </w:r>
            <w:r w:rsidR="0064404C" w:rsidRPr="006A6FD4">
              <w:rPr>
                <w:color w:val="auto"/>
                <w:sz w:val="20"/>
                <w:szCs w:val="20"/>
              </w:rPr>
              <w:t>Tỷ số tăng trưởng bền vững (N+2)= Lợi nhuận giữ lại/Vốn chủ sở hữu = 136,767</w:t>
            </w:r>
            <w:r w:rsidR="0064404C" w:rsidRPr="006A6FD4">
              <w:rPr>
                <w:b/>
                <w:color w:val="auto"/>
                <w:sz w:val="20"/>
                <w:szCs w:val="20"/>
              </w:rPr>
              <w:t>/</w:t>
            </w:r>
            <w:r w:rsidR="0064404C" w:rsidRPr="006A6FD4">
              <w:rPr>
                <w:color w:val="auto"/>
                <w:sz w:val="20"/>
                <w:szCs w:val="20"/>
              </w:rPr>
              <w:t>543,004= 25,19%</w:t>
            </w:r>
          </w:p>
          <w:p w:rsidR="00DF7418" w:rsidRPr="006A6FD4" w:rsidRDefault="0064404C" w:rsidP="002A777C">
            <w:pPr>
              <w:spacing w:before="120" w:after="120" w:line="240" w:lineRule="auto"/>
              <w:rPr>
                <w:color w:val="auto"/>
              </w:rPr>
            </w:pPr>
            <w:r w:rsidRPr="006A6FD4">
              <w:rPr>
                <w:color w:val="auto"/>
                <w:sz w:val="20"/>
                <w:szCs w:val="20"/>
              </w:rPr>
              <w:t>ROE= Lợi nhuận sau thuế/Vốn chủ sở hữu= (Lợi nhuận giữ lại/Tỷ lệ lợi nhuận giữ lại)/Vốn chủ sở hữu = (Lợi nhuận giữ lại/Vốn chủ sở hữu)x(1//Tỷ lệ lợi nhuận giữ lại)= Tỷ số tăng trưởng bền vững/Tỷ lệ lợi nhuận giữ lại</w:t>
            </w:r>
          </w:p>
          <w:p w:rsidR="00DF7418" w:rsidRPr="006A6FD4" w:rsidRDefault="0064404C" w:rsidP="002A777C">
            <w:pPr>
              <w:spacing w:before="120" w:after="120" w:line="240" w:lineRule="auto"/>
              <w:rPr>
                <w:color w:val="auto"/>
              </w:rPr>
            </w:pPr>
            <w:r w:rsidRPr="006A6FD4">
              <w:rPr>
                <w:color w:val="auto"/>
                <w:sz w:val="20"/>
                <w:szCs w:val="20"/>
              </w:rPr>
              <w:t>=&gt; ROE năm (N+2) = 25,19%/40%= 62,98%</w:t>
            </w:r>
          </w:p>
          <w:p w:rsidR="00DF7418" w:rsidRPr="006A6FD4" w:rsidRDefault="0064404C" w:rsidP="002A777C">
            <w:pPr>
              <w:spacing w:before="120" w:after="120" w:line="240" w:lineRule="auto"/>
              <w:rPr>
                <w:color w:val="auto"/>
              </w:rPr>
            </w:pPr>
            <w:r w:rsidRPr="006A6FD4">
              <w:rPr>
                <w:color w:val="auto"/>
                <w:sz w:val="20"/>
                <w:szCs w:val="20"/>
              </w:rPr>
              <w:t>Khi tỷ suất sinh lời vốn chủ sở hữu thêm 10% thì:</w:t>
            </w:r>
          </w:p>
          <w:p w:rsidR="00DF7418" w:rsidRPr="006A6FD4" w:rsidRDefault="0064404C" w:rsidP="002A777C">
            <w:pPr>
              <w:spacing w:before="120" w:after="120" w:line="240" w:lineRule="auto"/>
              <w:rPr>
                <w:color w:val="auto"/>
              </w:rPr>
            </w:pPr>
            <w:r w:rsidRPr="006A6FD4">
              <w:rPr>
                <w:color w:val="auto"/>
                <w:sz w:val="20"/>
                <w:szCs w:val="20"/>
              </w:rPr>
              <w:t>+ ROE (N+3) = 62,98%+10%= 72,98%</w:t>
            </w:r>
          </w:p>
          <w:p w:rsidR="00DF7418" w:rsidRPr="006A6FD4" w:rsidRDefault="0064404C" w:rsidP="002A777C">
            <w:pPr>
              <w:spacing w:before="120" w:after="120" w:line="240" w:lineRule="auto"/>
              <w:rPr>
                <w:color w:val="auto"/>
              </w:rPr>
            </w:pPr>
            <w:r w:rsidRPr="006A6FD4">
              <w:rPr>
                <w:color w:val="auto"/>
                <w:sz w:val="20"/>
                <w:szCs w:val="20"/>
              </w:rPr>
              <w:t>+ Tỷ số tăng trưởng bền vững (N+3) = 72,98%x40%= 29,18%</w:t>
            </w:r>
          </w:p>
          <w:p w:rsidR="00DF7418" w:rsidRPr="006A6FD4" w:rsidRDefault="001070B5" w:rsidP="002A777C">
            <w:pPr>
              <w:spacing w:before="120" w:after="120" w:line="240" w:lineRule="auto"/>
              <w:rPr>
                <w:color w:val="auto"/>
              </w:rPr>
            </w:pPr>
            <w:r w:rsidRPr="001070B5">
              <w:rPr>
                <w:b/>
                <w:color w:val="auto"/>
                <w:sz w:val="20"/>
                <w:szCs w:val="20"/>
              </w:rPr>
              <w:t xml:space="preserve">Tham khảo: </w:t>
            </w:r>
            <w:r w:rsidR="0064404C" w:rsidRPr="006A6FD4">
              <w:rPr>
                <w:color w:val="auto"/>
                <w:sz w:val="20"/>
                <w:szCs w:val="20"/>
              </w:rPr>
              <w:t>8.3. Tỷ số tăng trưởng bền vững</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ACC508-08006.20121227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Công ty LC bán chịu toàn bộ hàng tồn kho của công ty. Công ty có lợi nhuận biên là 4%, kỳ thu tiền bình quân (DSO) là 60 ngày, khoản phải thu là 150 tỷ đồng, tổng tài sản là 3.000 tỷ đồng, và tỷ số nợ là 64%, tỷ lệ lợi nhuận giữ lại là 40%. Hỏi tỷ số tăng trưởng bền vững của công ty là bao nhiêu? Giả định 1 năm có 365 ngày.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Khó</w:t>
            </w:r>
          </w:p>
        </w:tc>
        <w:tc>
          <w:tcPr>
            <w:tcW w:w="3071" w:type="dxa"/>
            <w:gridSpan w:val="3"/>
          </w:tcPr>
          <w:p w:rsidR="00DF7418" w:rsidRPr="006A6FD4" w:rsidRDefault="0064404C" w:rsidP="00557246">
            <w:pPr>
              <w:numPr>
                <w:ilvl w:val="0"/>
                <w:numId w:val="115"/>
              </w:numPr>
              <w:spacing w:before="120" w:after="120" w:line="240" w:lineRule="auto"/>
              <w:ind w:left="298" w:hanging="284"/>
              <w:rPr>
                <w:color w:val="auto"/>
                <w:sz w:val="24"/>
                <w:szCs w:val="24"/>
              </w:rPr>
            </w:pPr>
            <w:r w:rsidRPr="006A6FD4">
              <w:rPr>
                <w:color w:val="auto"/>
                <w:sz w:val="24"/>
                <w:szCs w:val="24"/>
              </w:rPr>
              <w:t>31,52%</w:t>
            </w:r>
          </w:p>
          <w:p w:rsidR="00DF7418" w:rsidRPr="006A6FD4" w:rsidRDefault="0064404C" w:rsidP="00557246">
            <w:pPr>
              <w:numPr>
                <w:ilvl w:val="0"/>
                <w:numId w:val="115"/>
              </w:numPr>
              <w:spacing w:before="120" w:after="120" w:line="240" w:lineRule="auto"/>
              <w:ind w:left="298" w:hanging="284"/>
              <w:rPr>
                <w:color w:val="auto"/>
                <w:sz w:val="24"/>
                <w:szCs w:val="24"/>
              </w:rPr>
            </w:pPr>
            <w:r w:rsidRPr="006A6FD4">
              <w:rPr>
                <w:color w:val="auto"/>
                <w:sz w:val="24"/>
                <w:szCs w:val="24"/>
              </w:rPr>
              <w:t>3,152%</w:t>
            </w:r>
          </w:p>
          <w:p w:rsidR="00DF7418" w:rsidRPr="006A6FD4" w:rsidRDefault="0064404C" w:rsidP="00557246">
            <w:pPr>
              <w:numPr>
                <w:ilvl w:val="0"/>
                <w:numId w:val="115"/>
              </w:numPr>
              <w:spacing w:before="120" w:after="120" w:line="240" w:lineRule="auto"/>
              <w:ind w:left="298" w:hanging="284"/>
              <w:rPr>
                <w:color w:val="auto"/>
                <w:sz w:val="24"/>
                <w:szCs w:val="24"/>
              </w:rPr>
            </w:pPr>
            <w:r w:rsidRPr="006A6FD4">
              <w:rPr>
                <w:color w:val="auto"/>
                <w:sz w:val="24"/>
                <w:szCs w:val="24"/>
              </w:rPr>
              <w:t>3,52%</w:t>
            </w:r>
          </w:p>
          <w:p w:rsidR="00DF7418" w:rsidRPr="006A6FD4" w:rsidRDefault="0064404C" w:rsidP="00557246">
            <w:pPr>
              <w:numPr>
                <w:ilvl w:val="0"/>
                <w:numId w:val="115"/>
              </w:numPr>
              <w:spacing w:before="120" w:after="120" w:line="240" w:lineRule="auto"/>
              <w:ind w:left="298" w:hanging="284"/>
              <w:rPr>
                <w:color w:val="auto"/>
                <w:sz w:val="24"/>
                <w:szCs w:val="24"/>
              </w:rPr>
            </w:pPr>
            <w:r w:rsidRPr="006A6FD4">
              <w:rPr>
                <w:color w:val="auto"/>
                <w:sz w:val="24"/>
                <w:szCs w:val="24"/>
              </w:rPr>
              <w:t>1,352%</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0"/>
                <w:szCs w:val="20"/>
              </w:rPr>
              <w:t xml:space="preserve">Đúng. Đáp án đúng là: </w:t>
            </w:r>
            <w:r w:rsidR="0064404C" w:rsidRPr="006A6FD4">
              <w:rPr>
                <w:color w:val="auto"/>
                <w:sz w:val="20"/>
                <w:szCs w:val="20"/>
              </w:rPr>
              <w:t xml:space="preserve"> 1,352%</w:t>
            </w:r>
          </w:p>
          <w:p w:rsidR="00DF7418" w:rsidRPr="006A6FD4" w:rsidRDefault="001070B5" w:rsidP="002A777C">
            <w:pPr>
              <w:spacing w:before="120" w:after="120" w:line="240" w:lineRule="auto"/>
              <w:rPr>
                <w:color w:val="auto"/>
              </w:rPr>
            </w:pPr>
            <w:r w:rsidRPr="001070B5">
              <w:rPr>
                <w:b/>
                <w:color w:val="auto"/>
                <w:sz w:val="20"/>
                <w:szCs w:val="20"/>
              </w:rPr>
              <w:t xml:space="preserve">Vì: </w:t>
            </w:r>
            <w:r w:rsidR="0064404C" w:rsidRPr="006A6FD4">
              <w:rPr>
                <w:color w:val="auto"/>
                <w:sz w:val="20"/>
                <w:szCs w:val="20"/>
              </w:rPr>
              <w:t>Vốn chủ sở hữu=Tổng tài sản x (1- tỷ số nợ)= 3000x(1-64%)=1080 tỷ đồng</w:t>
            </w:r>
          </w:p>
          <w:p w:rsidR="00DF7418" w:rsidRPr="006A6FD4" w:rsidRDefault="0064404C" w:rsidP="002A777C">
            <w:pPr>
              <w:spacing w:before="120" w:after="120" w:line="240" w:lineRule="auto"/>
              <w:rPr>
                <w:color w:val="auto"/>
              </w:rPr>
            </w:pPr>
            <w:r w:rsidRPr="006A6FD4">
              <w:rPr>
                <w:color w:val="auto"/>
                <w:sz w:val="20"/>
                <w:szCs w:val="20"/>
              </w:rPr>
              <w:t>DOS= 365/Vòng quay các khoản phải thu. Vòng quay các khoản phải thu= Doanh thu/Các khoản phải thu bình quân</w:t>
            </w:r>
          </w:p>
          <w:p w:rsidR="00DF7418" w:rsidRPr="006A6FD4" w:rsidRDefault="0064404C" w:rsidP="002A777C">
            <w:pPr>
              <w:spacing w:before="120" w:after="120" w:line="240" w:lineRule="auto"/>
              <w:rPr>
                <w:color w:val="auto"/>
              </w:rPr>
            </w:pPr>
            <w:r w:rsidRPr="006A6FD4">
              <w:rPr>
                <w:color w:val="auto"/>
                <w:sz w:val="20"/>
                <w:szCs w:val="20"/>
              </w:rPr>
              <w:t>=&gt; Doanh thu=(365/60)x150= 912,5 tỷ đồng</w:t>
            </w:r>
          </w:p>
          <w:p w:rsidR="00DF7418" w:rsidRPr="006A6FD4" w:rsidRDefault="0064404C" w:rsidP="002A777C">
            <w:pPr>
              <w:spacing w:before="120" w:after="120" w:line="240" w:lineRule="auto"/>
              <w:rPr>
                <w:color w:val="auto"/>
              </w:rPr>
            </w:pPr>
            <w:r w:rsidRPr="006A6FD4">
              <w:rPr>
                <w:color w:val="auto"/>
                <w:sz w:val="20"/>
                <w:szCs w:val="20"/>
              </w:rPr>
              <w:t>Lợi nhuận biên= Lợi nhuận sau thuế/Doanh thu =&gt; Lợi nhuận sau thuế=912,5x4%= 36,5 tỷ đồng</w:t>
            </w:r>
          </w:p>
          <w:p w:rsidR="00DF7418" w:rsidRPr="006A6FD4" w:rsidRDefault="0064404C" w:rsidP="002A777C">
            <w:pPr>
              <w:spacing w:before="120" w:after="120" w:line="240" w:lineRule="auto"/>
              <w:rPr>
                <w:color w:val="auto"/>
              </w:rPr>
            </w:pPr>
            <w:r w:rsidRPr="006A6FD4">
              <w:rPr>
                <w:color w:val="auto"/>
                <w:sz w:val="20"/>
                <w:szCs w:val="20"/>
              </w:rPr>
              <w:t>Lợi nhuận giữ lại= Lợi nhuận sau thuế x Tỷ lệ lợi nhuận giữ lại = 36,5 x  40% = 14,6 tỷ đồng</w:t>
            </w:r>
          </w:p>
          <w:p w:rsidR="00DF7418" w:rsidRPr="006A6FD4" w:rsidRDefault="0064404C" w:rsidP="002A777C">
            <w:pPr>
              <w:spacing w:before="120" w:after="120" w:line="240" w:lineRule="auto"/>
              <w:rPr>
                <w:color w:val="auto"/>
              </w:rPr>
            </w:pPr>
            <w:r w:rsidRPr="006A6FD4">
              <w:rPr>
                <w:color w:val="auto"/>
                <w:sz w:val="20"/>
                <w:szCs w:val="20"/>
              </w:rPr>
              <w:t>Tỷ số tăng trưởng bền vững= Lợi nhuận giữ lại/Vốn chủ sở hữu =14,6/1080 = 1,352%</w:t>
            </w:r>
          </w:p>
          <w:p w:rsidR="00DF7418" w:rsidRPr="006A6FD4" w:rsidRDefault="001070B5" w:rsidP="002A777C">
            <w:pPr>
              <w:spacing w:before="120" w:after="120" w:line="240" w:lineRule="auto"/>
              <w:rPr>
                <w:color w:val="auto"/>
              </w:rPr>
            </w:pPr>
            <w:r w:rsidRPr="001070B5">
              <w:rPr>
                <w:b/>
                <w:color w:val="auto"/>
                <w:sz w:val="20"/>
                <w:szCs w:val="20"/>
              </w:rPr>
              <w:t xml:space="preserve">Tham khảo: </w:t>
            </w:r>
            <w:r w:rsidR="0064404C" w:rsidRPr="006A6FD4">
              <w:rPr>
                <w:color w:val="auto"/>
                <w:sz w:val="20"/>
                <w:szCs w:val="20"/>
              </w:rPr>
              <w:t>8.3 Tỷ số tăng trưởng bền  vững,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ACC508-08008.20121227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Năm ngoái doanh thu một công ty là 300 tỷ đồng, lợi nhuận sau thuế là 20 tỷ đồng, tổng tài sản là 200 tỷ đồng. Tỷ số nợ trên tổng tài sản là 40%, tỷ số lợi nhuận giữ lại là 40%. Hỏi tỷ số tăng trưởng bền vững của công ty năm ngoái là bao nhiêu?</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17"/>
              </w:numPr>
              <w:spacing w:before="120" w:after="120" w:line="240" w:lineRule="auto"/>
              <w:ind w:left="298" w:hanging="284"/>
              <w:rPr>
                <w:color w:val="auto"/>
                <w:sz w:val="24"/>
                <w:szCs w:val="24"/>
              </w:rPr>
            </w:pPr>
            <w:r w:rsidRPr="006A6FD4">
              <w:rPr>
                <w:color w:val="auto"/>
                <w:sz w:val="24"/>
                <w:szCs w:val="24"/>
              </w:rPr>
              <w:t>12,78%</w:t>
            </w:r>
          </w:p>
          <w:p w:rsidR="00DF7418" w:rsidRPr="006A6FD4" w:rsidRDefault="0064404C" w:rsidP="00557246">
            <w:pPr>
              <w:numPr>
                <w:ilvl w:val="0"/>
                <w:numId w:val="117"/>
              </w:numPr>
              <w:spacing w:before="120" w:after="120" w:line="240" w:lineRule="auto"/>
              <w:ind w:left="298" w:hanging="284"/>
              <w:rPr>
                <w:color w:val="auto"/>
                <w:sz w:val="24"/>
                <w:szCs w:val="24"/>
              </w:rPr>
            </w:pPr>
            <w:r w:rsidRPr="006A6FD4">
              <w:rPr>
                <w:color w:val="auto"/>
                <w:sz w:val="24"/>
                <w:szCs w:val="24"/>
              </w:rPr>
              <w:t>6,67%</w:t>
            </w:r>
          </w:p>
          <w:p w:rsidR="00DF7418" w:rsidRPr="006A6FD4" w:rsidRDefault="0064404C" w:rsidP="00557246">
            <w:pPr>
              <w:numPr>
                <w:ilvl w:val="0"/>
                <w:numId w:val="117"/>
              </w:numPr>
              <w:spacing w:before="120" w:after="120" w:line="240" w:lineRule="auto"/>
              <w:ind w:left="298" w:hanging="284"/>
              <w:rPr>
                <w:color w:val="auto"/>
                <w:sz w:val="24"/>
                <w:szCs w:val="24"/>
              </w:rPr>
            </w:pPr>
            <w:r w:rsidRPr="006A6FD4">
              <w:rPr>
                <w:color w:val="auto"/>
                <w:sz w:val="24"/>
                <w:szCs w:val="24"/>
              </w:rPr>
              <w:t>7,58%</w:t>
            </w:r>
          </w:p>
          <w:p w:rsidR="00DF7418" w:rsidRPr="006A6FD4" w:rsidRDefault="0064404C" w:rsidP="00557246">
            <w:pPr>
              <w:numPr>
                <w:ilvl w:val="0"/>
                <w:numId w:val="117"/>
              </w:numPr>
              <w:spacing w:before="120" w:after="120" w:line="240" w:lineRule="auto"/>
              <w:ind w:left="298" w:hanging="284"/>
              <w:rPr>
                <w:color w:val="auto"/>
                <w:sz w:val="24"/>
                <w:szCs w:val="24"/>
              </w:rPr>
            </w:pPr>
            <w:r w:rsidRPr="006A6FD4">
              <w:rPr>
                <w:color w:val="auto"/>
                <w:sz w:val="24"/>
                <w:szCs w:val="24"/>
              </w:rPr>
              <w:t>9,24%</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6,67%</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Tỷ số tăng trưởng bền vững= Lợi nhuận giữ lại/Vốn chủ sở hữu.</w:t>
            </w:r>
          </w:p>
          <w:p w:rsidR="00DF7418" w:rsidRPr="006A6FD4" w:rsidRDefault="0064404C" w:rsidP="002A777C">
            <w:pPr>
              <w:spacing w:before="120" w:after="120" w:line="240" w:lineRule="auto"/>
              <w:rPr>
                <w:color w:val="auto"/>
              </w:rPr>
            </w:pPr>
            <w:r w:rsidRPr="006A6FD4">
              <w:rPr>
                <w:color w:val="auto"/>
                <w:sz w:val="24"/>
                <w:szCs w:val="24"/>
              </w:rPr>
              <w:t>Vốn chủ sở hữu=Tổng tài sản x (1- tỷ số nợ) = 200 x (1 - 40%)= 120 tỷ đồng</w:t>
            </w:r>
          </w:p>
          <w:p w:rsidR="00DF7418" w:rsidRPr="006A6FD4" w:rsidRDefault="0064404C" w:rsidP="002A777C">
            <w:pPr>
              <w:spacing w:before="120" w:after="120" w:line="240" w:lineRule="auto"/>
              <w:rPr>
                <w:color w:val="auto"/>
              </w:rPr>
            </w:pPr>
            <w:r w:rsidRPr="006A6FD4">
              <w:rPr>
                <w:color w:val="auto"/>
                <w:sz w:val="24"/>
                <w:szCs w:val="24"/>
              </w:rPr>
              <w:t>Lợi nhuận giữ lại= Lợi nhuận sau thuế x Tỷ lệ lợi nhuận giữ lại = 20 x 40% = 8 tỷ</w:t>
            </w:r>
            <w:r w:rsidRPr="006A6FD4">
              <w:rPr>
                <w:b/>
                <w:color w:val="auto"/>
                <w:sz w:val="24"/>
                <w:szCs w:val="24"/>
              </w:rPr>
              <w:t xml:space="preserve"> </w:t>
            </w:r>
            <w:r w:rsidRPr="006A6FD4">
              <w:rPr>
                <w:color w:val="auto"/>
                <w:sz w:val="24"/>
                <w:szCs w:val="24"/>
              </w:rPr>
              <w:t>đồng</w:t>
            </w:r>
          </w:p>
          <w:p w:rsidR="00DF7418" w:rsidRPr="006A6FD4" w:rsidRDefault="0064404C" w:rsidP="002A777C">
            <w:pPr>
              <w:spacing w:before="120" w:after="120" w:line="240" w:lineRule="auto"/>
              <w:rPr>
                <w:color w:val="auto"/>
              </w:rPr>
            </w:pPr>
            <w:r w:rsidRPr="006A6FD4">
              <w:rPr>
                <w:color w:val="auto"/>
                <w:sz w:val="24"/>
                <w:szCs w:val="24"/>
              </w:rPr>
              <w:t>Tỷ số tăng trưởng bền vững= Lợi nhuận giữ lại/Vốn chủ sở hữu = 8/120= 6,67%</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8.3 Tỷ số tăng trưởng bền vững,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ACC508-08010.20121227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Năm nay một công ty có lợi nhuận sau thuế là 123,459 tỷ đồng, lợi tức cổ phiếu ưu đãi là 12,198 tỷ đồng, cổ phiếu lưu hành của công ty cuối năm trước là 12.500.000 cổ phiếu, cổ phiếu lưu hành công ty cuối năm nay là 11.200.000 cổ phiếu. Tính thu nhập trên một cổ phiếu của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19"/>
              </w:numPr>
              <w:spacing w:before="120" w:after="120" w:line="240" w:lineRule="auto"/>
              <w:ind w:left="298" w:hanging="284"/>
              <w:rPr>
                <w:color w:val="auto"/>
                <w:sz w:val="24"/>
                <w:szCs w:val="24"/>
              </w:rPr>
            </w:pPr>
            <w:r w:rsidRPr="006A6FD4">
              <w:rPr>
                <w:color w:val="auto"/>
                <w:sz w:val="24"/>
                <w:szCs w:val="24"/>
              </w:rPr>
              <w:t>9.934 đồng</w:t>
            </w:r>
          </w:p>
          <w:p w:rsidR="00DF7418" w:rsidRPr="006A6FD4" w:rsidRDefault="0064404C" w:rsidP="00557246">
            <w:pPr>
              <w:numPr>
                <w:ilvl w:val="0"/>
                <w:numId w:val="119"/>
              </w:numPr>
              <w:spacing w:before="120" w:after="120" w:line="240" w:lineRule="auto"/>
              <w:ind w:left="298" w:hanging="284"/>
              <w:rPr>
                <w:color w:val="auto"/>
                <w:sz w:val="24"/>
                <w:szCs w:val="24"/>
              </w:rPr>
            </w:pPr>
            <w:r w:rsidRPr="006A6FD4">
              <w:rPr>
                <w:color w:val="auto"/>
                <w:sz w:val="24"/>
                <w:szCs w:val="24"/>
              </w:rPr>
              <w:t>93.890 đồng</w:t>
            </w:r>
          </w:p>
          <w:p w:rsidR="00DF7418" w:rsidRPr="006A6FD4" w:rsidRDefault="0064404C" w:rsidP="00557246">
            <w:pPr>
              <w:numPr>
                <w:ilvl w:val="0"/>
                <w:numId w:val="119"/>
              </w:numPr>
              <w:spacing w:before="120" w:after="120" w:line="240" w:lineRule="auto"/>
              <w:ind w:left="298" w:hanging="284"/>
              <w:rPr>
                <w:color w:val="auto"/>
                <w:sz w:val="24"/>
                <w:szCs w:val="24"/>
              </w:rPr>
            </w:pPr>
            <w:r w:rsidRPr="006A6FD4">
              <w:rPr>
                <w:color w:val="auto"/>
                <w:sz w:val="24"/>
                <w:szCs w:val="24"/>
              </w:rPr>
              <w:t>9.389 đồng</w:t>
            </w:r>
          </w:p>
          <w:p w:rsidR="00DF7418" w:rsidRPr="006A6FD4" w:rsidRDefault="0064404C" w:rsidP="00557246">
            <w:pPr>
              <w:numPr>
                <w:ilvl w:val="0"/>
                <w:numId w:val="119"/>
              </w:numPr>
              <w:spacing w:before="120" w:after="120" w:line="240" w:lineRule="auto"/>
              <w:ind w:left="298" w:hanging="284"/>
              <w:rPr>
                <w:color w:val="auto"/>
                <w:sz w:val="24"/>
                <w:szCs w:val="24"/>
              </w:rPr>
            </w:pPr>
            <w:r w:rsidRPr="006A6FD4">
              <w:rPr>
                <w:color w:val="auto"/>
                <w:sz w:val="24"/>
                <w:szCs w:val="24"/>
              </w:rPr>
              <w:t>12.438 đồng</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C</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9.389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Thu nhập cổ đông=Lợi nhuận sau thuế-lợi tức cổ phiếu ưu đãi= 123,459-12,198= 111,261 tỷ</w:t>
            </w:r>
            <w:r w:rsidR="0064404C" w:rsidRPr="006A6FD4">
              <w:rPr>
                <w:b/>
                <w:color w:val="auto"/>
                <w:sz w:val="24"/>
                <w:szCs w:val="24"/>
              </w:rPr>
              <w:t xml:space="preserve"> </w:t>
            </w:r>
            <w:r w:rsidR="0064404C" w:rsidRPr="006A6FD4">
              <w:rPr>
                <w:color w:val="auto"/>
                <w:sz w:val="24"/>
                <w:szCs w:val="24"/>
              </w:rPr>
              <w:t>đồng</w:t>
            </w:r>
          </w:p>
          <w:p w:rsidR="00DF7418" w:rsidRPr="006A6FD4" w:rsidRDefault="0064404C" w:rsidP="002A777C">
            <w:pPr>
              <w:spacing w:before="120" w:after="120" w:line="240" w:lineRule="auto"/>
              <w:rPr>
                <w:color w:val="auto"/>
              </w:rPr>
            </w:pPr>
            <w:r w:rsidRPr="006A6FD4">
              <w:rPr>
                <w:color w:val="auto"/>
                <w:sz w:val="24"/>
                <w:szCs w:val="24"/>
              </w:rPr>
              <w:t>Bình quân cổ phiếu đang lưu hành = (12.500.000+11.200.000):2=11.850.000 cổ phiếu</w:t>
            </w:r>
          </w:p>
          <w:p w:rsidR="00DF7418" w:rsidRPr="006A6FD4" w:rsidRDefault="0064404C" w:rsidP="002A777C">
            <w:pPr>
              <w:spacing w:before="120" w:after="120" w:line="240" w:lineRule="auto"/>
              <w:rPr>
                <w:color w:val="auto"/>
              </w:rPr>
            </w:pPr>
            <w:r w:rsidRPr="006A6FD4">
              <w:rPr>
                <w:color w:val="auto"/>
                <w:sz w:val="24"/>
                <w:szCs w:val="24"/>
              </w:rPr>
              <w:t>Thu nhập trên 1 cổ phiếu (EPS)= Thu nhập cổ đông/ Bình quân cổ phiếu đang lưu hành= 111,261x10^9/11.850.000= 9.389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8.4 Tỷ số giá thị trường cổ phiếu và lợi nhuận mỗi cổ phần,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ACC508-08012.20121227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lợi nhuận sau thuế là 123,459 tỷ đồng, lợi tức cổ phiếu ưu đãi là 12,198 tỷ đồng, cổ phiếu lưu hành của công ty cuối năm trước là 12.500.000 cổ phiếu, cổ phiếu lưu hành công ty cuối năm nay là 11.200.000 cổ phiếu, giá trị thị trường của mỗi cổ phiếu là 45.000 đồng. Xác định tỷ số thu nhập mỗi cổ phiếu so với giá thị trường?</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04"/>
              </w:numPr>
              <w:spacing w:before="120" w:after="120" w:line="240" w:lineRule="auto"/>
              <w:ind w:left="298" w:hanging="284"/>
              <w:rPr>
                <w:color w:val="auto"/>
                <w:sz w:val="24"/>
                <w:szCs w:val="24"/>
              </w:rPr>
            </w:pPr>
            <w:r w:rsidRPr="006A6FD4">
              <w:rPr>
                <w:color w:val="auto"/>
                <w:sz w:val="24"/>
                <w:szCs w:val="24"/>
              </w:rPr>
              <w:t>20,17%</w:t>
            </w:r>
          </w:p>
          <w:p w:rsidR="00DF7418" w:rsidRPr="006A6FD4" w:rsidRDefault="0064404C" w:rsidP="00557246">
            <w:pPr>
              <w:numPr>
                <w:ilvl w:val="0"/>
                <w:numId w:val="104"/>
              </w:numPr>
              <w:spacing w:before="120" w:after="120" w:line="240" w:lineRule="auto"/>
              <w:ind w:left="298" w:hanging="284"/>
              <w:rPr>
                <w:color w:val="auto"/>
                <w:sz w:val="24"/>
                <w:szCs w:val="24"/>
              </w:rPr>
            </w:pPr>
            <w:r w:rsidRPr="006A6FD4">
              <w:rPr>
                <w:color w:val="auto"/>
                <w:sz w:val="24"/>
                <w:szCs w:val="24"/>
              </w:rPr>
              <w:t>20,86%</w:t>
            </w:r>
          </w:p>
          <w:p w:rsidR="00DF7418" w:rsidRPr="006A6FD4" w:rsidRDefault="0064404C" w:rsidP="00557246">
            <w:pPr>
              <w:numPr>
                <w:ilvl w:val="0"/>
                <w:numId w:val="104"/>
              </w:numPr>
              <w:spacing w:before="120" w:after="120" w:line="240" w:lineRule="auto"/>
              <w:ind w:left="298" w:hanging="284"/>
              <w:rPr>
                <w:color w:val="auto"/>
                <w:sz w:val="24"/>
                <w:szCs w:val="24"/>
              </w:rPr>
            </w:pPr>
            <w:r w:rsidRPr="006A6FD4">
              <w:rPr>
                <w:color w:val="auto"/>
                <w:sz w:val="24"/>
                <w:szCs w:val="24"/>
              </w:rPr>
              <w:t>22,30%</w:t>
            </w:r>
          </w:p>
          <w:p w:rsidR="00DF7418" w:rsidRPr="006A6FD4" w:rsidRDefault="0064404C" w:rsidP="00557246">
            <w:pPr>
              <w:numPr>
                <w:ilvl w:val="0"/>
                <w:numId w:val="104"/>
              </w:numPr>
              <w:spacing w:before="120" w:after="120" w:line="240" w:lineRule="auto"/>
              <w:ind w:left="298" w:hanging="284"/>
              <w:rPr>
                <w:color w:val="auto"/>
                <w:sz w:val="24"/>
                <w:szCs w:val="24"/>
              </w:rPr>
            </w:pPr>
            <w:r w:rsidRPr="006A6FD4">
              <w:rPr>
                <w:color w:val="auto"/>
                <w:sz w:val="24"/>
                <w:szCs w:val="24"/>
              </w:rPr>
              <w:t>23,14%</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20,86%</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Thu nhập cổ đông= Lợi nhuận sau thuế - Lợi tức cổ phiếu ưu đãi= 123,459-12,198= 111,261 tỷ đồng</w:t>
            </w:r>
          </w:p>
          <w:p w:rsidR="00DF7418" w:rsidRPr="006A6FD4" w:rsidRDefault="0064404C" w:rsidP="002A777C">
            <w:pPr>
              <w:spacing w:before="120" w:after="120" w:line="240" w:lineRule="auto"/>
              <w:rPr>
                <w:color w:val="auto"/>
              </w:rPr>
            </w:pPr>
            <w:r w:rsidRPr="006A6FD4">
              <w:rPr>
                <w:color w:val="auto"/>
                <w:sz w:val="24"/>
                <w:szCs w:val="24"/>
              </w:rPr>
              <w:t>Bình quân cổ phiếu đang lưu hành = (12.500.000+11.200.000)/2=11.850.000 cổ phiếu</w:t>
            </w:r>
          </w:p>
          <w:p w:rsidR="00DF7418" w:rsidRPr="006A6FD4" w:rsidRDefault="0064404C" w:rsidP="002A777C">
            <w:pPr>
              <w:spacing w:before="120" w:after="120" w:line="240" w:lineRule="auto"/>
              <w:rPr>
                <w:color w:val="auto"/>
              </w:rPr>
            </w:pPr>
            <w:r w:rsidRPr="006A6FD4">
              <w:rPr>
                <w:color w:val="auto"/>
                <w:sz w:val="24"/>
                <w:szCs w:val="24"/>
              </w:rPr>
              <w:t>Thu nhập trên 1 cổ phiếu (EPS)= Thu nhập cổ đông/ Bình quân cổ phiếu đang lưu hành= 111,261x10^9/11.850.000=9.389 đồng</w:t>
            </w:r>
          </w:p>
          <w:p w:rsidR="00DF7418" w:rsidRPr="006A6FD4" w:rsidRDefault="0064404C" w:rsidP="002A777C">
            <w:pPr>
              <w:spacing w:before="120" w:after="120" w:line="240" w:lineRule="auto"/>
              <w:rPr>
                <w:color w:val="auto"/>
              </w:rPr>
            </w:pPr>
            <w:r w:rsidRPr="006A6FD4">
              <w:rPr>
                <w:color w:val="auto"/>
                <w:sz w:val="24"/>
                <w:szCs w:val="24"/>
              </w:rPr>
              <w:t>Tỷ số thu nhập mỗi cổ phiếu so với giá thị trường= EPS/ Giá trị thị trường của mỗi cổ phiếu= 9.389/45.000= 20,86%</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8.4 Tỷ số giá thị trường cổ phiếu và lợi nhuận giữ lại,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ACC508-08013.20121227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ROA bằng 12%, lợi tức ưu đãi của công ty bằng 30% lợi nhuận sau thuế, số cổ phiếu thường bình quân đang lưu hành là 11.600.000 cổ phiếu, tổng tài sản công ty là 1.519,784 tỷ đồng, giá trị thị trường cổ phiếu ở thời điểm tính toán là 40.000 đồng. Tính hệ số P/E của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03"/>
              </w:numPr>
              <w:spacing w:before="120" w:after="120" w:line="240" w:lineRule="auto"/>
              <w:ind w:left="298" w:hanging="284"/>
              <w:rPr>
                <w:color w:val="auto"/>
                <w:sz w:val="24"/>
                <w:szCs w:val="24"/>
              </w:rPr>
            </w:pPr>
            <w:r w:rsidRPr="006A6FD4">
              <w:rPr>
                <w:color w:val="auto"/>
                <w:sz w:val="24"/>
                <w:szCs w:val="24"/>
              </w:rPr>
              <w:t>8,42</w:t>
            </w:r>
          </w:p>
          <w:p w:rsidR="00DF7418" w:rsidRPr="006A6FD4" w:rsidRDefault="0064404C" w:rsidP="00557246">
            <w:pPr>
              <w:numPr>
                <w:ilvl w:val="0"/>
                <w:numId w:val="103"/>
              </w:numPr>
              <w:spacing w:before="120" w:after="120" w:line="240" w:lineRule="auto"/>
              <w:ind w:left="298" w:hanging="284"/>
              <w:rPr>
                <w:color w:val="auto"/>
                <w:sz w:val="24"/>
                <w:szCs w:val="24"/>
              </w:rPr>
            </w:pPr>
            <w:r w:rsidRPr="006A6FD4">
              <w:rPr>
                <w:color w:val="auto"/>
                <w:sz w:val="24"/>
                <w:szCs w:val="24"/>
              </w:rPr>
              <w:t>6,49</w:t>
            </w:r>
          </w:p>
          <w:p w:rsidR="00DF7418" w:rsidRPr="006A6FD4" w:rsidRDefault="0064404C" w:rsidP="00557246">
            <w:pPr>
              <w:numPr>
                <w:ilvl w:val="0"/>
                <w:numId w:val="103"/>
              </w:numPr>
              <w:spacing w:before="120" w:after="120" w:line="240" w:lineRule="auto"/>
              <w:ind w:left="298" w:hanging="284"/>
              <w:rPr>
                <w:color w:val="auto"/>
                <w:sz w:val="24"/>
                <w:szCs w:val="24"/>
              </w:rPr>
            </w:pPr>
            <w:r w:rsidRPr="006A6FD4">
              <w:rPr>
                <w:color w:val="auto"/>
                <w:sz w:val="24"/>
                <w:szCs w:val="24"/>
              </w:rPr>
              <w:t>12,87</w:t>
            </w:r>
          </w:p>
          <w:p w:rsidR="00DF7418" w:rsidRPr="006A6FD4" w:rsidRDefault="0064404C" w:rsidP="00557246">
            <w:pPr>
              <w:numPr>
                <w:ilvl w:val="0"/>
                <w:numId w:val="103"/>
              </w:numPr>
              <w:spacing w:before="120" w:after="120" w:line="240" w:lineRule="auto"/>
              <w:ind w:left="298" w:hanging="284"/>
              <w:rPr>
                <w:color w:val="auto"/>
                <w:sz w:val="24"/>
                <w:szCs w:val="24"/>
              </w:rPr>
            </w:pPr>
            <w:r w:rsidRPr="006A6FD4">
              <w:rPr>
                <w:color w:val="auto"/>
                <w:sz w:val="24"/>
                <w:szCs w:val="24"/>
              </w:rPr>
              <w:t>3,63</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D</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3,63</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ROA= Lợi nhuận sau thuế/Tổng tài sản bình quân =&gt;Lợi nhuận sau thuế= 1.519,784x12%= 182,374 tỷ</w:t>
            </w:r>
            <w:r w:rsidR="0064404C" w:rsidRPr="006A6FD4">
              <w:rPr>
                <w:b/>
                <w:color w:val="auto"/>
                <w:sz w:val="24"/>
                <w:szCs w:val="24"/>
              </w:rPr>
              <w:t xml:space="preserve"> </w:t>
            </w:r>
            <w:r w:rsidR="0064404C" w:rsidRPr="006A6FD4">
              <w:rPr>
                <w:color w:val="auto"/>
                <w:sz w:val="24"/>
                <w:szCs w:val="24"/>
              </w:rPr>
              <w:t>đồng</w:t>
            </w:r>
          </w:p>
          <w:p w:rsidR="00DF7418" w:rsidRPr="006A6FD4" w:rsidRDefault="0064404C" w:rsidP="002A777C">
            <w:pPr>
              <w:spacing w:before="120" w:after="120" w:line="240" w:lineRule="auto"/>
              <w:rPr>
                <w:color w:val="auto"/>
              </w:rPr>
            </w:pPr>
            <w:r w:rsidRPr="006A6FD4">
              <w:rPr>
                <w:color w:val="auto"/>
                <w:sz w:val="24"/>
                <w:szCs w:val="24"/>
              </w:rPr>
              <w:t>Lợi tức ưu đãi của công ty bằng 30% so với lợi nhuận sau thuế =&gt; Thu nhập cổ đông= 182,374x70%= 127,602 tỷ</w:t>
            </w:r>
            <w:r w:rsidRPr="006A6FD4">
              <w:rPr>
                <w:b/>
                <w:color w:val="auto"/>
                <w:sz w:val="24"/>
                <w:szCs w:val="24"/>
              </w:rPr>
              <w:t xml:space="preserve"> </w:t>
            </w:r>
            <w:r w:rsidRPr="006A6FD4">
              <w:rPr>
                <w:color w:val="auto"/>
                <w:sz w:val="24"/>
                <w:szCs w:val="24"/>
              </w:rPr>
              <w:t>đồng</w:t>
            </w:r>
          </w:p>
          <w:p w:rsidR="00DF7418" w:rsidRPr="006A6FD4" w:rsidRDefault="0064404C" w:rsidP="002A777C">
            <w:pPr>
              <w:spacing w:before="120" w:after="120" w:line="240" w:lineRule="auto"/>
              <w:rPr>
                <w:color w:val="auto"/>
              </w:rPr>
            </w:pPr>
            <w:r w:rsidRPr="006A6FD4">
              <w:rPr>
                <w:color w:val="auto"/>
                <w:sz w:val="24"/>
                <w:szCs w:val="24"/>
              </w:rPr>
              <w:t>Thu nhập trên 1 cổ phiếu (EPS)= Thu nhập cổ đông/ Bình quân cổ phiếu đang lưu hành= =127,602x10^9/11.600.000=11.000 đồng</w:t>
            </w:r>
          </w:p>
          <w:p w:rsidR="00DF7418" w:rsidRPr="006A6FD4" w:rsidRDefault="0064404C" w:rsidP="002A777C">
            <w:pPr>
              <w:spacing w:before="120" w:after="120" w:line="240" w:lineRule="auto"/>
              <w:rPr>
                <w:color w:val="auto"/>
              </w:rPr>
            </w:pPr>
            <w:r w:rsidRPr="006A6FD4">
              <w:rPr>
                <w:color w:val="auto"/>
                <w:sz w:val="24"/>
                <w:szCs w:val="24"/>
              </w:rPr>
              <w:t>Tỷ số P/E = Giá thị trường cổ phiếu (P)/ Lợi nhuận trên cổ phiếu (E)= 40.000/11.000= 3,63</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8.4 Tỷ số giá thị trường cổ phiếu và lợi nhuận mỗi cổ phần,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ACC508-08015.20121227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tỷ số nợ là 40%, tổng tài sản là 1.567,983 tỷ đồng, giá trị sổ sách 1 cổ phiếu của công ty là 45.478 đồng. Xác định số lượng cổ phiếu đang lưu hành của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105"/>
              </w:numPr>
              <w:spacing w:before="120" w:after="120" w:line="240" w:lineRule="auto"/>
              <w:ind w:left="298" w:hanging="284"/>
              <w:rPr>
                <w:color w:val="auto"/>
                <w:sz w:val="24"/>
                <w:szCs w:val="24"/>
              </w:rPr>
            </w:pPr>
            <w:r w:rsidRPr="006A6FD4">
              <w:rPr>
                <w:color w:val="auto"/>
                <w:sz w:val="24"/>
                <w:szCs w:val="24"/>
              </w:rPr>
              <w:t>20.000.000 cổ phiếu</w:t>
            </w:r>
          </w:p>
          <w:p w:rsidR="00DF7418" w:rsidRPr="006A6FD4" w:rsidRDefault="0064404C" w:rsidP="00557246">
            <w:pPr>
              <w:numPr>
                <w:ilvl w:val="0"/>
                <w:numId w:val="105"/>
              </w:numPr>
              <w:spacing w:before="120" w:after="120" w:line="240" w:lineRule="auto"/>
              <w:ind w:left="298" w:hanging="284"/>
              <w:rPr>
                <w:color w:val="auto"/>
                <w:sz w:val="24"/>
                <w:szCs w:val="24"/>
              </w:rPr>
            </w:pPr>
            <w:r w:rsidRPr="006A6FD4">
              <w:rPr>
                <w:color w:val="auto"/>
                <w:sz w:val="24"/>
                <w:szCs w:val="24"/>
              </w:rPr>
              <w:t>20.686.701 cổ phiếu</w:t>
            </w:r>
          </w:p>
          <w:p w:rsidR="00DF7418" w:rsidRPr="006A6FD4" w:rsidRDefault="0064404C" w:rsidP="00557246">
            <w:pPr>
              <w:numPr>
                <w:ilvl w:val="0"/>
                <w:numId w:val="105"/>
              </w:numPr>
              <w:spacing w:before="120" w:after="120" w:line="240" w:lineRule="auto"/>
              <w:ind w:left="298" w:hanging="284"/>
              <w:rPr>
                <w:color w:val="auto"/>
                <w:sz w:val="24"/>
                <w:szCs w:val="24"/>
              </w:rPr>
            </w:pPr>
            <w:r w:rsidRPr="006A6FD4">
              <w:rPr>
                <w:color w:val="auto"/>
                <w:sz w:val="24"/>
                <w:szCs w:val="24"/>
              </w:rPr>
              <w:t>30.123.638 cổ phiếu</w:t>
            </w:r>
          </w:p>
          <w:p w:rsidR="00DF7418" w:rsidRPr="006A6FD4" w:rsidRDefault="0064404C" w:rsidP="00557246">
            <w:pPr>
              <w:numPr>
                <w:ilvl w:val="0"/>
                <w:numId w:val="105"/>
              </w:numPr>
              <w:spacing w:before="120" w:after="120" w:line="240" w:lineRule="auto"/>
              <w:ind w:left="298" w:hanging="284"/>
              <w:rPr>
                <w:color w:val="auto"/>
                <w:sz w:val="24"/>
                <w:szCs w:val="24"/>
              </w:rPr>
            </w:pPr>
            <w:r w:rsidRPr="006A6FD4">
              <w:rPr>
                <w:color w:val="auto"/>
                <w:sz w:val="24"/>
                <w:szCs w:val="24"/>
              </w:rPr>
              <w:t>25.863.952 cổ phiếu</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20.686.701 cổ phiếu</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Vốn chủ sở hữu=Tổng tài sản x (1- tỷ số nợ) = 1.567,983x(1-40%)= 940,7898 tỷ đồng</w:t>
            </w:r>
          </w:p>
          <w:p w:rsidR="00DF7418" w:rsidRPr="006A6FD4" w:rsidRDefault="0064404C" w:rsidP="002A777C">
            <w:pPr>
              <w:spacing w:before="120" w:after="120" w:line="240" w:lineRule="auto"/>
              <w:rPr>
                <w:color w:val="auto"/>
              </w:rPr>
            </w:pPr>
            <w:r w:rsidRPr="006A6FD4">
              <w:rPr>
                <w:color w:val="auto"/>
                <w:sz w:val="24"/>
                <w:szCs w:val="24"/>
              </w:rPr>
              <w:t>Giá trị sổ sách cổ phiếu = Vốn chủ sở hữu/ Số lượng cổ phiếu đang lưu hành =&gt; Số lượng cổ phiếu đang lưu hành= 940,790x10^9/45.478= 20.686.701 cổ phiếu</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8.5 Tỷ số giá thị trường và giá sổ sách,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ACC508-08016.20121227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tổng vốn chủ sở hữu là 534,004 tỷ đồng, tổng số cổ phiếu đang lưu hành là 20.000.000, giá trị thị trường của một cổ phiếu là 45.367 đồng. Tính chỉ số P/B (M/B) của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96"/>
              </w:numPr>
              <w:spacing w:before="120" w:after="120" w:line="240" w:lineRule="auto"/>
              <w:ind w:left="298" w:hanging="284"/>
              <w:rPr>
                <w:color w:val="auto"/>
                <w:sz w:val="24"/>
                <w:szCs w:val="24"/>
              </w:rPr>
            </w:pPr>
            <w:r w:rsidRPr="006A6FD4">
              <w:rPr>
                <w:color w:val="auto"/>
                <w:sz w:val="24"/>
                <w:szCs w:val="24"/>
              </w:rPr>
              <w:t>1,52</w:t>
            </w:r>
          </w:p>
          <w:p w:rsidR="00DF7418" w:rsidRPr="006A6FD4" w:rsidRDefault="0064404C" w:rsidP="00557246">
            <w:pPr>
              <w:numPr>
                <w:ilvl w:val="0"/>
                <w:numId w:val="96"/>
              </w:numPr>
              <w:spacing w:before="120" w:after="120" w:line="240" w:lineRule="auto"/>
              <w:ind w:left="298" w:hanging="284"/>
              <w:rPr>
                <w:color w:val="auto"/>
                <w:sz w:val="24"/>
                <w:szCs w:val="24"/>
              </w:rPr>
            </w:pPr>
            <w:r w:rsidRPr="006A6FD4">
              <w:rPr>
                <w:color w:val="auto"/>
                <w:sz w:val="24"/>
                <w:szCs w:val="24"/>
              </w:rPr>
              <w:t>1,69</w:t>
            </w:r>
          </w:p>
          <w:p w:rsidR="00DF7418" w:rsidRPr="006A6FD4" w:rsidRDefault="0064404C" w:rsidP="00557246">
            <w:pPr>
              <w:numPr>
                <w:ilvl w:val="0"/>
                <w:numId w:val="96"/>
              </w:numPr>
              <w:spacing w:before="120" w:after="120" w:line="240" w:lineRule="auto"/>
              <w:ind w:left="298" w:hanging="284"/>
              <w:rPr>
                <w:color w:val="auto"/>
                <w:sz w:val="24"/>
                <w:szCs w:val="24"/>
              </w:rPr>
            </w:pPr>
            <w:r w:rsidRPr="006A6FD4">
              <w:rPr>
                <w:color w:val="auto"/>
                <w:sz w:val="24"/>
                <w:szCs w:val="24"/>
              </w:rPr>
              <w:t>2,81</w:t>
            </w:r>
          </w:p>
          <w:p w:rsidR="00DF7418" w:rsidRPr="006A6FD4" w:rsidRDefault="0064404C" w:rsidP="00557246">
            <w:pPr>
              <w:numPr>
                <w:ilvl w:val="0"/>
                <w:numId w:val="96"/>
              </w:numPr>
              <w:spacing w:before="120" w:after="120" w:line="240" w:lineRule="auto"/>
              <w:ind w:left="298" w:hanging="284"/>
              <w:rPr>
                <w:color w:val="auto"/>
                <w:sz w:val="24"/>
                <w:szCs w:val="24"/>
              </w:rPr>
            </w:pPr>
            <w:r w:rsidRPr="006A6FD4">
              <w:rPr>
                <w:color w:val="auto"/>
                <w:sz w:val="24"/>
                <w:szCs w:val="24"/>
              </w:rPr>
              <w:t>2,54</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64404C" w:rsidRPr="006A6FD4">
              <w:rPr>
                <w:color w:val="auto"/>
                <w:sz w:val="24"/>
                <w:szCs w:val="24"/>
              </w:rPr>
              <w:t xml:space="preserve"> 1,69</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BV=Vốn chủ sở hữu/Số cổ phiếu đang lưu hành=534,004x10^9/20.000.000= 26.700 đồng</w:t>
            </w:r>
          </w:p>
          <w:p w:rsidR="00DF7418" w:rsidRPr="006A6FD4" w:rsidRDefault="0064404C" w:rsidP="002A777C">
            <w:pPr>
              <w:spacing w:before="120" w:after="120" w:line="240" w:lineRule="auto"/>
              <w:rPr>
                <w:color w:val="auto"/>
              </w:rPr>
            </w:pPr>
            <w:r w:rsidRPr="006A6FD4">
              <w:rPr>
                <w:color w:val="auto"/>
                <w:sz w:val="24"/>
                <w:szCs w:val="24"/>
              </w:rPr>
              <w:t>M/B= Giá trị thị trường cổ phiếu/Giá trị sổ sách cổ phiếu (BV) =45.367/26.700=1,69</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8.5 Tỷ số giá thị trường và giá sổ sách, bài 8.</w:t>
            </w:r>
          </w:p>
        </w:tc>
      </w:tr>
      <w:tr w:rsidR="006A6FD4" w:rsidRPr="006A6FD4" w:rsidTr="00DA6B17">
        <w:trPr>
          <w:cantSplit/>
          <w:trHeight w:val="1134"/>
        </w:trPr>
        <w:tc>
          <w:tcPr>
            <w:tcW w:w="798" w:type="dxa"/>
            <w:vAlign w:val="center"/>
          </w:tcPr>
          <w:p w:rsidR="00DF7418" w:rsidRPr="006A6FD4" w:rsidRDefault="00DF7418" w:rsidP="000F3187">
            <w:pPr>
              <w:numPr>
                <w:ilvl w:val="0"/>
                <w:numId w:val="9"/>
              </w:numPr>
              <w:spacing w:before="120" w:after="120" w:line="240" w:lineRule="auto"/>
              <w:ind w:hanging="360"/>
              <w:jc w:val="center"/>
              <w:rPr>
                <w:color w:val="auto"/>
                <w:sz w:val="24"/>
                <w:szCs w:val="24"/>
              </w:rPr>
            </w:pPr>
          </w:p>
        </w:tc>
        <w:tc>
          <w:tcPr>
            <w:tcW w:w="905" w:type="dxa"/>
            <w:textDirection w:val="tbRl"/>
            <w:vAlign w:val="center"/>
          </w:tcPr>
          <w:p w:rsidR="00DF7418" w:rsidRPr="006A6FD4" w:rsidRDefault="0064404C" w:rsidP="000F3187">
            <w:pPr>
              <w:spacing w:before="120" w:after="120" w:line="240" w:lineRule="auto"/>
              <w:ind w:left="113" w:right="113"/>
              <w:jc w:val="center"/>
              <w:rPr>
                <w:color w:val="auto"/>
              </w:rPr>
            </w:pPr>
            <w:r w:rsidRPr="006A6FD4">
              <w:rPr>
                <w:color w:val="auto"/>
                <w:sz w:val="24"/>
                <w:szCs w:val="24"/>
              </w:rPr>
              <w:t>ACC508-</w:t>
            </w:r>
            <w:bookmarkStart w:id="79" w:name="_GoBack"/>
            <w:r w:rsidRPr="006A6FD4">
              <w:rPr>
                <w:color w:val="auto"/>
                <w:sz w:val="24"/>
                <w:szCs w:val="24"/>
              </w:rPr>
              <w:t>08017</w:t>
            </w:r>
            <w:bookmarkEnd w:id="79"/>
            <w:r w:rsidRPr="006A6FD4">
              <w:rPr>
                <w:color w:val="auto"/>
                <w:sz w:val="24"/>
                <w:szCs w:val="24"/>
              </w:rPr>
              <w:t>.20121227</w:t>
            </w:r>
          </w:p>
        </w:tc>
        <w:tc>
          <w:tcPr>
            <w:tcW w:w="4686" w:type="dxa"/>
          </w:tcPr>
          <w:p w:rsidR="00DF7418" w:rsidRPr="0022073F" w:rsidRDefault="0064404C" w:rsidP="000F3187">
            <w:pPr>
              <w:spacing w:before="120" w:after="120" w:line="240" w:lineRule="auto"/>
              <w:jc w:val="both"/>
              <w:rPr>
                <w:color w:val="auto"/>
              </w:rPr>
            </w:pPr>
            <w:r w:rsidRPr="0022073F">
              <w:rPr>
                <w:color w:val="auto"/>
                <w:sz w:val="24"/>
                <w:szCs w:val="24"/>
              </w:rPr>
              <w:t>Một công ty có vốn chủ sở hữu bằng 543,004 tỷ đồng, số lượng cổ phiếu phát hành là 25.500.000 cổ phiếu trong đó tổng số cổ phiếu quỹ là 200.000. Tính giá trị sổ sách của cổ phiếu (BV) của công ty:</w:t>
            </w:r>
          </w:p>
        </w:tc>
        <w:tc>
          <w:tcPr>
            <w:tcW w:w="651" w:type="dxa"/>
            <w:gridSpan w:val="3"/>
            <w:vAlign w:val="center"/>
          </w:tcPr>
          <w:p w:rsidR="00DF7418" w:rsidRPr="006A6FD4" w:rsidRDefault="0064404C" w:rsidP="000F3187">
            <w:pPr>
              <w:spacing w:before="120" w:after="120" w:line="240" w:lineRule="auto"/>
              <w:jc w:val="both"/>
              <w:rPr>
                <w:color w:val="auto"/>
              </w:rPr>
            </w:pPr>
            <w:r w:rsidRPr="006A6FD4">
              <w:rPr>
                <w:color w:val="auto"/>
                <w:sz w:val="24"/>
                <w:szCs w:val="24"/>
              </w:rPr>
              <w:t>TB</w:t>
            </w:r>
          </w:p>
        </w:tc>
        <w:tc>
          <w:tcPr>
            <w:tcW w:w="3071" w:type="dxa"/>
            <w:gridSpan w:val="3"/>
          </w:tcPr>
          <w:p w:rsidR="00DF7418" w:rsidRPr="006A6FD4" w:rsidRDefault="0064404C" w:rsidP="00557246">
            <w:pPr>
              <w:numPr>
                <w:ilvl w:val="0"/>
                <w:numId w:val="94"/>
              </w:numPr>
              <w:spacing w:before="120" w:after="120" w:line="240" w:lineRule="auto"/>
              <w:ind w:left="298" w:hanging="284"/>
              <w:rPr>
                <w:color w:val="auto"/>
                <w:sz w:val="24"/>
                <w:szCs w:val="24"/>
              </w:rPr>
            </w:pPr>
            <w:r w:rsidRPr="006A6FD4">
              <w:rPr>
                <w:color w:val="auto"/>
                <w:sz w:val="24"/>
                <w:szCs w:val="24"/>
              </w:rPr>
              <w:t>21.294 đồng</w:t>
            </w:r>
          </w:p>
          <w:p w:rsidR="00DF7418" w:rsidRPr="006A6FD4" w:rsidRDefault="0064404C" w:rsidP="00557246">
            <w:pPr>
              <w:numPr>
                <w:ilvl w:val="0"/>
                <w:numId w:val="94"/>
              </w:numPr>
              <w:spacing w:before="120" w:after="120" w:line="240" w:lineRule="auto"/>
              <w:ind w:left="298" w:hanging="284"/>
              <w:rPr>
                <w:color w:val="auto"/>
                <w:sz w:val="24"/>
                <w:szCs w:val="24"/>
              </w:rPr>
            </w:pPr>
            <w:r w:rsidRPr="006A6FD4">
              <w:rPr>
                <w:color w:val="auto"/>
                <w:sz w:val="24"/>
                <w:szCs w:val="24"/>
              </w:rPr>
              <w:t>21.462 đồng</w:t>
            </w:r>
          </w:p>
          <w:p w:rsidR="00DF7418" w:rsidRPr="006A6FD4" w:rsidRDefault="0064404C" w:rsidP="00557246">
            <w:pPr>
              <w:numPr>
                <w:ilvl w:val="0"/>
                <w:numId w:val="94"/>
              </w:numPr>
              <w:spacing w:before="120" w:after="120" w:line="240" w:lineRule="auto"/>
              <w:ind w:left="298" w:hanging="284"/>
              <w:rPr>
                <w:color w:val="auto"/>
                <w:sz w:val="24"/>
                <w:szCs w:val="24"/>
              </w:rPr>
            </w:pPr>
            <w:r w:rsidRPr="006A6FD4">
              <w:rPr>
                <w:color w:val="auto"/>
                <w:sz w:val="24"/>
                <w:szCs w:val="24"/>
              </w:rPr>
              <w:t>22.124 đồng</w:t>
            </w:r>
          </w:p>
          <w:p w:rsidR="00DF7418" w:rsidRPr="006A6FD4" w:rsidRDefault="0064404C" w:rsidP="00557246">
            <w:pPr>
              <w:numPr>
                <w:ilvl w:val="0"/>
                <w:numId w:val="94"/>
              </w:numPr>
              <w:spacing w:before="120" w:after="120" w:line="240" w:lineRule="auto"/>
              <w:ind w:left="298" w:hanging="284"/>
              <w:rPr>
                <w:color w:val="auto"/>
                <w:sz w:val="24"/>
                <w:szCs w:val="24"/>
              </w:rPr>
            </w:pPr>
            <w:r w:rsidRPr="006A6FD4">
              <w:rPr>
                <w:color w:val="auto"/>
                <w:sz w:val="24"/>
                <w:szCs w:val="24"/>
              </w:rPr>
              <w:t>22.572 đồng</w:t>
            </w:r>
          </w:p>
        </w:tc>
        <w:tc>
          <w:tcPr>
            <w:tcW w:w="792" w:type="dxa"/>
            <w:gridSpan w:val="3"/>
          </w:tcPr>
          <w:p w:rsidR="00DF7418" w:rsidRPr="006A6FD4" w:rsidRDefault="0064404C" w:rsidP="00557246">
            <w:pPr>
              <w:spacing w:before="120" w:after="120" w:line="240" w:lineRule="auto"/>
              <w:ind w:left="298" w:hanging="284"/>
              <w:rPr>
                <w:color w:val="auto"/>
              </w:rPr>
            </w:pPr>
            <w:r w:rsidRPr="006A6FD4">
              <w:rPr>
                <w:color w:val="auto"/>
                <w:sz w:val="24"/>
                <w:szCs w:val="24"/>
              </w:rPr>
              <w:t>B</w:t>
            </w:r>
          </w:p>
        </w:tc>
        <w:tc>
          <w:tcPr>
            <w:tcW w:w="4656" w:type="dxa"/>
            <w:gridSpan w:val="2"/>
          </w:tcPr>
          <w:p w:rsidR="00DF7418" w:rsidRPr="006A6FD4" w:rsidRDefault="001070B5" w:rsidP="002A777C">
            <w:pPr>
              <w:spacing w:before="120" w:after="120" w:line="240" w:lineRule="auto"/>
              <w:rPr>
                <w:color w:val="auto"/>
              </w:rPr>
            </w:pPr>
            <w:r w:rsidRPr="001070B5">
              <w:rPr>
                <w:b/>
                <w:color w:val="auto"/>
                <w:sz w:val="24"/>
                <w:szCs w:val="24"/>
              </w:rPr>
              <w:t xml:space="preserve">Đúng. Đáp án đúng là: </w:t>
            </w:r>
            <w:r w:rsidR="00494118">
              <w:rPr>
                <w:color w:val="auto"/>
                <w:sz w:val="24"/>
                <w:szCs w:val="24"/>
              </w:rPr>
              <w:t>21</w:t>
            </w:r>
            <w:r w:rsidR="0064404C" w:rsidRPr="006A6FD4">
              <w:rPr>
                <w:color w:val="auto"/>
                <w:sz w:val="24"/>
                <w:szCs w:val="24"/>
              </w:rPr>
              <w:t>.462 đồng</w:t>
            </w:r>
          </w:p>
          <w:p w:rsidR="00DF7418" w:rsidRPr="006A6FD4" w:rsidRDefault="001070B5" w:rsidP="002A777C">
            <w:pPr>
              <w:spacing w:before="120" w:after="120" w:line="240" w:lineRule="auto"/>
              <w:rPr>
                <w:color w:val="auto"/>
              </w:rPr>
            </w:pPr>
            <w:r w:rsidRPr="001070B5">
              <w:rPr>
                <w:b/>
                <w:color w:val="auto"/>
                <w:sz w:val="24"/>
                <w:szCs w:val="24"/>
              </w:rPr>
              <w:t xml:space="preserve">Vì: </w:t>
            </w:r>
            <w:r w:rsidR="0064404C" w:rsidRPr="006A6FD4">
              <w:rPr>
                <w:color w:val="auto"/>
                <w:sz w:val="24"/>
                <w:szCs w:val="24"/>
              </w:rPr>
              <w:t>Số cổ phiếu đang lưu hành = Số cổ phiếu phát hành - Số cổ phiếu quỹ=25.500.000-200.000=25.300.000 cổ phiếu</w:t>
            </w:r>
          </w:p>
          <w:p w:rsidR="00DF7418" w:rsidRPr="006A6FD4" w:rsidRDefault="0064404C" w:rsidP="002A777C">
            <w:pPr>
              <w:spacing w:before="120" w:after="120" w:line="240" w:lineRule="auto"/>
              <w:rPr>
                <w:color w:val="auto"/>
              </w:rPr>
            </w:pPr>
            <w:r w:rsidRPr="006A6FD4">
              <w:rPr>
                <w:color w:val="auto"/>
                <w:sz w:val="24"/>
                <w:szCs w:val="24"/>
              </w:rPr>
              <w:t>BV=Vốn chủ sở hữu/Số cổ phiếu đang lưu hành= 543,004x10^9/25.300.000=21.462 đồng</w:t>
            </w:r>
          </w:p>
          <w:p w:rsidR="00DF7418" w:rsidRPr="006A6FD4" w:rsidRDefault="001070B5" w:rsidP="002A777C">
            <w:pPr>
              <w:spacing w:before="120" w:after="120" w:line="240" w:lineRule="auto"/>
              <w:rPr>
                <w:color w:val="auto"/>
              </w:rPr>
            </w:pPr>
            <w:r w:rsidRPr="001070B5">
              <w:rPr>
                <w:b/>
                <w:color w:val="auto"/>
                <w:sz w:val="24"/>
                <w:szCs w:val="24"/>
              </w:rPr>
              <w:t xml:space="preserve">Tham khảo: </w:t>
            </w:r>
            <w:r w:rsidR="0064404C" w:rsidRPr="006A6FD4">
              <w:rPr>
                <w:color w:val="auto"/>
                <w:sz w:val="24"/>
                <w:szCs w:val="24"/>
              </w:rPr>
              <w:t>8.5 Tỷ số giá thị trường và giá sổ sách, bài 8.</w:t>
            </w:r>
          </w:p>
        </w:tc>
      </w:tr>
    </w:tbl>
    <w:p w:rsidR="0013170D" w:rsidRDefault="0013170D" w:rsidP="0013170D">
      <w:pPr>
        <w:ind w:firstLine="720"/>
        <w:rPr>
          <w:b/>
          <w:sz w:val="24"/>
          <w:szCs w:val="24"/>
        </w:rPr>
      </w:pPr>
      <w:r w:rsidRPr="00E45594">
        <w:rPr>
          <w:b/>
          <w:sz w:val="24"/>
          <w:szCs w:val="24"/>
        </w:rPr>
        <w:t xml:space="preserve">                        </w:t>
      </w:r>
    </w:p>
    <w:p w:rsidR="00342414" w:rsidRDefault="00342414" w:rsidP="0013170D">
      <w:pPr>
        <w:ind w:firstLine="720"/>
        <w:rPr>
          <w:b/>
          <w:sz w:val="24"/>
          <w:szCs w:val="24"/>
        </w:rPr>
      </w:pPr>
    </w:p>
    <w:p w:rsidR="0013170D" w:rsidRPr="00E45594" w:rsidRDefault="0013170D" w:rsidP="0013170D">
      <w:pPr>
        <w:ind w:left="1440" w:firstLine="720"/>
        <w:rPr>
          <w:b/>
          <w:sz w:val="24"/>
          <w:szCs w:val="24"/>
        </w:rPr>
      </w:pPr>
      <w:r w:rsidRPr="00E45594">
        <w:rPr>
          <w:b/>
          <w:sz w:val="24"/>
          <w:szCs w:val="24"/>
        </w:rPr>
        <w:t xml:space="preserve"> Giảng viên duyệt                                       </w:t>
      </w:r>
      <w:r>
        <w:rPr>
          <w:b/>
          <w:sz w:val="24"/>
          <w:szCs w:val="24"/>
        </w:rPr>
        <w:tab/>
      </w:r>
      <w:r>
        <w:rPr>
          <w:b/>
          <w:sz w:val="24"/>
          <w:szCs w:val="24"/>
        </w:rPr>
        <w:tab/>
      </w:r>
      <w:r w:rsidRPr="00E45594">
        <w:rPr>
          <w:b/>
          <w:sz w:val="24"/>
          <w:szCs w:val="24"/>
        </w:rPr>
        <w:t xml:space="preserve">             Phòng Chất lượng sư phạm</w:t>
      </w:r>
    </w:p>
    <w:p w:rsidR="00DF7418" w:rsidRPr="006A6FD4" w:rsidRDefault="00DF7418">
      <w:pPr>
        <w:spacing w:before="60" w:after="60" w:line="288" w:lineRule="auto"/>
        <w:rPr>
          <w:color w:val="auto"/>
        </w:rPr>
      </w:pPr>
    </w:p>
    <w:sectPr w:rsidR="00DF7418" w:rsidRPr="006A6FD4">
      <w:headerReference w:type="even" r:id="rId43"/>
      <w:headerReference w:type="default" r:id="rId44"/>
      <w:footerReference w:type="even" r:id="rId45"/>
      <w:footerReference w:type="default" r:id="rId46"/>
      <w:headerReference w:type="first" r:id="rId47"/>
      <w:footerReference w:type="first" r:id="rId48"/>
      <w:pgSz w:w="16839" w:h="11907"/>
      <w:pgMar w:top="0" w:right="454" w:bottom="45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11A" w:rsidRDefault="00D4511A">
      <w:pPr>
        <w:spacing w:after="0" w:line="240" w:lineRule="auto"/>
      </w:pPr>
      <w:r>
        <w:separator/>
      </w:r>
    </w:p>
  </w:endnote>
  <w:endnote w:type="continuationSeparator" w:id="0">
    <w:p w:rsidR="00D4511A" w:rsidRDefault="00D45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246" w:rsidRDefault="005572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246" w:rsidRDefault="00557246" w:rsidP="00342414">
    <w:pPr>
      <w:spacing w:after="720" w:line="240" w:lineRule="auto"/>
    </w:pPr>
    <w:r w:rsidRPr="00CA46AF">
      <w:rPr>
        <w:color w:val="810C15"/>
      </w:rPr>
      <w:t>ETL100_ACC508_20160602_v1.0</w:t>
    </w:r>
    <w:r>
      <w:rPr>
        <w:color w:val="810C15"/>
      </w:rPr>
      <w:tab/>
    </w:r>
    <w:r>
      <w:rPr>
        <w:color w:val="810C15"/>
      </w:rPr>
      <w:tab/>
    </w:r>
    <w:r>
      <w:rPr>
        <w:color w:val="810C15"/>
      </w:rPr>
      <w:tab/>
    </w:r>
    <w:r>
      <w:rPr>
        <w:color w:val="810C15"/>
      </w:rPr>
      <w:tab/>
    </w:r>
    <w:r>
      <w:rPr>
        <w:color w:val="810C15"/>
      </w:rPr>
      <w:tab/>
    </w:r>
    <w:r>
      <w:rPr>
        <w:color w:val="810C15"/>
      </w:rPr>
      <w:tab/>
    </w:r>
    <w:r>
      <w:rPr>
        <w:color w:val="810C15"/>
      </w:rPr>
      <w:tab/>
    </w:r>
    <w:r>
      <w:rPr>
        <w:color w:val="810C15"/>
      </w:rPr>
      <w:tab/>
    </w:r>
    <w:r>
      <w:rPr>
        <w:color w:val="810C15"/>
      </w:rPr>
      <w:tab/>
    </w:r>
    <w:r>
      <w:rPr>
        <w:color w:val="810C15"/>
      </w:rPr>
      <w:tab/>
    </w:r>
    <w:r>
      <w:rPr>
        <w:color w:val="810C15"/>
      </w:rPr>
      <w:tab/>
    </w:r>
    <w:r>
      <w:rPr>
        <w:color w:val="810C15"/>
      </w:rPr>
      <w:tab/>
    </w:r>
    <w:r>
      <w:rPr>
        <w:color w:val="810C15"/>
      </w:rPr>
      <w:tab/>
    </w:r>
    <w:r>
      <w:rPr>
        <w:color w:val="810C15"/>
      </w:rPr>
      <w:tab/>
    </w:r>
    <w:r>
      <w:t xml:space="preserve">Trang </w:t>
    </w:r>
    <w:r>
      <w:fldChar w:fldCharType="begin"/>
    </w:r>
    <w:r>
      <w:instrText>PAGE</w:instrText>
    </w:r>
    <w:r>
      <w:fldChar w:fldCharType="separate"/>
    </w:r>
    <w:r w:rsidR="00494118">
      <w:rPr>
        <w:noProof/>
      </w:rPr>
      <w:t>91</w:t>
    </w:r>
    <w:r>
      <w:fldChar w:fldCharType="end"/>
    </w:r>
    <w:r>
      <w:t xml:space="preserve"> / </w:t>
    </w:r>
    <w:r>
      <w:fldChar w:fldCharType="begin"/>
    </w:r>
    <w:r>
      <w:instrText>NUMPAGES</w:instrText>
    </w:r>
    <w:r>
      <w:fldChar w:fldCharType="separate"/>
    </w:r>
    <w:r w:rsidR="00494118">
      <w:rPr>
        <w:noProof/>
      </w:rPr>
      <w:t>91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246" w:rsidRDefault="005572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11A" w:rsidRDefault="00D4511A">
      <w:pPr>
        <w:spacing w:after="0" w:line="240" w:lineRule="auto"/>
      </w:pPr>
      <w:r>
        <w:separator/>
      </w:r>
    </w:p>
  </w:footnote>
  <w:footnote w:type="continuationSeparator" w:id="0">
    <w:p w:rsidR="00D4511A" w:rsidRDefault="00D451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246" w:rsidRDefault="005572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246" w:rsidRDefault="00557246" w:rsidP="00342414">
    <w:pPr>
      <w:spacing w:after="240" w:line="240" w:lineRule="auto"/>
    </w:pPr>
    <w:r>
      <w:rPr>
        <w:b/>
        <w:color w:val="810C15"/>
      </w:rPr>
      <w:t xml:space="preserve">CHƯƠNG TRÌNH ĐÀO TẠO CỬ NHÂN TRỰC TUYẾN                                                                  </w:t>
    </w:r>
    <w:r>
      <w:rPr>
        <w:color w:val="810C15"/>
      </w:rPr>
      <w:t xml:space="preserve">Mẫu: </w:t>
    </w:r>
    <w:r>
      <w:rPr>
        <w:b/>
        <w:color w:val="810C15"/>
      </w:rPr>
      <w:t>ETL100</w:t>
    </w:r>
    <w:r>
      <w:rPr>
        <w:color w:val="810C15"/>
      </w:rPr>
      <w:t xml:space="preserve"> v.3.0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246" w:rsidRDefault="005572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15"/>
    <w:multiLevelType w:val="multilevel"/>
    <w:tmpl w:val="E35A7AC8"/>
    <w:lvl w:ilvl="0">
      <w:start w:val="1"/>
      <w:numFmt w:val="upperLetter"/>
      <w:lvlText w:val="%1."/>
      <w:lvlJc w:val="left"/>
      <w:pPr>
        <w:ind w:left="780" w:firstLine="42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2DF591B"/>
    <w:multiLevelType w:val="multilevel"/>
    <w:tmpl w:val="382ECD7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02F05B15"/>
    <w:multiLevelType w:val="multilevel"/>
    <w:tmpl w:val="FE6AE06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03115A1D"/>
    <w:multiLevelType w:val="multilevel"/>
    <w:tmpl w:val="9AD0AF02"/>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045978A1"/>
    <w:multiLevelType w:val="multilevel"/>
    <w:tmpl w:val="0E64868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077307C9"/>
    <w:multiLevelType w:val="multilevel"/>
    <w:tmpl w:val="A4E6BF6A"/>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07A911F8"/>
    <w:multiLevelType w:val="multilevel"/>
    <w:tmpl w:val="F05A592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nsid w:val="0C7E6B36"/>
    <w:multiLevelType w:val="multilevel"/>
    <w:tmpl w:val="A5D8D580"/>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nsid w:val="0D885552"/>
    <w:multiLevelType w:val="multilevel"/>
    <w:tmpl w:val="D56E907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nsid w:val="0E20124C"/>
    <w:multiLevelType w:val="multilevel"/>
    <w:tmpl w:val="528072A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nsid w:val="0E201AAB"/>
    <w:multiLevelType w:val="multilevel"/>
    <w:tmpl w:val="7DC2E174"/>
    <w:lvl w:ilvl="0">
      <w:start w:val="1"/>
      <w:numFmt w:val="upperLetter"/>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1">
    <w:nsid w:val="0EFB7010"/>
    <w:multiLevelType w:val="multilevel"/>
    <w:tmpl w:val="DF66F864"/>
    <w:lvl w:ilvl="0">
      <w:start w:val="1"/>
      <w:numFmt w:val="upperLetter"/>
      <w:lvlText w:val="%1."/>
      <w:lvlJc w:val="left"/>
      <w:pPr>
        <w:ind w:left="900" w:firstLine="540"/>
      </w:pPr>
      <w:rPr>
        <w:vertAlign w:val="baseline"/>
      </w:rPr>
    </w:lvl>
    <w:lvl w:ilvl="1">
      <w:start w:val="1"/>
      <w:numFmt w:val="lowerLetter"/>
      <w:lvlText w:val="%2."/>
      <w:lvlJc w:val="left"/>
      <w:pPr>
        <w:ind w:left="1620" w:firstLine="1260"/>
      </w:pPr>
      <w:rPr>
        <w:vertAlign w:val="baseline"/>
      </w:rPr>
    </w:lvl>
    <w:lvl w:ilvl="2">
      <w:start w:val="1"/>
      <w:numFmt w:val="lowerRoman"/>
      <w:lvlText w:val="%3."/>
      <w:lvlJc w:val="right"/>
      <w:pPr>
        <w:ind w:left="2340" w:firstLine="2160"/>
      </w:pPr>
      <w:rPr>
        <w:vertAlign w:val="baseline"/>
      </w:rPr>
    </w:lvl>
    <w:lvl w:ilvl="3">
      <w:start w:val="1"/>
      <w:numFmt w:val="decimal"/>
      <w:lvlText w:val="%4."/>
      <w:lvlJc w:val="left"/>
      <w:pPr>
        <w:ind w:left="3060" w:firstLine="2700"/>
      </w:pPr>
      <w:rPr>
        <w:vertAlign w:val="baseline"/>
      </w:rPr>
    </w:lvl>
    <w:lvl w:ilvl="4">
      <w:start w:val="1"/>
      <w:numFmt w:val="lowerLetter"/>
      <w:lvlText w:val="%5."/>
      <w:lvlJc w:val="left"/>
      <w:pPr>
        <w:ind w:left="3780" w:firstLine="3420"/>
      </w:pPr>
      <w:rPr>
        <w:vertAlign w:val="baseline"/>
      </w:rPr>
    </w:lvl>
    <w:lvl w:ilvl="5">
      <w:start w:val="1"/>
      <w:numFmt w:val="lowerRoman"/>
      <w:lvlText w:val="%6."/>
      <w:lvlJc w:val="right"/>
      <w:pPr>
        <w:ind w:left="4500" w:firstLine="4320"/>
      </w:pPr>
      <w:rPr>
        <w:vertAlign w:val="baseline"/>
      </w:rPr>
    </w:lvl>
    <w:lvl w:ilvl="6">
      <w:start w:val="1"/>
      <w:numFmt w:val="decimal"/>
      <w:lvlText w:val="%7."/>
      <w:lvlJc w:val="left"/>
      <w:pPr>
        <w:ind w:left="5220" w:firstLine="4860"/>
      </w:pPr>
      <w:rPr>
        <w:vertAlign w:val="baseline"/>
      </w:rPr>
    </w:lvl>
    <w:lvl w:ilvl="7">
      <w:start w:val="1"/>
      <w:numFmt w:val="lowerLetter"/>
      <w:lvlText w:val="%8."/>
      <w:lvlJc w:val="left"/>
      <w:pPr>
        <w:ind w:left="5940" w:firstLine="5580"/>
      </w:pPr>
      <w:rPr>
        <w:vertAlign w:val="baseline"/>
      </w:rPr>
    </w:lvl>
    <w:lvl w:ilvl="8">
      <w:start w:val="1"/>
      <w:numFmt w:val="lowerRoman"/>
      <w:lvlText w:val="%9."/>
      <w:lvlJc w:val="right"/>
      <w:pPr>
        <w:ind w:left="6660" w:firstLine="6480"/>
      </w:pPr>
      <w:rPr>
        <w:vertAlign w:val="baseline"/>
      </w:rPr>
    </w:lvl>
  </w:abstractNum>
  <w:abstractNum w:abstractNumId="12">
    <w:nsid w:val="0F432BD6"/>
    <w:multiLevelType w:val="multilevel"/>
    <w:tmpl w:val="CFC42F70"/>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nsid w:val="10733550"/>
    <w:multiLevelType w:val="multilevel"/>
    <w:tmpl w:val="D2BAB1E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nsid w:val="11645F7E"/>
    <w:multiLevelType w:val="multilevel"/>
    <w:tmpl w:val="7884005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nsid w:val="117C035F"/>
    <w:multiLevelType w:val="multilevel"/>
    <w:tmpl w:val="0726988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nsid w:val="11F75BC2"/>
    <w:multiLevelType w:val="multilevel"/>
    <w:tmpl w:val="EDD8407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nsid w:val="12B60095"/>
    <w:multiLevelType w:val="multilevel"/>
    <w:tmpl w:val="2356DC3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nsid w:val="136122D2"/>
    <w:multiLevelType w:val="multilevel"/>
    <w:tmpl w:val="369EB34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nsid w:val="13D8071C"/>
    <w:multiLevelType w:val="multilevel"/>
    <w:tmpl w:val="C67060A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nsid w:val="13F12821"/>
    <w:multiLevelType w:val="multilevel"/>
    <w:tmpl w:val="6B9A78E8"/>
    <w:lvl w:ilvl="0">
      <w:start w:val="1"/>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nsid w:val="147A2F27"/>
    <w:multiLevelType w:val="multilevel"/>
    <w:tmpl w:val="3BD0F634"/>
    <w:lvl w:ilvl="0">
      <w:start w:val="1"/>
      <w:numFmt w:val="upperLetter"/>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2">
    <w:nsid w:val="14C57F2E"/>
    <w:multiLevelType w:val="multilevel"/>
    <w:tmpl w:val="BD6C4998"/>
    <w:lvl w:ilvl="0">
      <w:start w:val="1"/>
      <w:numFmt w:val="upperLetter"/>
      <w:lvlText w:val="%1."/>
      <w:lvlJc w:val="left"/>
      <w:pPr>
        <w:ind w:left="427" w:firstLine="67"/>
      </w:pPr>
      <w:rPr>
        <w:vertAlign w:val="baseline"/>
      </w:rPr>
    </w:lvl>
    <w:lvl w:ilvl="1">
      <w:start w:val="1"/>
      <w:numFmt w:val="lowerLetter"/>
      <w:lvlText w:val="%2."/>
      <w:lvlJc w:val="left"/>
      <w:pPr>
        <w:ind w:left="1147" w:firstLine="787"/>
      </w:pPr>
      <w:rPr>
        <w:vertAlign w:val="baseline"/>
      </w:rPr>
    </w:lvl>
    <w:lvl w:ilvl="2">
      <w:start w:val="1"/>
      <w:numFmt w:val="lowerRoman"/>
      <w:lvlText w:val="%3."/>
      <w:lvlJc w:val="right"/>
      <w:pPr>
        <w:ind w:left="1867" w:firstLine="1687"/>
      </w:pPr>
      <w:rPr>
        <w:vertAlign w:val="baseline"/>
      </w:rPr>
    </w:lvl>
    <w:lvl w:ilvl="3">
      <w:start w:val="1"/>
      <w:numFmt w:val="decimal"/>
      <w:lvlText w:val="%4."/>
      <w:lvlJc w:val="left"/>
      <w:pPr>
        <w:ind w:left="2587" w:firstLine="2227"/>
      </w:pPr>
      <w:rPr>
        <w:vertAlign w:val="baseline"/>
      </w:rPr>
    </w:lvl>
    <w:lvl w:ilvl="4">
      <w:start w:val="1"/>
      <w:numFmt w:val="lowerLetter"/>
      <w:lvlText w:val="%5."/>
      <w:lvlJc w:val="left"/>
      <w:pPr>
        <w:ind w:left="3307" w:firstLine="2947"/>
      </w:pPr>
      <w:rPr>
        <w:vertAlign w:val="baseline"/>
      </w:rPr>
    </w:lvl>
    <w:lvl w:ilvl="5">
      <w:start w:val="1"/>
      <w:numFmt w:val="lowerRoman"/>
      <w:lvlText w:val="%6."/>
      <w:lvlJc w:val="right"/>
      <w:pPr>
        <w:ind w:left="4027" w:firstLine="3847"/>
      </w:pPr>
      <w:rPr>
        <w:vertAlign w:val="baseline"/>
      </w:rPr>
    </w:lvl>
    <w:lvl w:ilvl="6">
      <w:start w:val="1"/>
      <w:numFmt w:val="decimal"/>
      <w:lvlText w:val="%7."/>
      <w:lvlJc w:val="left"/>
      <w:pPr>
        <w:ind w:left="4747" w:firstLine="4387"/>
      </w:pPr>
      <w:rPr>
        <w:vertAlign w:val="baseline"/>
      </w:rPr>
    </w:lvl>
    <w:lvl w:ilvl="7">
      <w:start w:val="1"/>
      <w:numFmt w:val="lowerLetter"/>
      <w:lvlText w:val="%8."/>
      <w:lvlJc w:val="left"/>
      <w:pPr>
        <w:ind w:left="5467" w:firstLine="5107"/>
      </w:pPr>
      <w:rPr>
        <w:vertAlign w:val="baseline"/>
      </w:rPr>
    </w:lvl>
    <w:lvl w:ilvl="8">
      <w:start w:val="1"/>
      <w:numFmt w:val="lowerRoman"/>
      <w:lvlText w:val="%9."/>
      <w:lvlJc w:val="right"/>
      <w:pPr>
        <w:ind w:left="6187" w:firstLine="6007"/>
      </w:pPr>
      <w:rPr>
        <w:vertAlign w:val="baseline"/>
      </w:rPr>
    </w:lvl>
  </w:abstractNum>
  <w:abstractNum w:abstractNumId="23">
    <w:nsid w:val="16A740BB"/>
    <w:multiLevelType w:val="multilevel"/>
    <w:tmpl w:val="21029034"/>
    <w:lvl w:ilvl="0">
      <w:start w:val="1"/>
      <w:numFmt w:val="upperLetter"/>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4">
    <w:nsid w:val="19A80AC4"/>
    <w:multiLevelType w:val="multilevel"/>
    <w:tmpl w:val="6CCC2E20"/>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nsid w:val="1A376CCF"/>
    <w:multiLevelType w:val="multilevel"/>
    <w:tmpl w:val="3BD0F54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nsid w:val="1CA81E09"/>
    <w:multiLevelType w:val="multilevel"/>
    <w:tmpl w:val="10F4D7A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nsid w:val="1CE7757B"/>
    <w:multiLevelType w:val="multilevel"/>
    <w:tmpl w:val="7634412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nsid w:val="1D341408"/>
    <w:multiLevelType w:val="multilevel"/>
    <w:tmpl w:val="3BEC45C0"/>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9">
    <w:nsid w:val="1D9103F5"/>
    <w:multiLevelType w:val="multilevel"/>
    <w:tmpl w:val="1174D69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nsid w:val="1E5C73C6"/>
    <w:multiLevelType w:val="multilevel"/>
    <w:tmpl w:val="905A530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nsid w:val="1FCB76FA"/>
    <w:multiLevelType w:val="multilevel"/>
    <w:tmpl w:val="55EEEEF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nsid w:val="21ED4019"/>
    <w:multiLevelType w:val="multilevel"/>
    <w:tmpl w:val="96CA5E1A"/>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3">
    <w:nsid w:val="220A7F00"/>
    <w:multiLevelType w:val="multilevel"/>
    <w:tmpl w:val="0054EC0A"/>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4">
    <w:nsid w:val="23565045"/>
    <w:multiLevelType w:val="multilevel"/>
    <w:tmpl w:val="612C352A"/>
    <w:lvl w:ilvl="0">
      <w:start w:val="1"/>
      <w:numFmt w:val="upperLetter"/>
      <w:lvlText w:val="%1."/>
      <w:lvlJc w:val="left"/>
      <w:pPr>
        <w:ind w:left="900" w:firstLine="540"/>
      </w:pPr>
      <w:rPr>
        <w:vertAlign w:val="baseline"/>
      </w:rPr>
    </w:lvl>
    <w:lvl w:ilvl="1">
      <w:start w:val="1"/>
      <w:numFmt w:val="lowerLetter"/>
      <w:lvlText w:val="%2."/>
      <w:lvlJc w:val="left"/>
      <w:pPr>
        <w:ind w:left="1620" w:firstLine="1260"/>
      </w:pPr>
      <w:rPr>
        <w:vertAlign w:val="baseline"/>
      </w:rPr>
    </w:lvl>
    <w:lvl w:ilvl="2">
      <w:start w:val="1"/>
      <w:numFmt w:val="lowerRoman"/>
      <w:lvlText w:val="%3."/>
      <w:lvlJc w:val="right"/>
      <w:pPr>
        <w:ind w:left="2340" w:firstLine="2160"/>
      </w:pPr>
      <w:rPr>
        <w:vertAlign w:val="baseline"/>
      </w:rPr>
    </w:lvl>
    <w:lvl w:ilvl="3">
      <w:start w:val="1"/>
      <w:numFmt w:val="decimal"/>
      <w:lvlText w:val="%4."/>
      <w:lvlJc w:val="left"/>
      <w:pPr>
        <w:ind w:left="3060" w:firstLine="2700"/>
      </w:pPr>
      <w:rPr>
        <w:vertAlign w:val="baseline"/>
      </w:rPr>
    </w:lvl>
    <w:lvl w:ilvl="4">
      <w:start w:val="1"/>
      <w:numFmt w:val="lowerLetter"/>
      <w:lvlText w:val="%5."/>
      <w:lvlJc w:val="left"/>
      <w:pPr>
        <w:ind w:left="3780" w:firstLine="3420"/>
      </w:pPr>
      <w:rPr>
        <w:vertAlign w:val="baseline"/>
      </w:rPr>
    </w:lvl>
    <w:lvl w:ilvl="5">
      <w:start w:val="1"/>
      <w:numFmt w:val="lowerRoman"/>
      <w:lvlText w:val="%6."/>
      <w:lvlJc w:val="right"/>
      <w:pPr>
        <w:ind w:left="4500" w:firstLine="4320"/>
      </w:pPr>
      <w:rPr>
        <w:vertAlign w:val="baseline"/>
      </w:rPr>
    </w:lvl>
    <w:lvl w:ilvl="6">
      <w:start w:val="1"/>
      <w:numFmt w:val="decimal"/>
      <w:lvlText w:val="%7."/>
      <w:lvlJc w:val="left"/>
      <w:pPr>
        <w:ind w:left="5220" w:firstLine="4860"/>
      </w:pPr>
      <w:rPr>
        <w:vertAlign w:val="baseline"/>
      </w:rPr>
    </w:lvl>
    <w:lvl w:ilvl="7">
      <w:start w:val="1"/>
      <w:numFmt w:val="lowerLetter"/>
      <w:lvlText w:val="%8."/>
      <w:lvlJc w:val="left"/>
      <w:pPr>
        <w:ind w:left="5940" w:firstLine="5580"/>
      </w:pPr>
      <w:rPr>
        <w:vertAlign w:val="baseline"/>
      </w:rPr>
    </w:lvl>
    <w:lvl w:ilvl="8">
      <w:start w:val="1"/>
      <w:numFmt w:val="lowerRoman"/>
      <w:lvlText w:val="%9."/>
      <w:lvlJc w:val="right"/>
      <w:pPr>
        <w:ind w:left="6660" w:firstLine="6480"/>
      </w:pPr>
      <w:rPr>
        <w:vertAlign w:val="baseline"/>
      </w:rPr>
    </w:lvl>
  </w:abstractNum>
  <w:abstractNum w:abstractNumId="35">
    <w:nsid w:val="246F76CD"/>
    <w:multiLevelType w:val="multilevel"/>
    <w:tmpl w:val="EC82FDE2"/>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6">
    <w:nsid w:val="25817D5A"/>
    <w:multiLevelType w:val="multilevel"/>
    <w:tmpl w:val="71AEBD5A"/>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7">
    <w:nsid w:val="25975555"/>
    <w:multiLevelType w:val="multilevel"/>
    <w:tmpl w:val="CA803CF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8">
    <w:nsid w:val="26C51F9E"/>
    <w:multiLevelType w:val="multilevel"/>
    <w:tmpl w:val="5D747F30"/>
    <w:lvl w:ilvl="0">
      <w:start w:val="1"/>
      <w:numFmt w:val="upperLetter"/>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39">
    <w:nsid w:val="26C920E0"/>
    <w:multiLevelType w:val="multilevel"/>
    <w:tmpl w:val="AD94AC32"/>
    <w:lvl w:ilvl="0">
      <w:start w:val="1"/>
      <w:numFmt w:val="upperLetter"/>
      <w:lvlText w:val="%1."/>
      <w:lvlJc w:val="left"/>
      <w:pPr>
        <w:ind w:left="900" w:firstLine="540"/>
      </w:pPr>
      <w:rPr>
        <w:vertAlign w:val="baseline"/>
      </w:rPr>
    </w:lvl>
    <w:lvl w:ilvl="1">
      <w:start w:val="1"/>
      <w:numFmt w:val="lowerLetter"/>
      <w:lvlText w:val="%2."/>
      <w:lvlJc w:val="left"/>
      <w:pPr>
        <w:ind w:left="1620" w:firstLine="1260"/>
      </w:pPr>
      <w:rPr>
        <w:vertAlign w:val="baseline"/>
      </w:rPr>
    </w:lvl>
    <w:lvl w:ilvl="2">
      <w:start w:val="1"/>
      <w:numFmt w:val="lowerRoman"/>
      <w:lvlText w:val="%3."/>
      <w:lvlJc w:val="right"/>
      <w:pPr>
        <w:ind w:left="2340" w:firstLine="2160"/>
      </w:pPr>
      <w:rPr>
        <w:vertAlign w:val="baseline"/>
      </w:rPr>
    </w:lvl>
    <w:lvl w:ilvl="3">
      <w:start w:val="1"/>
      <w:numFmt w:val="decimal"/>
      <w:lvlText w:val="%4."/>
      <w:lvlJc w:val="left"/>
      <w:pPr>
        <w:ind w:left="3060" w:firstLine="2700"/>
      </w:pPr>
      <w:rPr>
        <w:vertAlign w:val="baseline"/>
      </w:rPr>
    </w:lvl>
    <w:lvl w:ilvl="4">
      <w:start w:val="1"/>
      <w:numFmt w:val="lowerLetter"/>
      <w:lvlText w:val="%5."/>
      <w:lvlJc w:val="left"/>
      <w:pPr>
        <w:ind w:left="3780" w:firstLine="3420"/>
      </w:pPr>
      <w:rPr>
        <w:vertAlign w:val="baseline"/>
      </w:rPr>
    </w:lvl>
    <w:lvl w:ilvl="5">
      <w:start w:val="1"/>
      <w:numFmt w:val="lowerRoman"/>
      <w:lvlText w:val="%6."/>
      <w:lvlJc w:val="right"/>
      <w:pPr>
        <w:ind w:left="4500" w:firstLine="4320"/>
      </w:pPr>
      <w:rPr>
        <w:vertAlign w:val="baseline"/>
      </w:rPr>
    </w:lvl>
    <w:lvl w:ilvl="6">
      <w:start w:val="1"/>
      <w:numFmt w:val="decimal"/>
      <w:lvlText w:val="%7."/>
      <w:lvlJc w:val="left"/>
      <w:pPr>
        <w:ind w:left="5220" w:firstLine="4860"/>
      </w:pPr>
      <w:rPr>
        <w:vertAlign w:val="baseline"/>
      </w:rPr>
    </w:lvl>
    <w:lvl w:ilvl="7">
      <w:start w:val="1"/>
      <w:numFmt w:val="lowerLetter"/>
      <w:lvlText w:val="%8."/>
      <w:lvlJc w:val="left"/>
      <w:pPr>
        <w:ind w:left="5940" w:firstLine="5580"/>
      </w:pPr>
      <w:rPr>
        <w:vertAlign w:val="baseline"/>
      </w:rPr>
    </w:lvl>
    <w:lvl w:ilvl="8">
      <w:start w:val="1"/>
      <w:numFmt w:val="lowerRoman"/>
      <w:lvlText w:val="%9."/>
      <w:lvlJc w:val="right"/>
      <w:pPr>
        <w:ind w:left="6660" w:firstLine="6480"/>
      </w:pPr>
      <w:rPr>
        <w:vertAlign w:val="baseline"/>
      </w:rPr>
    </w:lvl>
  </w:abstractNum>
  <w:abstractNum w:abstractNumId="40">
    <w:nsid w:val="27ED7BF5"/>
    <w:multiLevelType w:val="multilevel"/>
    <w:tmpl w:val="5734FE5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1">
    <w:nsid w:val="280053CE"/>
    <w:multiLevelType w:val="multilevel"/>
    <w:tmpl w:val="74323E60"/>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2">
    <w:nsid w:val="285A4900"/>
    <w:multiLevelType w:val="multilevel"/>
    <w:tmpl w:val="A2B0C8EA"/>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3">
    <w:nsid w:val="29E312CE"/>
    <w:multiLevelType w:val="multilevel"/>
    <w:tmpl w:val="208276F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4">
    <w:nsid w:val="2A04128E"/>
    <w:multiLevelType w:val="multilevel"/>
    <w:tmpl w:val="01BA9F32"/>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5">
    <w:nsid w:val="2B02214B"/>
    <w:multiLevelType w:val="multilevel"/>
    <w:tmpl w:val="C75CC9D4"/>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6">
    <w:nsid w:val="2B26153A"/>
    <w:multiLevelType w:val="multilevel"/>
    <w:tmpl w:val="086C51C0"/>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7">
    <w:nsid w:val="2C783666"/>
    <w:multiLevelType w:val="multilevel"/>
    <w:tmpl w:val="604C96F4"/>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8">
    <w:nsid w:val="2C80695D"/>
    <w:multiLevelType w:val="multilevel"/>
    <w:tmpl w:val="D93C81F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9">
    <w:nsid w:val="2D886D99"/>
    <w:multiLevelType w:val="multilevel"/>
    <w:tmpl w:val="C414E15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0">
    <w:nsid w:val="2F6F74ED"/>
    <w:multiLevelType w:val="multilevel"/>
    <w:tmpl w:val="F676C57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1">
    <w:nsid w:val="33004258"/>
    <w:multiLevelType w:val="multilevel"/>
    <w:tmpl w:val="D072398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2">
    <w:nsid w:val="33B73ACD"/>
    <w:multiLevelType w:val="multilevel"/>
    <w:tmpl w:val="F5FEC92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3">
    <w:nsid w:val="35C5741A"/>
    <w:multiLevelType w:val="multilevel"/>
    <w:tmpl w:val="932204D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4">
    <w:nsid w:val="37EA4DF7"/>
    <w:multiLevelType w:val="multilevel"/>
    <w:tmpl w:val="79BCA67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5">
    <w:nsid w:val="380C65FF"/>
    <w:multiLevelType w:val="multilevel"/>
    <w:tmpl w:val="27648D34"/>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6">
    <w:nsid w:val="3897391F"/>
    <w:multiLevelType w:val="multilevel"/>
    <w:tmpl w:val="33222F8A"/>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7">
    <w:nsid w:val="398439D6"/>
    <w:multiLevelType w:val="multilevel"/>
    <w:tmpl w:val="06484C5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8">
    <w:nsid w:val="3B3C236A"/>
    <w:multiLevelType w:val="multilevel"/>
    <w:tmpl w:val="C248F78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9">
    <w:nsid w:val="3B865131"/>
    <w:multiLevelType w:val="multilevel"/>
    <w:tmpl w:val="27648D34"/>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0">
    <w:nsid w:val="3B8C2706"/>
    <w:multiLevelType w:val="multilevel"/>
    <w:tmpl w:val="B04CFE4C"/>
    <w:lvl w:ilvl="0">
      <w:start w:val="1"/>
      <w:numFmt w:val="upperLetter"/>
      <w:lvlText w:val="%1."/>
      <w:lvlJc w:val="left"/>
      <w:pPr>
        <w:ind w:left="663" w:firstLine="303"/>
      </w:pPr>
      <w:rPr>
        <w:vertAlign w:val="baseline"/>
      </w:rPr>
    </w:lvl>
    <w:lvl w:ilvl="1">
      <w:start w:val="1"/>
      <w:numFmt w:val="lowerLetter"/>
      <w:lvlText w:val="%2."/>
      <w:lvlJc w:val="left"/>
      <w:pPr>
        <w:ind w:left="1383" w:firstLine="1023"/>
      </w:pPr>
      <w:rPr>
        <w:vertAlign w:val="baseline"/>
      </w:rPr>
    </w:lvl>
    <w:lvl w:ilvl="2">
      <w:start w:val="1"/>
      <w:numFmt w:val="lowerRoman"/>
      <w:lvlText w:val="%3."/>
      <w:lvlJc w:val="right"/>
      <w:pPr>
        <w:ind w:left="2103" w:firstLine="1923"/>
      </w:pPr>
      <w:rPr>
        <w:vertAlign w:val="baseline"/>
      </w:rPr>
    </w:lvl>
    <w:lvl w:ilvl="3">
      <w:start w:val="1"/>
      <w:numFmt w:val="decimal"/>
      <w:lvlText w:val="%4."/>
      <w:lvlJc w:val="left"/>
      <w:pPr>
        <w:ind w:left="2823" w:firstLine="2463"/>
      </w:pPr>
      <w:rPr>
        <w:vertAlign w:val="baseline"/>
      </w:rPr>
    </w:lvl>
    <w:lvl w:ilvl="4">
      <w:start w:val="1"/>
      <w:numFmt w:val="lowerLetter"/>
      <w:lvlText w:val="%5."/>
      <w:lvlJc w:val="left"/>
      <w:pPr>
        <w:ind w:left="3543" w:firstLine="3183"/>
      </w:pPr>
      <w:rPr>
        <w:vertAlign w:val="baseline"/>
      </w:rPr>
    </w:lvl>
    <w:lvl w:ilvl="5">
      <w:start w:val="1"/>
      <w:numFmt w:val="lowerRoman"/>
      <w:lvlText w:val="%6."/>
      <w:lvlJc w:val="right"/>
      <w:pPr>
        <w:ind w:left="4263" w:firstLine="4083"/>
      </w:pPr>
      <w:rPr>
        <w:vertAlign w:val="baseline"/>
      </w:rPr>
    </w:lvl>
    <w:lvl w:ilvl="6">
      <w:start w:val="1"/>
      <w:numFmt w:val="decimal"/>
      <w:lvlText w:val="%7."/>
      <w:lvlJc w:val="left"/>
      <w:pPr>
        <w:ind w:left="4983" w:firstLine="4623"/>
      </w:pPr>
      <w:rPr>
        <w:vertAlign w:val="baseline"/>
      </w:rPr>
    </w:lvl>
    <w:lvl w:ilvl="7">
      <w:start w:val="1"/>
      <w:numFmt w:val="lowerLetter"/>
      <w:lvlText w:val="%8."/>
      <w:lvlJc w:val="left"/>
      <w:pPr>
        <w:ind w:left="5703" w:firstLine="5343"/>
      </w:pPr>
      <w:rPr>
        <w:vertAlign w:val="baseline"/>
      </w:rPr>
    </w:lvl>
    <w:lvl w:ilvl="8">
      <w:start w:val="1"/>
      <w:numFmt w:val="lowerRoman"/>
      <w:lvlText w:val="%9."/>
      <w:lvlJc w:val="right"/>
      <w:pPr>
        <w:ind w:left="6423" w:firstLine="6243"/>
      </w:pPr>
      <w:rPr>
        <w:vertAlign w:val="baseline"/>
      </w:rPr>
    </w:lvl>
  </w:abstractNum>
  <w:abstractNum w:abstractNumId="61">
    <w:nsid w:val="3D040BD3"/>
    <w:multiLevelType w:val="multilevel"/>
    <w:tmpl w:val="7ACE9AA2"/>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2">
    <w:nsid w:val="3FED3A86"/>
    <w:multiLevelType w:val="multilevel"/>
    <w:tmpl w:val="C172ADD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3">
    <w:nsid w:val="40B7794A"/>
    <w:multiLevelType w:val="multilevel"/>
    <w:tmpl w:val="A65E185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4">
    <w:nsid w:val="411F7FAE"/>
    <w:multiLevelType w:val="multilevel"/>
    <w:tmpl w:val="FF142CA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5">
    <w:nsid w:val="42E74BEF"/>
    <w:multiLevelType w:val="multilevel"/>
    <w:tmpl w:val="A73077C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6">
    <w:nsid w:val="44246EE6"/>
    <w:multiLevelType w:val="multilevel"/>
    <w:tmpl w:val="5EC2B324"/>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7">
    <w:nsid w:val="45B33825"/>
    <w:multiLevelType w:val="multilevel"/>
    <w:tmpl w:val="23AE177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8">
    <w:nsid w:val="45DA03BE"/>
    <w:multiLevelType w:val="multilevel"/>
    <w:tmpl w:val="6E1A7BE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9">
    <w:nsid w:val="4A9D1DC4"/>
    <w:multiLevelType w:val="multilevel"/>
    <w:tmpl w:val="228EE43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0">
    <w:nsid w:val="4B9716FC"/>
    <w:multiLevelType w:val="multilevel"/>
    <w:tmpl w:val="FF48096E"/>
    <w:lvl w:ilvl="0">
      <w:start w:val="1"/>
      <w:numFmt w:val="upperLetter"/>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71">
    <w:nsid w:val="4BA96462"/>
    <w:multiLevelType w:val="multilevel"/>
    <w:tmpl w:val="BA8C1AFA"/>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2">
    <w:nsid w:val="4CA63CEB"/>
    <w:multiLevelType w:val="multilevel"/>
    <w:tmpl w:val="A718DDA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3">
    <w:nsid w:val="4D533854"/>
    <w:multiLevelType w:val="multilevel"/>
    <w:tmpl w:val="739EDB46"/>
    <w:lvl w:ilvl="0">
      <w:start w:val="1"/>
      <w:numFmt w:val="upperLetter"/>
      <w:lvlText w:val="%1."/>
      <w:lvlJc w:val="left"/>
      <w:pPr>
        <w:ind w:left="450" w:firstLine="90"/>
      </w:pPr>
      <w:rPr>
        <w:vertAlign w:val="baseline"/>
      </w:rPr>
    </w:lvl>
    <w:lvl w:ilvl="1">
      <w:start w:val="1"/>
      <w:numFmt w:val="lowerLetter"/>
      <w:lvlText w:val="%2."/>
      <w:lvlJc w:val="left"/>
      <w:pPr>
        <w:ind w:left="1170" w:firstLine="810"/>
      </w:pPr>
      <w:rPr>
        <w:vertAlign w:val="baseline"/>
      </w:rPr>
    </w:lvl>
    <w:lvl w:ilvl="2">
      <w:start w:val="1"/>
      <w:numFmt w:val="lowerRoman"/>
      <w:lvlText w:val="%3."/>
      <w:lvlJc w:val="right"/>
      <w:pPr>
        <w:ind w:left="1890" w:firstLine="1710"/>
      </w:pPr>
      <w:rPr>
        <w:vertAlign w:val="baseline"/>
      </w:rPr>
    </w:lvl>
    <w:lvl w:ilvl="3">
      <w:start w:val="1"/>
      <w:numFmt w:val="decimal"/>
      <w:lvlText w:val="%4."/>
      <w:lvlJc w:val="left"/>
      <w:pPr>
        <w:ind w:left="2610" w:firstLine="2250"/>
      </w:pPr>
      <w:rPr>
        <w:vertAlign w:val="baseline"/>
      </w:rPr>
    </w:lvl>
    <w:lvl w:ilvl="4">
      <w:start w:val="1"/>
      <w:numFmt w:val="lowerLetter"/>
      <w:lvlText w:val="%5."/>
      <w:lvlJc w:val="left"/>
      <w:pPr>
        <w:ind w:left="3330" w:firstLine="2970"/>
      </w:pPr>
      <w:rPr>
        <w:vertAlign w:val="baseline"/>
      </w:rPr>
    </w:lvl>
    <w:lvl w:ilvl="5">
      <w:start w:val="1"/>
      <w:numFmt w:val="lowerRoman"/>
      <w:lvlText w:val="%6."/>
      <w:lvlJc w:val="right"/>
      <w:pPr>
        <w:ind w:left="4050" w:firstLine="3870"/>
      </w:pPr>
      <w:rPr>
        <w:vertAlign w:val="baseline"/>
      </w:rPr>
    </w:lvl>
    <w:lvl w:ilvl="6">
      <w:start w:val="1"/>
      <w:numFmt w:val="decimal"/>
      <w:lvlText w:val="%7."/>
      <w:lvlJc w:val="left"/>
      <w:pPr>
        <w:ind w:left="4770" w:firstLine="4410"/>
      </w:pPr>
      <w:rPr>
        <w:vertAlign w:val="baseline"/>
      </w:rPr>
    </w:lvl>
    <w:lvl w:ilvl="7">
      <w:start w:val="1"/>
      <w:numFmt w:val="lowerLetter"/>
      <w:lvlText w:val="%8."/>
      <w:lvlJc w:val="left"/>
      <w:pPr>
        <w:ind w:left="5490" w:firstLine="5130"/>
      </w:pPr>
      <w:rPr>
        <w:vertAlign w:val="baseline"/>
      </w:rPr>
    </w:lvl>
    <w:lvl w:ilvl="8">
      <w:start w:val="1"/>
      <w:numFmt w:val="lowerRoman"/>
      <w:lvlText w:val="%9."/>
      <w:lvlJc w:val="right"/>
      <w:pPr>
        <w:ind w:left="6210" w:firstLine="6030"/>
      </w:pPr>
      <w:rPr>
        <w:vertAlign w:val="baseline"/>
      </w:rPr>
    </w:lvl>
  </w:abstractNum>
  <w:abstractNum w:abstractNumId="74">
    <w:nsid w:val="4D9C0EF2"/>
    <w:multiLevelType w:val="multilevel"/>
    <w:tmpl w:val="389AE422"/>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5">
    <w:nsid w:val="50B61FEC"/>
    <w:multiLevelType w:val="multilevel"/>
    <w:tmpl w:val="B2D4F8D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6">
    <w:nsid w:val="50F20E9E"/>
    <w:multiLevelType w:val="multilevel"/>
    <w:tmpl w:val="FDBE17C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7">
    <w:nsid w:val="52182337"/>
    <w:multiLevelType w:val="multilevel"/>
    <w:tmpl w:val="79B2343C"/>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8">
    <w:nsid w:val="525F4DF3"/>
    <w:multiLevelType w:val="multilevel"/>
    <w:tmpl w:val="528C305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9">
    <w:nsid w:val="534F57BD"/>
    <w:multiLevelType w:val="multilevel"/>
    <w:tmpl w:val="5872A0C4"/>
    <w:lvl w:ilvl="0">
      <w:start w:val="1"/>
      <w:numFmt w:val="upperLetter"/>
      <w:lvlText w:val="%1."/>
      <w:lvlJc w:val="left"/>
      <w:pPr>
        <w:ind w:left="900" w:firstLine="540"/>
      </w:pPr>
      <w:rPr>
        <w:vertAlign w:val="baseline"/>
      </w:rPr>
    </w:lvl>
    <w:lvl w:ilvl="1">
      <w:start w:val="1"/>
      <w:numFmt w:val="lowerLetter"/>
      <w:lvlText w:val="%2."/>
      <w:lvlJc w:val="left"/>
      <w:pPr>
        <w:ind w:left="1620" w:firstLine="1260"/>
      </w:pPr>
      <w:rPr>
        <w:vertAlign w:val="baseline"/>
      </w:rPr>
    </w:lvl>
    <w:lvl w:ilvl="2">
      <w:start w:val="1"/>
      <w:numFmt w:val="lowerRoman"/>
      <w:lvlText w:val="%3."/>
      <w:lvlJc w:val="right"/>
      <w:pPr>
        <w:ind w:left="2340" w:firstLine="2160"/>
      </w:pPr>
      <w:rPr>
        <w:vertAlign w:val="baseline"/>
      </w:rPr>
    </w:lvl>
    <w:lvl w:ilvl="3">
      <w:start w:val="1"/>
      <w:numFmt w:val="decimal"/>
      <w:lvlText w:val="%4."/>
      <w:lvlJc w:val="left"/>
      <w:pPr>
        <w:ind w:left="3060" w:firstLine="2700"/>
      </w:pPr>
      <w:rPr>
        <w:vertAlign w:val="baseline"/>
      </w:rPr>
    </w:lvl>
    <w:lvl w:ilvl="4">
      <w:start w:val="1"/>
      <w:numFmt w:val="lowerLetter"/>
      <w:lvlText w:val="%5."/>
      <w:lvlJc w:val="left"/>
      <w:pPr>
        <w:ind w:left="3780" w:firstLine="3420"/>
      </w:pPr>
      <w:rPr>
        <w:vertAlign w:val="baseline"/>
      </w:rPr>
    </w:lvl>
    <w:lvl w:ilvl="5">
      <w:start w:val="1"/>
      <w:numFmt w:val="lowerRoman"/>
      <w:lvlText w:val="%6."/>
      <w:lvlJc w:val="right"/>
      <w:pPr>
        <w:ind w:left="4500" w:firstLine="4320"/>
      </w:pPr>
      <w:rPr>
        <w:vertAlign w:val="baseline"/>
      </w:rPr>
    </w:lvl>
    <w:lvl w:ilvl="6">
      <w:start w:val="1"/>
      <w:numFmt w:val="decimal"/>
      <w:lvlText w:val="%7."/>
      <w:lvlJc w:val="left"/>
      <w:pPr>
        <w:ind w:left="5220" w:firstLine="4860"/>
      </w:pPr>
      <w:rPr>
        <w:vertAlign w:val="baseline"/>
      </w:rPr>
    </w:lvl>
    <w:lvl w:ilvl="7">
      <w:start w:val="1"/>
      <w:numFmt w:val="lowerLetter"/>
      <w:lvlText w:val="%8."/>
      <w:lvlJc w:val="left"/>
      <w:pPr>
        <w:ind w:left="5940" w:firstLine="5580"/>
      </w:pPr>
      <w:rPr>
        <w:vertAlign w:val="baseline"/>
      </w:rPr>
    </w:lvl>
    <w:lvl w:ilvl="8">
      <w:start w:val="1"/>
      <w:numFmt w:val="lowerRoman"/>
      <w:lvlText w:val="%9."/>
      <w:lvlJc w:val="right"/>
      <w:pPr>
        <w:ind w:left="6660" w:firstLine="6480"/>
      </w:pPr>
      <w:rPr>
        <w:vertAlign w:val="baseline"/>
      </w:rPr>
    </w:lvl>
  </w:abstractNum>
  <w:abstractNum w:abstractNumId="80">
    <w:nsid w:val="554E4B64"/>
    <w:multiLevelType w:val="multilevel"/>
    <w:tmpl w:val="2682B120"/>
    <w:lvl w:ilvl="0">
      <w:start w:val="1"/>
      <w:numFmt w:val="upperLetter"/>
      <w:lvlText w:val="%1."/>
      <w:lvlJc w:val="left"/>
      <w:pPr>
        <w:ind w:left="427" w:firstLine="67"/>
      </w:pPr>
      <w:rPr>
        <w:vertAlign w:val="baseline"/>
      </w:rPr>
    </w:lvl>
    <w:lvl w:ilvl="1">
      <w:start w:val="1"/>
      <w:numFmt w:val="lowerLetter"/>
      <w:lvlText w:val="%2."/>
      <w:lvlJc w:val="left"/>
      <w:pPr>
        <w:ind w:left="1147" w:firstLine="787"/>
      </w:pPr>
      <w:rPr>
        <w:vertAlign w:val="baseline"/>
      </w:rPr>
    </w:lvl>
    <w:lvl w:ilvl="2">
      <w:start w:val="1"/>
      <w:numFmt w:val="lowerRoman"/>
      <w:lvlText w:val="%3."/>
      <w:lvlJc w:val="right"/>
      <w:pPr>
        <w:ind w:left="1867" w:firstLine="1687"/>
      </w:pPr>
      <w:rPr>
        <w:vertAlign w:val="baseline"/>
      </w:rPr>
    </w:lvl>
    <w:lvl w:ilvl="3">
      <w:start w:val="1"/>
      <w:numFmt w:val="decimal"/>
      <w:lvlText w:val="%4."/>
      <w:lvlJc w:val="left"/>
      <w:pPr>
        <w:ind w:left="2587" w:firstLine="2227"/>
      </w:pPr>
      <w:rPr>
        <w:vertAlign w:val="baseline"/>
      </w:rPr>
    </w:lvl>
    <w:lvl w:ilvl="4">
      <w:start w:val="1"/>
      <w:numFmt w:val="lowerLetter"/>
      <w:lvlText w:val="%5."/>
      <w:lvlJc w:val="left"/>
      <w:pPr>
        <w:ind w:left="3307" w:firstLine="2947"/>
      </w:pPr>
      <w:rPr>
        <w:vertAlign w:val="baseline"/>
      </w:rPr>
    </w:lvl>
    <w:lvl w:ilvl="5">
      <w:start w:val="1"/>
      <w:numFmt w:val="lowerRoman"/>
      <w:lvlText w:val="%6."/>
      <w:lvlJc w:val="right"/>
      <w:pPr>
        <w:ind w:left="4027" w:firstLine="3847"/>
      </w:pPr>
      <w:rPr>
        <w:vertAlign w:val="baseline"/>
      </w:rPr>
    </w:lvl>
    <w:lvl w:ilvl="6">
      <w:start w:val="1"/>
      <w:numFmt w:val="decimal"/>
      <w:lvlText w:val="%7."/>
      <w:lvlJc w:val="left"/>
      <w:pPr>
        <w:ind w:left="4747" w:firstLine="4387"/>
      </w:pPr>
      <w:rPr>
        <w:vertAlign w:val="baseline"/>
      </w:rPr>
    </w:lvl>
    <w:lvl w:ilvl="7">
      <w:start w:val="1"/>
      <w:numFmt w:val="lowerLetter"/>
      <w:lvlText w:val="%8."/>
      <w:lvlJc w:val="left"/>
      <w:pPr>
        <w:ind w:left="5467" w:firstLine="5107"/>
      </w:pPr>
      <w:rPr>
        <w:vertAlign w:val="baseline"/>
      </w:rPr>
    </w:lvl>
    <w:lvl w:ilvl="8">
      <w:start w:val="1"/>
      <w:numFmt w:val="lowerRoman"/>
      <w:lvlText w:val="%9."/>
      <w:lvlJc w:val="right"/>
      <w:pPr>
        <w:ind w:left="6187" w:firstLine="6007"/>
      </w:pPr>
      <w:rPr>
        <w:vertAlign w:val="baseline"/>
      </w:rPr>
    </w:lvl>
  </w:abstractNum>
  <w:abstractNum w:abstractNumId="81">
    <w:nsid w:val="55A55428"/>
    <w:multiLevelType w:val="multilevel"/>
    <w:tmpl w:val="8ACE91E0"/>
    <w:lvl w:ilvl="0">
      <w:start w:val="1"/>
      <w:numFmt w:val="upperLetter"/>
      <w:lvlText w:val="%1."/>
      <w:lvlJc w:val="left"/>
      <w:pPr>
        <w:ind w:left="450" w:firstLine="90"/>
      </w:pPr>
      <w:rPr>
        <w:vertAlign w:val="baseline"/>
      </w:rPr>
    </w:lvl>
    <w:lvl w:ilvl="1">
      <w:start w:val="1"/>
      <w:numFmt w:val="lowerLetter"/>
      <w:lvlText w:val="%2."/>
      <w:lvlJc w:val="left"/>
      <w:pPr>
        <w:ind w:left="1170" w:firstLine="810"/>
      </w:pPr>
      <w:rPr>
        <w:vertAlign w:val="baseline"/>
      </w:rPr>
    </w:lvl>
    <w:lvl w:ilvl="2">
      <w:start w:val="1"/>
      <w:numFmt w:val="lowerRoman"/>
      <w:lvlText w:val="%3."/>
      <w:lvlJc w:val="right"/>
      <w:pPr>
        <w:ind w:left="1890" w:firstLine="1710"/>
      </w:pPr>
      <w:rPr>
        <w:vertAlign w:val="baseline"/>
      </w:rPr>
    </w:lvl>
    <w:lvl w:ilvl="3">
      <w:start w:val="1"/>
      <w:numFmt w:val="decimal"/>
      <w:lvlText w:val="%4."/>
      <w:lvlJc w:val="left"/>
      <w:pPr>
        <w:ind w:left="2610" w:firstLine="2250"/>
      </w:pPr>
      <w:rPr>
        <w:vertAlign w:val="baseline"/>
      </w:rPr>
    </w:lvl>
    <w:lvl w:ilvl="4">
      <w:start w:val="1"/>
      <w:numFmt w:val="lowerLetter"/>
      <w:lvlText w:val="%5."/>
      <w:lvlJc w:val="left"/>
      <w:pPr>
        <w:ind w:left="3330" w:firstLine="2970"/>
      </w:pPr>
      <w:rPr>
        <w:vertAlign w:val="baseline"/>
      </w:rPr>
    </w:lvl>
    <w:lvl w:ilvl="5">
      <w:start w:val="1"/>
      <w:numFmt w:val="lowerRoman"/>
      <w:lvlText w:val="%6."/>
      <w:lvlJc w:val="right"/>
      <w:pPr>
        <w:ind w:left="4050" w:firstLine="3870"/>
      </w:pPr>
      <w:rPr>
        <w:vertAlign w:val="baseline"/>
      </w:rPr>
    </w:lvl>
    <w:lvl w:ilvl="6">
      <w:start w:val="1"/>
      <w:numFmt w:val="decimal"/>
      <w:lvlText w:val="%7."/>
      <w:lvlJc w:val="left"/>
      <w:pPr>
        <w:ind w:left="4770" w:firstLine="4410"/>
      </w:pPr>
      <w:rPr>
        <w:vertAlign w:val="baseline"/>
      </w:rPr>
    </w:lvl>
    <w:lvl w:ilvl="7">
      <w:start w:val="1"/>
      <w:numFmt w:val="lowerLetter"/>
      <w:lvlText w:val="%8."/>
      <w:lvlJc w:val="left"/>
      <w:pPr>
        <w:ind w:left="5490" w:firstLine="5130"/>
      </w:pPr>
      <w:rPr>
        <w:vertAlign w:val="baseline"/>
      </w:rPr>
    </w:lvl>
    <w:lvl w:ilvl="8">
      <w:start w:val="1"/>
      <w:numFmt w:val="lowerRoman"/>
      <w:lvlText w:val="%9."/>
      <w:lvlJc w:val="right"/>
      <w:pPr>
        <w:ind w:left="6210" w:firstLine="6030"/>
      </w:pPr>
      <w:rPr>
        <w:vertAlign w:val="baseline"/>
      </w:rPr>
    </w:lvl>
  </w:abstractNum>
  <w:abstractNum w:abstractNumId="82">
    <w:nsid w:val="56A82EA3"/>
    <w:multiLevelType w:val="multilevel"/>
    <w:tmpl w:val="A29CA83A"/>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3">
    <w:nsid w:val="57AD5691"/>
    <w:multiLevelType w:val="multilevel"/>
    <w:tmpl w:val="6FB6088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4">
    <w:nsid w:val="59270250"/>
    <w:multiLevelType w:val="multilevel"/>
    <w:tmpl w:val="D83C073A"/>
    <w:lvl w:ilvl="0">
      <w:start w:val="1"/>
      <w:numFmt w:val="upperLetter"/>
      <w:lvlText w:val="%1."/>
      <w:lvlJc w:val="left"/>
      <w:pPr>
        <w:ind w:left="663" w:firstLine="303"/>
      </w:pPr>
      <w:rPr>
        <w:vertAlign w:val="baseline"/>
      </w:rPr>
    </w:lvl>
    <w:lvl w:ilvl="1">
      <w:start w:val="1"/>
      <w:numFmt w:val="lowerLetter"/>
      <w:lvlText w:val="%2."/>
      <w:lvlJc w:val="left"/>
      <w:pPr>
        <w:ind w:left="1383" w:firstLine="1023"/>
      </w:pPr>
      <w:rPr>
        <w:vertAlign w:val="baseline"/>
      </w:rPr>
    </w:lvl>
    <w:lvl w:ilvl="2">
      <w:start w:val="1"/>
      <w:numFmt w:val="lowerRoman"/>
      <w:lvlText w:val="%3."/>
      <w:lvlJc w:val="right"/>
      <w:pPr>
        <w:ind w:left="2103" w:firstLine="1923"/>
      </w:pPr>
      <w:rPr>
        <w:vertAlign w:val="baseline"/>
      </w:rPr>
    </w:lvl>
    <w:lvl w:ilvl="3">
      <w:start w:val="1"/>
      <w:numFmt w:val="decimal"/>
      <w:lvlText w:val="%4."/>
      <w:lvlJc w:val="left"/>
      <w:pPr>
        <w:ind w:left="2823" w:firstLine="2463"/>
      </w:pPr>
      <w:rPr>
        <w:vertAlign w:val="baseline"/>
      </w:rPr>
    </w:lvl>
    <w:lvl w:ilvl="4">
      <w:start w:val="1"/>
      <w:numFmt w:val="lowerLetter"/>
      <w:lvlText w:val="%5."/>
      <w:lvlJc w:val="left"/>
      <w:pPr>
        <w:ind w:left="3543" w:firstLine="3183"/>
      </w:pPr>
      <w:rPr>
        <w:vertAlign w:val="baseline"/>
      </w:rPr>
    </w:lvl>
    <w:lvl w:ilvl="5">
      <w:start w:val="1"/>
      <w:numFmt w:val="lowerRoman"/>
      <w:lvlText w:val="%6."/>
      <w:lvlJc w:val="right"/>
      <w:pPr>
        <w:ind w:left="4263" w:firstLine="4083"/>
      </w:pPr>
      <w:rPr>
        <w:vertAlign w:val="baseline"/>
      </w:rPr>
    </w:lvl>
    <w:lvl w:ilvl="6">
      <w:start w:val="1"/>
      <w:numFmt w:val="decimal"/>
      <w:lvlText w:val="%7."/>
      <w:lvlJc w:val="left"/>
      <w:pPr>
        <w:ind w:left="4983" w:firstLine="4623"/>
      </w:pPr>
      <w:rPr>
        <w:vertAlign w:val="baseline"/>
      </w:rPr>
    </w:lvl>
    <w:lvl w:ilvl="7">
      <w:start w:val="1"/>
      <w:numFmt w:val="lowerLetter"/>
      <w:lvlText w:val="%8."/>
      <w:lvlJc w:val="left"/>
      <w:pPr>
        <w:ind w:left="5703" w:firstLine="5343"/>
      </w:pPr>
      <w:rPr>
        <w:vertAlign w:val="baseline"/>
      </w:rPr>
    </w:lvl>
    <w:lvl w:ilvl="8">
      <w:start w:val="1"/>
      <w:numFmt w:val="lowerRoman"/>
      <w:lvlText w:val="%9."/>
      <w:lvlJc w:val="right"/>
      <w:pPr>
        <w:ind w:left="6423" w:firstLine="6243"/>
      </w:pPr>
      <w:rPr>
        <w:vertAlign w:val="baseline"/>
      </w:rPr>
    </w:lvl>
  </w:abstractNum>
  <w:abstractNum w:abstractNumId="85">
    <w:nsid w:val="599204EB"/>
    <w:multiLevelType w:val="multilevel"/>
    <w:tmpl w:val="D34A426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6">
    <w:nsid w:val="59C81AD1"/>
    <w:multiLevelType w:val="multilevel"/>
    <w:tmpl w:val="DD489CE2"/>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7">
    <w:nsid w:val="5A152F5F"/>
    <w:multiLevelType w:val="multilevel"/>
    <w:tmpl w:val="3542A466"/>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8">
    <w:nsid w:val="5AAD5B49"/>
    <w:multiLevelType w:val="multilevel"/>
    <w:tmpl w:val="8CDC64B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9">
    <w:nsid w:val="5B5C2069"/>
    <w:multiLevelType w:val="multilevel"/>
    <w:tmpl w:val="28D49250"/>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0">
    <w:nsid w:val="5C9A370C"/>
    <w:multiLevelType w:val="multilevel"/>
    <w:tmpl w:val="F64C4E34"/>
    <w:lvl w:ilvl="0">
      <w:start w:val="1"/>
      <w:numFmt w:val="upperLetter"/>
      <w:lvlText w:val="%1."/>
      <w:lvlJc w:val="left"/>
      <w:pPr>
        <w:ind w:left="450" w:firstLine="90"/>
      </w:pPr>
      <w:rPr>
        <w:vertAlign w:val="baseline"/>
      </w:rPr>
    </w:lvl>
    <w:lvl w:ilvl="1">
      <w:start w:val="1"/>
      <w:numFmt w:val="lowerLetter"/>
      <w:lvlText w:val="%2."/>
      <w:lvlJc w:val="left"/>
      <w:pPr>
        <w:ind w:left="1170" w:firstLine="810"/>
      </w:pPr>
      <w:rPr>
        <w:vertAlign w:val="baseline"/>
      </w:rPr>
    </w:lvl>
    <w:lvl w:ilvl="2">
      <w:start w:val="1"/>
      <w:numFmt w:val="lowerRoman"/>
      <w:lvlText w:val="%3."/>
      <w:lvlJc w:val="right"/>
      <w:pPr>
        <w:ind w:left="1890" w:firstLine="1710"/>
      </w:pPr>
      <w:rPr>
        <w:vertAlign w:val="baseline"/>
      </w:rPr>
    </w:lvl>
    <w:lvl w:ilvl="3">
      <w:start w:val="1"/>
      <w:numFmt w:val="decimal"/>
      <w:lvlText w:val="%4."/>
      <w:lvlJc w:val="left"/>
      <w:pPr>
        <w:ind w:left="2610" w:firstLine="2250"/>
      </w:pPr>
      <w:rPr>
        <w:vertAlign w:val="baseline"/>
      </w:rPr>
    </w:lvl>
    <w:lvl w:ilvl="4">
      <w:start w:val="1"/>
      <w:numFmt w:val="lowerLetter"/>
      <w:lvlText w:val="%5."/>
      <w:lvlJc w:val="left"/>
      <w:pPr>
        <w:ind w:left="3330" w:firstLine="2970"/>
      </w:pPr>
      <w:rPr>
        <w:vertAlign w:val="baseline"/>
      </w:rPr>
    </w:lvl>
    <w:lvl w:ilvl="5">
      <w:start w:val="1"/>
      <w:numFmt w:val="lowerRoman"/>
      <w:lvlText w:val="%6."/>
      <w:lvlJc w:val="right"/>
      <w:pPr>
        <w:ind w:left="4050" w:firstLine="3870"/>
      </w:pPr>
      <w:rPr>
        <w:vertAlign w:val="baseline"/>
      </w:rPr>
    </w:lvl>
    <w:lvl w:ilvl="6">
      <w:start w:val="1"/>
      <w:numFmt w:val="decimal"/>
      <w:lvlText w:val="%7."/>
      <w:lvlJc w:val="left"/>
      <w:pPr>
        <w:ind w:left="4770" w:firstLine="4410"/>
      </w:pPr>
      <w:rPr>
        <w:vertAlign w:val="baseline"/>
      </w:rPr>
    </w:lvl>
    <w:lvl w:ilvl="7">
      <w:start w:val="1"/>
      <w:numFmt w:val="lowerLetter"/>
      <w:lvlText w:val="%8."/>
      <w:lvlJc w:val="left"/>
      <w:pPr>
        <w:ind w:left="5490" w:firstLine="5130"/>
      </w:pPr>
      <w:rPr>
        <w:vertAlign w:val="baseline"/>
      </w:rPr>
    </w:lvl>
    <w:lvl w:ilvl="8">
      <w:start w:val="1"/>
      <w:numFmt w:val="lowerRoman"/>
      <w:lvlText w:val="%9."/>
      <w:lvlJc w:val="right"/>
      <w:pPr>
        <w:ind w:left="6210" w:firstLine="6030"/>
      </w:pPr>
      <w:rPr>
        <w:vertAlign w:val="baseline"/>
      </w:rPr>
    </w:lvl>
  </w:abstractNum>
  <w:abstractNum w:abstractNumId="91">
    <w:nsid w:val="5D4E4B53"/>
    <w:multiLevelType w:val="multilevel"/>
    <w:tmpl w:val="EAD2084A"/>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2">
    <w:nsid w:val="5D8B54BD"/>
    <w:multiLevelType w:val="multilevel"/>
    <w:tmpl w:val="2EDAACF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3">
    <w:nsid w:val="5D8E6CAD"/>
    <w:multiLevelType w:val="multilevel"/>
    <w:tmpl w:val="D2CA36EE"/>
    <w:lvl w:ilvl="0">
      <w:start w:val="1"/>
      <w:numFmt w:val="upperLetter"/>
      <w:lvlText w:val="%1."/>
      <w:lvlJc w:val="left"/>
      <w:pPr>
        <w:ind w:left="780" w:firstLine="42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4">
    <w:nsid w:val="5EC504D5"/>
    <w:multiLevelType w:val="multilevel"/>
    <w:tmpl w:val="38E62E4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5">
    <w:nsid w:val="61985948"/>
    <w:multiLevelType w:val="multilevel"/>
    <w:tmpl w:val="D95E9148"/>
    <w:lvl w:ilvl="0">
      <w:start w:val="1"/>
      <w:numFmt w:val="upperLetter"/>
      <w:lvlText w:val="%1."/>
      <w:lvlJc w:val="left"/>
      <w:pPr>
        <w:ind w:left="663" w:firstLine="303"/>
      </w:pPr>
      <w:rPr>
        <w:vertAlign w:val="baseline"/>
      </w:rPr>
    </w:lvl>
    <w:lvl w:ilvl="1">
      <w:start w:val="1"/>
      <w:numFmt w:val="lowerLetter"/>
      <w:lvlText w:val="%2."/>
      <w:lvlJc w:val="left"/>
      <w:pPr>
        <w:ind w:left="1383" w:firstLine="1023"/>
      </w:pPr>
      <w:rPr>
        <w:vertAlign w:val="baseline"/>
      </w:rPr>
    </w:lvl>
    <w:lvl w:ilvl="2">
      <w:start w:val="1"/>
      <w:numFmt w:val="lowerRoman"/>
      <w:lvlText w:val="%3."/>
      <w:lvlJc w:val="right"/>
      <w:pPr>
        <w:ind w:left="2103" w:firstLine="1923"/>
      </w:pPr>
      <w:rPr>
        <w:vertAlign w:val="baseline"/>
      </w:rPr>
    </w:lvl>
    <w:lvl w:ilvl="3">
      <w:start w:val="1"/>
      <w:numFmt w:val="decimal"/>
      <w:lvlText w:val="%4."/>
      <w:lvlJc w:val="left"/>
      <w:pPr>
        <w:ind w:left="2823" w:firstLine="2463"/>
      </w:pPr>
      <w:rPr>
        <w:vertAlign w:val="baseline"/>
      </w:rPr>
    </w:lvl>
    <w:lvl w:ilvl="4">
      <w:start w:val="1"/>
      <w:numFmt w:val="lowerLetter"/>
      <w:lvlText w:val="%5."/>
      <w:lvlJc w:val="left"/>
      <w:pPr>
        <w:ind w:left="3543" w:firstLine="3183"/>
      </w:pPr>
      <w:rPr>
        <w:vertAlign w:val="baseline"/>
      </w:rPr>
    </w:lvl>
    <w:lvl w:ilvl="5">
      <w:start w:val="1"/>
      <w:numFmt w:val="lowerRoman"/>
      <w:lvlText w:val="%6."/>
      <w:lvlJc w:val="right"/>
      <w:pPr>
        <w:ind w:left="4263" w:firstLine="4083"/>
      </w:pPr>
      <w:rPr>
        <w:vertAlign w:val="baseline"/>
      </w:rPr>
    </w:lvl>
    <w:lvl w:ilvl="6">
      <w:start w:val="1"/>
      <w:numFmt w:val="decimal"/>
      <w:lvlText w:val="%7."/>
      <w:lvlJc w:val="left"/>
      <w:pPr>
        <w:ind w:left="4983" w:firstLine="4623"/>
      </w:pPr>
      <w:rPr>
        <w:vertAlign w:val="baseline"/>
      </w:rPr>
    </w:lvl>
    <w:lvl w:ilvl="7">
      <w:start w:val="1"/>
      <w:numFmt w:val="lowerLetter"/>
      <w:lvlText w:val="%8."/>
      <w:lvlJc w:val="left"/>
      <w:pPr>
        <w:ind w:left="5703" w:firstLine="5343"/>
      </w:pPr>
      <w:rPr>
        <w:vertAlign w:val="baseline"/>
      </w:rPr>
    </w:lvl>
    <w:lvl w:ilvl="8">
      <w:start w:val="1"/>
      <w:numFmt w:val="lowerRoman"/>
      <w:lvlText w:val="%9."/>
      <w:lvlJc w:val="right"/>
      <w:pPr>
        <w:ind w:left="6423" w:firstLine="6243"/>
      </w:pPr>
      <w:rPr>
        <w:vertAlign w:val="baseline"/>
      </w:rPr>
    </w:lvl>
  </w:abstractNum>
  <w:abstractNum w:abstractNumId="96">
    <w:nsid w:val="624E118E"/>
    <w:multiLevelType w:val="multilevel"/>
    <w:tmpl w:val="5B820794"/>
    <w:lvl w:ilvl="0">
      <w:start w:val="1"/>
      <w:numFmt w:val="upperLetter"/>
      <w:lvlText w:val="%1."/>
      <w:lvlJc w:val="left"/>
      <w:pPr>
        <w:ind w:left="427" w:firstLine="67"/>
      </w:pPr>
      <w:rPr>
        <w:vertAlign w:val="baseline"/>
      </w:rPr>
    </w:lvl>
    <w:lvl w:ilvl="1">
      <w:start w:val="1"/>
      <w:numFmt w:val="lowerLetter"/>
      <w:lvlText w:val="%2."/>
      <w:lvlJc w:val="left"/>
      <w:pPr>
        <w:ind w:left="1147" w:firstLine="787"/>
      </w:pPr>
      <w:rPr>
        <w:vertAlign w:val="baseline"/>
      </w:rPr>
    </w:lvl>
    <w:lvl w:ilvl="2">
      <w:start w:val="1"/>
      <w:numFmt w:val="lowerRoman"/>
      <w:lvlText w:val="%3."/>
      <w:lvlJc w:val="right"/>
      <w:pPr>
        <w:ind w:left="1867" w:firstLine="1687"/>
      </w:pPr>
      <w:rPr>
        <w:vertAlign w:val="baseline"/>
      </w:rPr>
    </w:lvl>
    <w:lvl w:ilvl="3">
      <w:start w:val="1"/>
      <w:numFmt w:val="decimal"/>
      <w:lvlText w:val="%4."/>
      <w:lvlJc w:val="left"/>
      <w:pPr>
        <w:ind w:left="2587" w:firstLine="2227"/>
      </w:pPr>
      <w:rPr>
        <w:vertAlign w:val="baseline"/>
      </w:rPr>
    </w:lvl>
    <w:lvl w:ilvl="4">
      <w:start w:val="1"/>
      <w:numFmt w:val="lowerLetter"/>
      <w:lvlText w:val="%5."/>
      <w:lvlJc w:val="left"/>
      <w:pPr>
        <w:ind w:left="3307" w:firstLine="2947"/>
      </w:pPr>
      <w:rPr>
        <w:vertAlign w:val="baseline"/>
      </w:rPr>
    </w:lvl>
    <w:lvl w:ilvl="5">
      <w:start w:val="1"/>
      <w:numFmt w:val="lowerRoman"/>
      <w:lvlText w:val="%6."/>
      <w:lvlJc w:val="right"/>
      <w:pPr>
        <w:ind w:left="4027" w:firstLine="3847"/>
      </w:pPr>
      <w:rPr>
        <w:vertAlign w:val="baseline"/>
      </w:rPr>
    </w:lvl>
    <w:lvl w:ilvl="6">
      <w:start w:val="1"/>
      <w:numFmt w:val="decimal"/>
      <w:lvlText w:val="%7."/>
      <w:lvlJc w:val="left"/>
      <w:pPr>
        <w:ind w:left="4747" w:firstLine="4387"/>
      </w:pPr>
      <w:rPr>
        <w:vertAlign w:val="baseline"/>
      </w:rPr>
    </w:lvl>
    <w:lvl w:ilvl="7">
      <w:start w:val="1"/>
      <w:numFmt w:val="lowerLetter"/>
      <w:lvlText w:val="%8."/>
      <w:lvlJc w:val="left"/>
      <w:pPr>
        <w:ind w:left="5467" w:firstLine="5107"/>
      </w:pPr>
      <w:rPr>
        <w:vertAlign w:val="baseline"/>
      </w:rPr>
    </w:lvl>
    <w:lvl w:ilvl="8">
      <w:start w:val="1"/>
      <w:numFmt w:val="lowerRoman"/>
      <w:lvlText w:val="%9."/>
      <w:lvlJc w:val="right"/>
      <w:pPr>
        <w:ind w:left="6187" w:firstLine="6007"/>
      </w:pPr>
      <w:rPr>
        <w:vertAlign w:val="baseline"/>
      </w:rPr>
    </w:lvl>
  </w:abstractNum>
  <w:abstractNum w:abstractNumId="97">
    <w:nsid w:val="632E1553"/>
    <w:multiLevelType w:val="multilevel"/>
    <w:tmpl w:val="8E6078BA"/>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8">
    <w:nsid w:val="63452CC6"/>
    <w:multiLevelType w:val="multilevel"/>
    <w:tmpl w:val="BEB6065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9">
    <w:nsid w:val="63713285"/>
    <w:multiLevelType w:val="multilevel"/>
    <w:tmpl w:val="AAE0E0CA"/>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0">
    <w:nsid w:val="63A506CA"/>
    <w:multiLevelType w:val="hybridMultilevel"/>
    <w:tmpl w:val="506230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43355B4"/>
    <w:multiLevelType w:val="multilevel"/>
    <w:tmpl w:val="46C66E7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2">
    <w:nsid w:val="643F03E4"/>
    <w:multiLevelType w:val="multilevel"/>
    <w:tmpl w:val="CF9ACE6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3">
    <w:nsid w:val="65117C5D"/>
    <w:multiLevelType w:val="multilevel"/>
    <w:tmpl w:val="7D00F6FC"/>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4">
    <w:nsid w:val="65873F56"/>
    <w:multiLevelType w:val="multilevel"/>
    <w:tmpl w:val="1E5C18C0"/>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5">
    <w:nsid w:val="65AC473F"/>
    <w:multiLevelType w:val="multilevel"/>
    <w:tmpl w:val="FB661A90"/>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6">
    <w:nsid w:val="6735364F"/>
    <w:multiLevelType w:val="multilevel"/>
    <w:tmpl w:val="49546944"/>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7">
    <w:nsid w:val="68A31473"/>
    <w:multiLevelType w:val="multilevel"/>
    <w:tmpl w:val="4522C09A"/>
    <w:lvl w:ilvl="0">
      <w:start w:val="1"/>
      <w:numFmt w:val="upperLetter"/>
      <w:lvlText w:val="%1."/>
      <w:lvlJc w:val="left"/>
      <w:pPr>
        <w:ind w:left="900" w:firstLine="540"/>
      </w:pPr>
      <w:rPr>
        <w:vertAlign w:val="baseline"/>
      </w:rPr>
    </w:lvl>
    <w:lvl w:ilvl="1">
      <w:start w:val="1"/>
      <w:numFmt w:val="lowerLetter"/>
      <w:lvlText w:val="%2."/>
      <w:lvlJc w:val="left"/>
      <w:pPr>
        <w:ind w:left="1620" w:firstLine="1260"/>
      </w:pPr>
      <w:rPr>
        <w:vertAlign w:val="baseline"/>
      </w:rPr>
    </w:lvl>
    <w:lvl w:ilvl="2">
      <w:start w:val="1"/>
      <w:numFmt w:val="lowerRoman"/>
      <w:lvlText w:val="%3."/>
      <w:lvlJc w:val="right"/>
      <w:pPr>
        <w:ind w:left="2340" w:firstLine="2160"/>
      </w:pPr>
      <w:rPr>
        <w:vertAlign w:val="baseline"/>
      </w:rPr>
    </w:lvl>
    <w:lvl w:ilvl="3">
      <w:start w:val="1"/>
      <w:numFmt w:val="decimal"/>
      <w:lvlText w:val="%4."/>
      <w:lvlJc w:val="left"/>
      <w:pPr>
        <w:ind w:left="3060" w:firstLine="2700"/>
      </w:pPr>
      <w:rPr>
        <w:vertAlign w:val="baseline"/>
      </w:rPr>
    </w:lvl>
    <w:lvl w:ilvl="4">
      <w:start w:val="1"/>
      <w:numFmt w:val="lowerLetter"/>
      <w:lvlText w:val="%5."/>
      <w:lvlJc w:val="left"/>
      <w:pPr>
        <w:ind w:left="3780" w:firstLine="3420"/>
      </w:pPr>
      <w:rPr>
        <w:vertAlign w:val="baseline"/>
      </w:rPr>
    </w:lvl>
    <w:lvl w:ilvl="5">
      <w:start w:val="1"/>
      <w:numFmt w:val="lowerRoman"/>
      <w:lvlText w:val="%6."/>
      <w:lvlJc w:val="right"/>
      <w:pPr>
        <w:ind w:left="4500" w:firstLine="4320"/>
      </w:pPr>
      <w:rPr>
        <w:vertAlign w:val="baseline"/>
      </w:rPr>
    </w:lvl>
    <w:lvl w:ilvl="6">
      <w:start w:val="1"/>
      <w:numFmt w:val="decimal"/>
      <w:lvlText w:val="%7."/>
      <w:lvlJc w:val="left"/>
      <w:pPr>
        <w:ind w:left="5220" w:firstLine="4860"/>
      </w:pPr>
      <w:rPr>
        <w:vertAlign w:val="baseline"/>
      </w:rPr>
    </w:lvl>
    <w:lvl w:ilvl="7">
      <w:start w:val="1"/>
      <w:numFmt w:val="lowerLetter"/>
      <w:lvlText w:val="%8."/>
      <w:lvlJc w:val="left"/>
      <w:pPr>
        <w:ind w:left="5940" w:firstLine="5580"/>
      </w:pPr>
      <w:rPr>
        <w:vertAlign w:val="baseline"/>
      </w:rPr>
    </w:lvl>
    <w:lvl w:ilvl="8">
      <w:start w:val="1"/>
      <w:numFmt w:val="lowerRoman"/>
      <w:lvlText w:val="%9."/>
      <w:lvlJc w:val="right"/>
      <w:pPr>
        <w:ind w:left="6660" w:firstLine="6480"/>
      </w:pPr>
      <w:rPr>
        <w:vertAlign w:val="baseline"/>
      </w:rPr>
    </w:lvl>
  </w:abstractNum>
  <w:abstractNum w:abstractNumId="108">
    <w:nsid w:val="68A55487"/>
    <w:multiLevelType w:val="multilevel"/>
    <w:tmpl w:val="0CFEB6A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9">
    <w:nsid w:val="6A657111"/>
    <w:multiLevelType w:val="multilevel"/>
    <w:tmpl w:val="B8983872"/>
    <w:lvl w:ilvl="0">
      <w:start w:val="1"/>
      <w:numFmt w:val="upperLetter"/>
      <w:lvlText w:val="%1."/>
      <w:lvlJc w:val="left"/>
      <w:pPr>
        <w:ind w:left="640" w:firstLine="280"/>
      </w:pPr>
      <w:rPr>
        <w:vertAlign w:val="baseline"/>
      </w:rPr>
    </w:lvl>
    <w:lvl w:ilvl="1">
      <w:start w:val="1"/>
      <w:numFmt w:val="lowerLetter"/>
      <w:lvlText w:val="%2."/>
      <w:lvlJc w:val="left"/>
      <w:pPr>
        <w:ind w:left="1720" w:firstLine="1360"/>
      </w:pPr>
      <w:rPr>
        <w:vertAlign w:val="baseline"/>
      </w:rPr>
    </w:lvl>
    <w:lvl w:ilvl="2">
      <w:start w:val="1"/>
      <w:numFmt w:val="lowerRoman"/>
      <w:lvlText w:val="%3."/>
      <w:lvlJc w:val="right"/>
      <w:pPr>
        <w:ind w:left="2440" w:firstLine="2260"/>
      </w:pPr>
      <w:rPr>
        <w:vertAlign w:val="baseline"/>
      </w:rPr>
    </w:lvl>
    <w:lvl w:ilvl="3">
      <w:start w:val="1"/>
      <w:numFmt w:val="decimal"/>
      <w:lvlText w:val="%4."/>
      <w:lvlJc w:val="left"/>
      <w:pPr>
        <w:ind w:left="3160" w:firstLine="2800"/>
      </w:pPr>
      <w:rPr>
        <w:vertAlign w:val="baseline"/>
      </w:rPr>
    </w:lvl>
    <w:lvl w:ilvl="4">
      <w:start w:val="1"/>
      <w:numFmt w:val="lowerLetter"/>
      <w:lvlText w:val="%5."/>
      <w:lvlJc w:val="left"/>
      <w:pPr>
        <w:ind w:left="3880" w:firstLine="3520"/>
      </w:pPr>
      <w:rPr>
        <w:vertAlign w:val="baseline"/>
      </w:rPr>
    </w:lvl>
    <w:lvl w:ilvl="5">
      <w:start w:val="1"/>
      <w:numFmt w:val="lowerRoman"/>
      <w:lvlText w:val="%6."/>
      <w:lvlJc w:val="right"/>
      <w:pPr>
        <w:ind w:left="4600" w:firstLine="4420"/>
      </w:pPr>
      <w:rPr>
        <w:vertAlign w:val="baseline"/>
      </w:rPr>
    </w:lvl>
    <w:lvl w:ilvl="6">
      <w:start w:val="1"/>
      <w:numFmt w:val="decimal"/>
      <w:lvlText w:val="%7."/>
      <w:lvlJc w:val="left"/>
      <w:pPr>
        <w:ind w:left="5320" w:firstLine="4960"/>
      </w:pPr>
      <w:rPr>
        <w:vertAlign w:val="baseline"/>
      </w:rPr>
    </w:lvl>
    <w:lvl w:ilvl="7">
      <w:start w:val="1"/>
      <w:numFmt w:val="lowerLetter"/>
      <w:lvlText w:val="%8."/>
      <w:lvlJc w:val="left"/>
      <w:pPr>
        <w:ind w:left="6040" w:firstLine="5680"/>
      </w:pPr>
      <w:rPr>
        <w:vertAlign w:val="baseline"/>
      </w:rPr>
    </w:lvl>
    <w:lvl w:ilvl="8">
      <w:start w:val="1"/>
      <w:numFmt w:val="lowerRoman"/>
      <w:lvlText w:val="%9."/>
      <w:lvlJc w:val="right"/>
      <w:pPr>
        <w:ind w:left="6760" w:firstLine="6580"/>
      </w:pPr>
      <w:rPr>
        <w:vertAlign w:val="baseline"/>
      </w:rPr>
    </w:lvl>
  </w:abstractNum>
  <w:abstractNum w:abstractNumId="110">
    <w:nsid w:val="6B5F69EE"/>
    <w:multiLevelType w:val="multilevel"/>
    <w:tmpl w:val="2F86834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1">
    <w:nsid w:val="6C3455AF"/>
    <w:multiLevelType w:val="multilevel"/>
    <w:tmpl w:val="E55E09CC"/>
    <w:lvl w:ilvl="0">
      <w:start w:val="1"/>
      <w:numFmt w:val="upperLetter"/>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12">
    <w:nsid w:val="6CD31A3B"/>
    <w:multiLevelType w:val="multilevel"/>
    <w:tmpl w:val="23828882"/>
    <w:lvl w:ilvl="0">
      <w:start w:val="1"/>
      <w:numFmt w:val="upperLetter"/>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13">
    <w:nsid w:val="6E6B461D"/>
    <w:multiLevelType w:val="multilevel"/>
    <w:tmpl w:val="18EEBED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4">
    <w:nsid w:val="6FA42404"/>
    <w:multiLevelType w:val="multilevel"/>
    <w:tmpl w:val="B4580DB0"/>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5">
    <w:nsid w:val="7341433A"/>
    <w:multiLevelType w:val="multilevel"/>
    <w:tmpl w:val="B79ED956"/>
    <w:lvl w:ilvl="0">
      <w:start w:val="1"/>
      <w:numFmt w:val="upperLetter"/>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6">
    <w:nsid w:val="74970AC6"/>
    <w:multiLevelType w:val="multilevel"/>
    <w:tmpl w:val="0F58EEE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7">
    <w:nsid w:val="74D84DA5"/>
    <w:multiLevelType w:val="multilevel"/>
    <w:tmpl w:val="D0107CC4"/>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8">
    <w:nsid w:val="756A44C3"/>
    <w:multiLevelType w:val="multilevel"/>
    <w:tmpl w:val="81809568"/>
    <w:lvl w:ilvl="0">
      <w:start w:val="1"/>
      <w:numFmt w:val="upp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19">
    <w:nsid w:val="7638195D"/>
    <w:multiLevelType w:val="multilevel"/>
    <w:tmpl w:val="8FA8BC72"/>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0">
    <w:nsid w:val="77524C1F"/>
    <w:multiLevelType w:val="hybridMultilevel"/>
    <w:tmpl w:val="2254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7554E7F"/>
    <w:multiLevelType w:val="multilevel"/>
    <w:tmpl w:val="4E6CDF04"/>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2">
    <w:nsid w:val="783A2BA9"/>
    <w:multiLevelType w:val="multilevel"/>
    <w:tmpl w:val="72DE31E8"/>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3">
    <w:nsid w:val="785F2125"/>
    <w:multiLevelType w:val="multilevel"/>
    <w:tmpl w:val="8FF2E30A"/>
    <w:lvl w:ilvl="0">
      <w:start w:val="1"/>
      <w:numFmt w:val="upperLetter"/>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24">
    <w:nsid w:val="79115763"/>
    <w:multiLevelType w:val="multilevel"/>
    <w:tmpl w:val="5B680CA0"/>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5">
    <w:nsid w:val="795170D1"/>
    <w:multiLevelType w:val="multilevel"/>
    <w:tmpl w:val="909E7568"/>
    <w:lvl w:ilvl="0">
      <w:start w:val="1"/>
      <w:numFmt w:val="upperLetter"/>
      <w:lvlText w:val="%1."/>
      <w:lvlJc w:val="left"/>
      <w:pPr>
        <w:ind w:left="717" w:firstLine="0"/>
      </w:pPr>
      <w:rPr>
        <w:vertAlign w:val="baseline"/>
      </w:rPr>
    </w:lvl>
    <w:lvl w:ilvl="1">
      <w:start w:val="1"/>
      <w:numFmt w:val="lowerLetter"/>
      <w:lvlText w:val="%2."/>
      <w:lvlJc w:val="left"/>
      <w:pPr>
        <w:ind w:left="1797" w:firstLine="1080"/>
      </w:pPr>
      <w:rPr>
        <w:vertAlign w:val="baseline"/>
      </w:rPr>
    </w:lvl>
    <w:lvl w:ilvl="2">
      <w:start w:val="1"/>
      <w:numFmt w:val="lowerRoman"/>
      <w:lvlText w:val="%3."/>
      <w:lvlJc w:val="right"/>
      <w:pPr>
        <w:ind w:left="2517" w:firstLine="1980"/>
      </w:pPr>
      <w:rPr>
        <w:vertAlign w:val="baseline"/>
      </w:rPr>
    </w:lvl>
    <w:lvl w:ilvl="3">
      <w:start w:val="1"/>
      <w:numFmt w:val="decimal"/>
      <w:lvlText w:val="%4."/>
      <w:lvlJc w:val="left"/>
      <w:pPr>
        <w:ind w:left="3237" w:firstLine="2520"/>
      </w:pPr>
      <w:rPr>
        <w:vertAlign w:val="baseline"/>
      </w:rPr>
    </w:lvl>
    <w:lvl w:ilvl="4">
      <w:start w:val="1"/>
      <w:numFmt w:val="lowerLetter"/>
      <w:lvlText w:val="%5."/>
      <w:lvlJc w:val="left"/>
      <w:pPr>
        <w:ind w:left="3957" w:firstLine="3240"/>
      </w:pPr>
      <w:rPr>
        <w:vertAlign w:val="baseline"/>
      </w:rPr>
    </w:lvl>
    <w:lvl w:ilvl="5">
      <w:start w:val="1"/>
      <w:numFmt w:val="lowerRoman"/>
      <w:lvlText w:val="%6."/>
      <w:lvlJc w:val="right"/>
      <w:pPr>
        <w:ind w:left="4677" w:firstLine="4140"/>
      </w:pPr>
      <w:rPr>
        <w:vertAlign w:val="baseline"/>
      </w:rPr>
    </w:lvl>
    <w:lvl w:ilvl="6">
      <w:start w:val="1"/>
      <w:numFmt w:val="decimal"/>
      <w:lvlText w:val="%7."/>
      <w:lvlJc w:val="left"/>
      <w:pPr>
        <w:ind w:left="5397" w:firstLine="4680"/>
      </w:pPr>
      <w:rPr>
        <w:vertAlign w:val="baseline"/>
      </w:rPr>
    </w:lvl>
    <w:lvl w:ilvl="7">
      <w:start w:val="1"/>
      <w:numFmt w:val="lowerLetter"/>
      <w:lvlText w:val="%8."/>
      <w:lvlJc w:val="left"/>
      <w:pPr>
        <w:ind w:left="6117" w:firstLine="5400"/>
      </w:pPr>
      <w:rPr>
        <w:vertAlign w:val="baseline"/>
      </w:rPr>
    </w:lvl>
    <w:lvl w:ilvl="8">
      <w:start w:val="1"/>
      <w:numFmt w:val="lowerRoman"/>
      <w:lvlText w:val="%9."/>
      <w:lvlJc w:val="right"/>
      <w:pPr>
        <w:ind w:left="6837" w:firstLine="6300"/>
      </w:pPr>
      <w:rPr>
        <w:vertAlign w:val="baseline"/>
      </w:rPr>
    </w:lvl>
  </w:abstractNum>
  <w:abstractNum w:abstractNumId="126">
    <w:nsid w:val="79841195"/>
    <w:multiLevelType w:val="multilevel"/>
    <w:tmpl w:val="4A168DC6"/>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7">
    <w:nsid w:val="79BC6468"/>
    <w:multiLevelType w:val="multilevel"/>
    <w:tmpl w:val="7586F090"/>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8">
    <w:nsid w:val="79D959E8"/>
    <w:multiLevelType w:val="multilevel"/>
    <w:tmpl w:val="E610ACB4"/>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29">
    <w:nsid w:val="7AC814D9"/>
    <w:multiLevelType w:val="multilevel"/>
    <w:tmpl w:val="F9EA3C7E"/>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0">
    <w:nsid w:val="7CCA18E3"/>
    <w:multiLevelType w:val="multilevel"/>
    <w:tmpl w:val="DB46CBEE"/>
    <w:lvl w:ilvl="0">
      <w:start w:val="1"/>
      <w:numFmt w:val="upp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num w:numId="1">
    <w:abstractNumId w:val="87"/>
  </w:num>
  <w:num w:numId="2">
    <w:abstractNumId w:val="61"/>
  </w:num>
  <w:num w:numId="3">
    <w:abstractNumId w:val="109"/>
  </w:num>
  <w:num w:numId="4">
    <w:abstractNumId w:val="115"/>
  </w:num>
  <w:num w:numId="5">
    <w:abstractNumId w:val="56"/>
  </w:num>
  <w:num w:numId="6">
    <w:abstractNumId w:val="32"/>
  </w:num>
  <w:num w:numId="7">
    <w:abstractNumId w:val="59"/>
  </w:num>
  <w:num w:numId="8">
    <w:abstractNumId w:val="82"/>
  </w:num>
  <w:num w:numId="9">
    <w:abstractNumId w:val="20"/>
  </w:num>
  <w:num w:numId="10">
    <w:abstractNumId w:val="128"/>
  </w:num>
  <w:num w:numId="11">
    <w:abstractNumId w:val="9"/>
  </w:num>
  <w:num w:numId="12">
    <w:abstractNumId w:val="8"/>
  </w:num>
  <w:num w:numId="13">
    <w:abstractNumId w:val="57"/>
  </w:num>
  <w:num w:numId="14">
    <w:abstractNumId w:val="107"/>
  </w:num>
  <w:num w:numId="15">
    <w:abstractNumId w:val="50"/>
  </w:num>
  <w:num w:numId="16">
    <w:abstractNumId w:val="123"/>
  </w:num>
  <w:num w:numId="17">
    <w:abstractNumId w:val="70"/>
  </w:num>
  <w:num w:numId="18">
    <w:abstractNumId w:val="24"/>
  </w:num>
  <w:num w:numId="19">
    <w:abstractNumId w:val="108"/>
  </w:num>
  <w:num w:numId="20">
    <w:abstractNumId w:val="88"/>
  </w:num>
  <w:num w:numId="21">
    <w:abstractNumId w:val="33"/>
  </w:num>
  <w:num w:numId="22">
    <w:abstractNumId w:val="126"/>
  </w:num>
  <w:num w:numId="23">
    <w:abstractNumId w:val="65"/>
  </w:num>
  <w:num w:numId="24">
    <w:abstractNumId w:val="92"/>
  </w:num>
  <w:num w:numId="25">
    <w:abstractNumId w:val="127"/>
  </w:num>
  <w:num w:numId="26">
    <w:abstractNumId w:val="45"/>
  </w:num>
  <w:num w:numId="27">
    <w:abstractNumId w:val="38"/>
  </w:num>
  <w:num w:numId="28">
    <w:abstractNumId w:val="124"/>
  </w:num>
  <w:num w:numId="29">
    <w:abstractNumId w:val="98"/>
  </w:num>
  <w:num w:numId="30">
    <w:abstractNumId w:val="106"/>
  </w:num>
  <w:num w:numId="31">
    <w:abstractNumId w:val="110"/>
  </w:num>
  <w:num w:numId="32">
    <w:abstractNumId w:val="118"/>
  </w:num>
  <w:num w:numId="33">
    <w:abstractNumId w:val="11"/>
  </w:num>
  <w:num w:numId="34">
    <w:abstractNumId w:val="96"/>
  </w:num>
  <w:num w:numId="35">
    <w:abstractNumId w:val="17"/>
  </w:num>
  <w:num w:numId="36">
    <w:abstractNumId w:val="114"/>
  </w:num>
  <w:num w:numId="37">
    <w:abstractNumId w:val="69"/>
  </w:num>
  <w:num w:numId="38">
    <w:abstractNumId w:val="76"/>
  </w:num>
  <w:num w:numId="39">
    <w:abstractNumId w:val="105"/>
  </w:num>
  <w:num w:numId="40">
    <w:abstractNumId w:val="48"/>
  </w:num>
  <w:num w:numId="41">
    <w:abstractNumId w:val="35"/>
  </w:num>
  <w:num w:numId="42">
    <w:abstractNumId w:val="63"/>
  </w:num>
  <w:num w:numId="43">
    <w:abstractNumId w:val="16"/>
  </w:num>
  <w:num w:numId="44">
    <w:abstractNumId w:val="28"/>
  </w:num>
  <w:num w:numId="45">
    <w:abstractNumId w:val="22"/>
  </w:num>
  <w:num w:numId="46">
    <w:abstractNumId w:val="113"/>
  </w:num>
  <w:num w:numId="47">
    <w:abstractNumId w:val="73"/>
  </w:num>
  <w:num w:numId="48">
    <w:abstractNumId w:val="86"/>
  </w:num>
  <w:num w:numId="49">
    <w:abstractNumId w:val="21"/>
  </w:num>
  <w:num w:numId="50">
    <w:abstractNumId w:val="111"/>
  </w:num>
  <w:num w:numId="51">
    <w:abstractNumId w:val="23"/>
  </w:num>
  <w:num w:numId="52">
    <w:abstractNumId w:val="67"/>
  </w:num>
  <w:num w:numId="53">
    <w:abstractNumId w:val="68"/>
  </w:num>
  <w:num w:numId="54">
    <w:abstractNumId w:val="66"/>
  </w:num>
  <w:num w:numId="55">
    <w:abstractNumId w:val="10"/>
  </w:num>
  <w:num w:numId="56">
    <w:abstractNumId w:val="85"/>
  </w:num>
  <w:num w:numId="57">
    <w:abstractNumId w:val="130"/>
  </w:num>
  <w:num w:numId="58">
    <w:abstractNumId w:val="14"/>
  </w:num>
  <w:num w:numId="59">
    <w:abstractNumId w:val="13"/>
  </w:num>
  <w:num w:numId="60">
    <w:abstractNumId w:val="26"/>
  </w:num>
  <w:num w:numId="61">
    <w:abstractNumId w:val="80"/>
  </w:num>
  <w:num w:numId="62">
    <w:abstractNumId w:val="81"/>
  </w:num>
  <w:num w:numId="63">
    <w:abstractNumId w:val="90"/>
  </w:num>
  <w:num w:numId="64">
    <w:abstractNumId w:val="64"/>
  </w:num>
  <w:num w:numId="65">
    <w:abstractNumId w:val="27"/>
  </w:num>
  <w:num w:numId="66">
    <w:abstractNumId w:val="102"/>
  </w:num>
  <w:num w:numId="67">
    <w:abstractNumId w:val="103"/>
  </w:num>
  <w:num w:numId="68">
    <w:abstractNumId w:val="78"/>
  </w:num>
  <w:num w:numId="69">
    <w:abstractNumId w:val="12"/>
  </w:num>
  <w:num w:numId="70">
    <w:abstractNumId w:val="19"/>
  </w:num>
  <w:num w:numId="71">
    <w:abstractNumId w:val="51"/>
  </w:num>
  <w:num w:numId="72">
    <w:abstractNumId w:val="4"/>
  </w:num>
  <w:num w:numId="73">
    <w:abstractNumId w:val="52"/>
  </w:num>
  <w:num w:numId="74">
    <w:abstractNumId w:val="74"/>
  </w:num>
  <w:num w:numId="75">
    <w:abstractNumId w:val="60"/>
  </w:num>
  <w:num w:numId="76">
    <w:abstractNumId w:val="31"/>
  </w:num>
  <w:num w:numId="77">
    <w:abstractNumId w:val="36"/>
  </w:num>
  <w:num w:numId="78">
    <w:abstractNumId w:val="84"/>
  </w:num>
  <w:num w:numId="79">
    <w:abstractNumId w:val="94"/>
  </w:num>
  <w:num w:numId="80">
    <w:abstractNumId w:val="95"/>
  </w:num>
  <w:num w:numId="81">
    <w:abstractNumId w:val="116"/>
  </w:num>
  <w:num w:numId="82">
    <w:abstractNumId w:val="75"/>
  </w:num>
  <w:num w:numId="83">
    <w:abstractNumId w:val="18"/>
  </w:num>
  <w:num w:numId="84">
    <w:abstractNumId w:val="6"/>
  </w:num>
  <w:num w:numId="85">
    <w:abstractNumId w:val="91"/>
  </w:num>
  <w:num w:numId="86">
    <w:abstractNumId w:val="43"/>
  </w:num>
  <w:num w:numId="87">
    <w:abstractNumId w:val="7"/>
  </w:num>
  <w:num w:numId="88">
    <w:abstractNumId w:val="42"/>
  </w:num>
  <w:num w:numId="89">
    <w:abstractNumId w:val="25"/>
  </w:num>
  <w:num w:numId="90">
    <w:abstractNumId w:val="53"/>
  </w:num>
  <w:num w:numId="91">
    <w:abstractNumId w:val="0"/>
  </w:num>
  <w:num w:numId="92">
    <w:abstractNumId w:val="93"/>
  </w:num>
  <w:num w:numId="93">
    <w:abstractNumId w:val="89"/>
  </w:num>
  <w:num w:numId="94">
    <w:abstractNumId w:val="72"/>
  </w:num>
  <w:num w:numId="95">
    <w:abstractNumId w:val="101"/>
  </w:num>
  <w:num w:numId="96">
    <w:abstractNumId w:val="2"/>
  </w:num>
  <w:num w:numId="97">
    <w:abstractNumId w:val="54"/>
  </w:num>
  <w:num w:numId="98">
    <w:abstractNumId w:val="49"/>
  </w:num>
  <w:num w:numId="99">
    <w:abstractNumId w:val="83"/>
  </w:num>
  <w:num w:numId="100">
    <w:abstractNumId w:val="41"/>
  </w:num>
  <w:num w:numId="101">
    <w:abstractNumId w:val="29"/>
  </w:num>
  <w:num w:numId="102">
    <w:abstractNumId w:val="119"/>
  </w:num>
  <w:num w:numId="103">
    <w:abstractNumId w:val="117"/>
  </w:num>
  <w:num w:numId="104">
    <w:abstractNumId w:val="1"/>
  </w:num>
  <w:num w:numId="105">
    <w:abstractNumId w:val="129"/>
  </w:num>
  <w:num w:numId="106">
    <w:abstractNumId w:val="5"/>
  </w:num>
  <w:num w:numId="107">
    <w:abstractNumId w:val="121"/>
  </w:num>
  <w:num w:numId="108">
    <w:abstractNumId w:val="40"/>
  </w:num>
  <w:num w:numId="109">
    <w:abstractNumId w:val="77"/>
  </w:num>
  <w:num w:numId="110">
    <w:abstractNumId w:val="46"/>
  </w:num>
  <w:num w:numId="111">
    <w:abstractNumId w:val="104"/>
  </w:num>
  <w:num w:numId="112">
    <w:abstractNumId w:val="125"/>
  </w:num>
  <w:num w:numId="113">
    <w:abstractNumId w:val="62"/>
  </w:num>
  <w:num w:numId="114">
    <w:abstractNumId w:val="71"/>
  </w:num>
  <w:num w:numId="115">
    <w:abstractNumId w:val="37"/>
  </w:num>
  <w:num w:numId="116">
    <w:abstractNumId w:val="34"/>
  </w:num>
  <w:num w:numId="117">
    <w:abstractNumId w:val="122"/>
  </w:num>
  <w:num w:numId="118">
    <w:abstractNumId w:val="15"/>
  </w:num>
  <w:num w:numId="119">
    <w:abstractNumId w:val="99"/>
  </w:num>
  <w:num w:numId="120">
    <w:abstractNumId w:val="30"/>
  </w:num>
  <w:num w:numId="121">
    <w:abstractNumId w:val="44"/>
  </w:num>
  <w:num w:numId="122">
    <w:abstractNumId w:val="112"/>
  </w:num>
  <w:num w:numId="123">
    <w:abstractNumId w:val="47"/>
  </w:num>
  <w:num w:numId="124">
    <w:abstractNumId w:val="58"/>
  </w:num>
  <w:num w:numId="125">
    <w:abstractNumId w:val="97"/>
  </w:num>
  <w:num w:numId="126">
    <w:abstractNumId w:val="3"/>
  </w:num>
  <w:num w:numId="127">
    <w:abstractNumId w:val="39"/>
  </w:num>
  <w:num w:numId="128">
    <w:abstractNumId w:val="79"/>
  </w:num>
  <w:num w:numId="129">
    <w:abstractNumId w:val="120"/>
  </w:num>
  <w:num w:numId="130">
    <w:abstractNumId w:val="100"/>
  </w:num>
  <w:num w:numId="131">
    <w:abstractNumId w:val="55"/>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F7418"/>
    <w:rsid w:val="00056B4F"/>
    <w:rsid w:val="000C170B"/>
    <w:rsid w:val="000E4331"/>
    <w:rsid w:val="000F3187"/>
    <w:rsid w:val="00103D55"/>
    <w:rsid w:val="00104400"/>
    <w:rsid w:val="001070B5"/>
    <w:rsid w:val="001227D7"/>
    <w:rsid w:val="0013170D"/>
    <w:rsid w:val="00155AD1"/>
    <w:rsid w:val="001569D2"/>
    <w:rsid w:val="00191341"/>
    <w:rsid w:val="001A6D98"/>
    <w:rsid w:val="0021255A"/>
    <w:rsid w:val="0022073F"/>
    <w:rsid w:val="002A777C"/>
    <w:rsid w:val="002B3579"/>
    <w:rsid w:val="00342414"/>
    <w:rsid w:val="0034638E"/>
    <w:rsid w:val="00372AB8"/>
    <w:rsid w:val="003A1717"/>
    <w:rsid w:val="00426188"/>
    <w:rsid w:val="004714F1"/>
    <w:rsid w:val="0047705E"/>
    <w:rsid w:val="00494118"/>
    <w:rsid w:val="004B7E13"/>
    <w:rsid w:val="004C52AA"/>
    <w:rsid w:val="004D02FF"/>
    <w:rsid w:val="00532FDA"/>
    <w:rsid w:val="00557246"/>
    <w:rsid w:val="005B62DF"/>
    <w:rsid w:val="005E676F"/>
    <w:rsid w:val="0060051A"/>
    <w:rsid w:val="0064404C"/>
    <w:rsid w:val="00683621"/>
    <w:rsid w:val="006A6FD4"/>
    <w:rsid w:val="006B2682"/>
    <w:rsid w:val="00723083"/>
    <w:rsid w:val="007644F9"/>
    <w:rsid w:val="007718E1"/>
    <w:rsid w:val="007D7812"/>
    <w:rsid w:val="007F4C39"/>
    <w:rsid w:val="00802C20"/>
    <w:rsid w:val="008049EE"/>
    <w:rsid w:val="008263A0"/>
    <w:rsid w:val="008752C7"/>
    <w:rsid w:val="008E1BC1"/>
    <w:rsid w:val="0094173C"/>
    <w:rsid w:val="009B423C"/>
    <w:rsid w:val="009B62F9"/>
    <w:rsid w:val="009C78B5"/>
    <w:rsid w:val="009E3779"/>
    <w:rsid w:val="00A104CA"/>
    <w:rsid w:val="00A27816"/>
    <w:rsid w:val="00A865DF"/>
    <w:rsid w:val="00B634FA"/>
    <w:rsid w:val="00B83FBD"/>
    <w:rsid w:val="00B9420A"/>
    <w:rsid w:val="00BD62BC"/>
    <w:rsid w:val="00BE5066"/>
    <w:rsid w:val="00BF0219"/>
    <w:rsid w:val="00C167A3"/>
    <w:rsid w:val="00C271FB"/>
    <w:rsid w:val="00C32654"/>
    <w:rsid w:val="00C32974"/>
    <w:rsid w:val="00C32BA8"/>
    <w:rsid w:val="00CA46AF"/>
    <w:rsid w:val="00CC4D75"/>
    <w:rsid w:val="00D4511A"/>
    <w:rsid w:val="00DA6B17"/>
    <w:rsid w:val="00DF7418"/>
    <w:rsid w:val="00E04D1C"/>
    <w:rsid w:val="00E04EA7"/>
    <w:rsid w:val="00E07AE7"/>
    <w:rsid w:val="00E1281D"/>
    <w:rsid w:val="00E3300E"/>
    <w:rsid w:val="00E67544"/>
    <w:rsid w:val="00E77A5B"/>
    <w:rsid w:val="00EB10C6"/>
    <w:rsid w:val="00F40A76"/>
    <w:rsid w:val="00FD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b/>
      <w:color w:val="C00000"/>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60"/>
      <w:outlineLvl w:val="3"/>
    </w:pPr>
    <w:rPr>
      <w:rFonts w:ascii="Arial" w:eastAsia="Arial" w:hAnsi="Arial" w:cs="Arial"/>
      <w:b/>
    </w:rPr>
  </w:style>
  <w:style w:type="paragraph" w:styleId="Heading5">
    <w:name w:val="heading 5"/>
    <w:basedOn w:val="Normal"/>
    <w:next w:val="Normal"/>
    <w:pPr>
      <w:keepNext/>
      <w:keepLines/>
      <w:spacing w:before="240" w:after="60" w:line="240" w:lineRule="auto"/>
      <w:outlineLvl w:val="4"/>
    </w:pPr>
    <w:rPr>
      <w:b/>
      <w:i/>
      <w:sz w:val="26"/>
      <w:szCs w:val="2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99"/>
    <w:rsid w:val="00644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8B5"/>
    <w:rPr>
      <w:rFonts w:ascii="Tahoma" w:hAnsi="Tahoma" w:cs="Tahoma"/>
      <w:sz w:val="16"/>
      <w:szCs w:val="16"/>
    </w:rPr>
  </w:style>
  <w:style w:type="paragraph" w:styleId="Header">
    <w:name w:val="header"/>
    <w:basedOn w:val="Normal"/>
    <w:link w:val="HeaderChar"/>
    <w:uiPriority w:val="99"/>
    <w:unhideWhenUsed/>
    <w:rsid w:val="00342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414"/>
  </w:style>
  <w:style w:type="paragraph" w:styleId="Footer">
    <w:name w:val="footer"/>
    <w:basedOn w:val="Normal"/>
    <w:link w:val="FooterChar"/>
    <w:uiPriority w:val="99"/>
    <w:unhideWhenUsed/>
    <w:rsid w:val="00342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414"/>
  </w:style>
  <w:style w:type="paragraph" w:styleId="ListParagraph">
    <w:name w:val="List Paragraph"/>
    <w:basedOn w:val="Normal"/>
    <w:uiPriority w:val="34"/>
    <w:qFormat/>
    <w:rsid w:val="005572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b/>
      <w:color w:val="C00000"/>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60"/>
      <w:outlineLvl w:val="3"/>
    </w:pPr>
    <w:rPr>
      <w:rFonts w:ascii="Arial" w:eastAsia="Arial" w:hAnsi="Arial" w:cs="Arial"/>
      <w:b/>
    </w:rPr>
  </w:style>
  <w:style w:type="paragraph" w:styleId="Heading5">
    <w:name w:val="heading 5"/>
    <w:basedOn w:val="Normal"/>
    <w:next w:val="Normal"/>
    <w:pPr>
      <w:keepNext/>
      <w:keepLines/>
      <w:spacing w:before="240" w:after="60" w:line="240" w:lineRule="auto"/>
      <w:outlineLvl w:val="4"/>
    </w:pPr>
    <w:rPr>
      <w:b/>
      <w:i/>
      <w:sz w:val="26"/>
      <w:szCs w:val="2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99"/>
    <w:rsid w:val="00644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8B5"/>
    <w:rPr>
      <w:rFonts w:ascii="Tahoma" w:hAnsi="Tahoma" w:cs="Tahoma"/>
      <w:sz w:val="16"/>
      <w:szCs w:val="16"/>
    </w:rPr>
  </w:style>
  <w:style w:type="paragraph" w:styleId="Header">
    <w:name w:val="header"/>
    <w:basedOn w:val="Normal"/>
    <w:link w:val="HeaderChar"/>
    <w:uiPriority w:val="99"/>
    <w:unhideWhenUsed/>
    <w:rsid w:val="00342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414"/>
  </w:style>
  <w:style w:type="paragraph" w:styleId="Footer">
    <w:name w:val="footer"/>
    <w:basedOn w:val="Normal"/>
    <w:link w:val="FooterChar"/>
    <w:uiPriority w:val="99"/>
    <w:unhideWhenUsed/>
    <w:rsid w:val="00342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414"/>
  </w:style>
  <w:style w:type="paragraph" w:styleId="ListParagraph">
    <w:name w:val="List Paragraph"/>
    <w:basedOn w:val="Normal"/>
    <w:uiPriority w:val="34"/>
    <w:qFormat/>
    <w:rsid w:val="00557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13879</Words>
  <Characters>79111</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Mcrosoft</Company>
  <LinksUpToDate>false</LinksUpToDate>
  <CharactersWithSpaces>92805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19</cp:revision>
  <dcterms:created xsi:type="dcterms:W3CDTF">2017-01-09T14:50:00Z</dcterms:created>
  <dcterms:modified xsi:type="dcterms:W3CDTF">2018-08-04T09:27:00Z</dcterms:modified>
</cp:coreProperties>
</file>