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3E04D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>library IEEE;</w:t>
      </w:r>
    </w:p>
    <w:p w14:paraId="1520CB88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>use IEEE.STD_LOGIC_1164.all;</w:t>
      </w:r>
    </w:p>
    <w:p w14:paraId="262CE6EA" w14:textId="77777777" w:rsidR="005D1E9B" w:rsidRDefault="005D1E9B" w:rsidP="005D1E9B">
      <w:pPr>
        <w:pStyle w:val="NoSpacing"/>
        <w:rPr>
          <w:lang w:val="ro-RO"/>
        </w:rPr>
      </w:pPr>
    </w:p>
    <w:p w14:paraId="23A375ED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>entity codificator is</w:t>
      </w:r>
    </w:p>
    <w:p w14:paraId="50EFD38C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ab/>
        <w:t>port( EI:in bit; I:in bit_vector(0 to 7);</w:t>
      </w:r>
    </w:p>
    <w:p w14:paraId="1B938285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A:out bit_vector(2 downto 0);</w:t>
      </w:r>
    </w:p>
    <w:p w14:paraId="0502E7EF" w14:textId="77777777" w:rsidR="005D1E9B" w:rsidRDefault="005D1E9B" w:rsidP="005D1E9B">
      <w:pPr>
        <w:pStyle w:val="NoSpacing"/>
        <w:ind w:left="720" w:firstLine="720"/>
        <w:rPr>
          <w:lang w:val="ro-RO"/>
        </w:rPr>
      </w:pPr>
      <w:r>
        <w:rPr>
          <w:lang w:val="ro-RO"/>
        </w:rPr>
        <w:t>GS,EO:out bit);</w:t>
      </w:r>
    </w:p>
    <w:p w14:paraId="5B887777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>end codificator;</w:t>
      </w:r>
    </w:p>
    <w:p w14:paraId="1D5C008D" w14:textId="77777777" w:rsidR="005D1E9B" w:rsidRDefault="005D1E9B" w:rsidP="005D1E9B">
      <w:pPr>
        <w:pStyle w:val="NoSpacing"/>
        <w:rPr>
          <w:lang w:val="ro-RO"/>
        </w:rPr>
      </w:pPr>
    </w:p>
    <w:p w14:paraId="6D8DDF69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>architecture arh of codificator is</w:t>
      </w:r>
    </w:p>
    <w:p w14:paraId="76C0B634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>begin</w:t>
      </w:r>
    </w:p>
    <w:p w14:paraId="5A1ADADB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ab/>
        <w:t>if EI=’1’ then A=”111”; GS=’1’; EO=’1’; end if;</w:t>
      </w:r>
    </w:p>
    <w:p w14:paraId="534AE809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ab/>
        <w:t>if EI=’0’ then</w:t>
      </w:r>
    </w:p>
    <w:p w14:paraId="7BB4915C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ab/>
        <w:t xml:space="preserve">        if I=”11111111” then  A=”111”; GS=’1’; EO=’0’;</w:t>
      </w:r>
    </w:p>
    <w:p w14:paraId="59396C6F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else GS=’0’; EO=’1’; if I(7)=’0’ then A=”000”; end if;</w:t>
      </w:r>
    </w:p>
    <w:p w14:paraId="0B01BB77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 xml:space="preserve">       if I(6)=’0’ then A=”001”; end if;</w:t>
      </w:r>
    </w:p>
    <w:p w14:paraId="5C816F3D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 xml:space="preserve">       if I(5)=’0’ then A=”010”; end if;</w:t>
      </w:r>
    </w:p>
    <w:p w14:paraId="6C955B0A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 xml:space="preserve">       if I(4)=’0’ then A=”011”; end if;</w:t>
      </w:r>
    </w:p>
    <w:p w14:paraId="38D26D58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 xml:space="preserve">       if I(3)=’0’ then A=”100”; end if;</w:t>
      </w:r>
    </w:p>
    <w:p w14:paraId="7BB99338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 xml:space="preserve">       if I(2)=’0’ then A=”101”; end if;</w:t>
      </w:r>
    </w:p>
    <w:p w14:paraId="1951CBC6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 xml:space="preserve">       if I(1)=’0’ then A=”110”; end if;</w:t>
      </w:r>
    </w:p>
    <w:p w14:paraId="72032B4A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 xml:space="preserve">       if I(0)=’0’ then A=”111”; end if;</w:t>
      </w:r>
    </w:p>
    <w:p w14:paraId="7EA0B735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ab/>
        <w:t xml:space="preserve">       end if;</w:t>
      </w:r>
      <w:r>
        <w:rPr>
          <w:lang w:val="ro-RO"/>
        </w:rPr>
        <w:tab/>
      </w:r>
    </w:p>
    <w:p w14:paraId="76A159DF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ab/>
        <w:t>end if;</w:t>
      </w:r>
    </w:p>
    <w:p w14:paraId="2701B653" w14:textId="77777777" w:rsidR="005D1E9B" w:rsidRDefault="005D1E9B" w:rsidP="005D1E9B">
      <w:pPr>
        <w:pStyle w:val="NoSpacing"/>
        <w:rPr>
          <w:lang w:val="ro-RO"/>
        </w:rPr>
      </w:pPr>
      <w:r>
        <w:rPr>
          <w:lang w:val="ro-RO"/>
        </w:rPr>
        <w:t>end arh;</w:t>
      </w:r>
    </w:p>
    <w:p w14:paraId="05E5D1DE" w14:textId="77777777" w:rsidR="00A23B91" w:rsidRDefault="00A23B91"/>
    <w:sectPr w:rsidR="00A23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9B"/>
    <w:rsid w:val="00090144"/>
    <w:rsid w:val="005D1E9B"/>
    <w:rsid w:val="00826880"/>
    <w:rsid w:val="00A23B91"/>
    <w:rsid w:val="00DD1DF7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A600"/>
  <w15:chartTrackingRefBased/>
  <w15:docId w15:val="{E88643A5-1942-4EB7-B67B-E3F842F2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E9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D1E9B"/>
    <w:pPr>
      <w:spacing w:after="0" w:line="240" w:lineRule="auto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0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636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1</cp:revision>
  <dcterms:created xsi:type="dcterms:W3CDTF">2024-05-16T14:21:00Z</dcterms:created>
  <dcterms:modified xsi:type="dcterms:W3CDTF">2024-05-16T14:22:00Z</dcterms:modified>
</cp:coreProperties>
</file>