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CC6E7" w14:textId="2EF84501" w:rsidR="00B679E8" w:rsidRPr="001F454C" w:rsidRDefault="006319B1">
      <w:pPr>
        <w:rPr>
          <w:b/>
          <w:bCs/>
          <w:sz w:val="32"/>
          <w:szCs w:val="32"/>
          <w:u w:val="single"/>
        </w:rPr>
      </w:pPr>
      <w:r w:rsidRPr="001F454C">
        <w:rPr>
          <w:b/>
          <w:bCs/>
          <w:sz w:val="32"/>
          <w:szCs w:val="32"/>
          <w:u w:val="single"/>
        </w:rPr>
        <w:t>Motiváció:</w:t>
      </w:r>
    </w:p>
    <w:p w14:paraId="53BB4CE8" w14:textId="7E4F5D77" w:rsidR="009B6264" w:rsidRPr="001F454C" w:rsidRDefault="006319B1" w:rsidP="009B6264">
      <w:pPr>
        <w:rPr>
          <w:b/>
          <w:bCs/>
        </w:rPr>
      </w:pPr>
      <w:r w:rsidRPr="001F454C">
        <w:rPr>
          <w:b/>
          <w:bCs/>
        </w:rPr>
        <w:t>-Programozható anyagok megjelenése</w:t>
      </w:r>
    </w:p>
    <w:p w14:paraId="2EF664F0" w14:textId="243FCF8B" w:rsidR="009B6264" w:rsidRDefault="009B6264" w:rsidP="009B6264">
      <w:pPr>
        <w:pStyle w:val="Listaszerbekezds"/>
        <w:numPr>
          <w:ilvl w:val="0"/>
          <w:numId w:val="2"/>
        </w:numPr>
      </w:pPr>
      <w:r>
        <w:t>Tulajdonságok megváltoztatása</w:t>
      </w:r>
    </w:p>
    <w:p w14:paraId="3599B6FF" w14:textId="766490F3" w:rsidR="009B6264" w:rsidRDefault="009B6264" w:rsidP="009B6264">
      <w:pPr>
        <w:pStyle w:val="Listaszerbekezds"/>
        <w:numPr>
          <w:ilvl w:val="0"/>
          <w:numId w:val="2"/>
        </w:numPr>
      </w:pPr>
      <w:r>
        <w:t>Külső behatás</w:t>
      </w:r>
    </w:p>
    <w:p w14:paraId="36F0FBAC" w14:textId="034C05E9" w:rsidR="006319B1" w:rsidRPr="001F454C" w:rsidRDefault="006319B1">
      <w:pPr>
        <w:rPr>
          <w:i/>
          <w:iCs/>
        </w:rPr>
      </w:pPr>
      <w:r w:rsidRPr="001F454C">
        <w:rPr>
          <w:i/>
          <w:iCs/>
        </w:rPr>
        <w:t>Leírás: A programozható anyagok világa egy viszonylag új, de gyorsan fejlődő tudományterület. A technológia lényege, hogy az anyagok tulajdonságait vagy alakját megváltoztatjuk a külső utasítások vagy környezeti hatások alapján. Tehát az elképzelés az, hogy az anyag képes legyen különböző fizikai tulajdonságainak a megváltoztatására, mint az alak, szín, sűrűség stb., és ezek a változások programozott módon, valamilyen vezérlés hatására történjenek meg.</w:t>
      </w:r>
    </w:p>
    <w:p w14:paraId="7D723299" w14:textId="4203EB94" w:rsidR="006319B1" w:rsidRPr="001F454C" w:rsidRDefault="006319B1">
      <w:pPr>
        <w:rPr>
          <w:b/>
          <w:bCs/>
        </w:rPr>
      </w:pPr>
      <w:r w:rsidRPr="001F454C">
        <w:rPr>
          <w:b/>
          <w:bCs/>
        </w:rPr>
        <w:t>-Programozható anyagok felépítése</w:t>
      </w:r>
    </w:p>
    <w:p w14:paraId="3D1C90B3" w14:textId="32587958" w:rsidR="009B6264" w:rsidRDefault="009B6264" w:rsidP="009B6264">
      <w:pPr>
        <w:pStyle w:val="Listaszerbekezds"/>
        <w:numPr>
          <w:ilvl w:val="0"/>
          <w:numId w:val="3"/>
        </w:numPr>
      </w:pPr>
      <w:r>
        <w:t>Apró egységek</w:t>
      </w:r>
    </w:p>
    <w:p w14:paraId="04C1A7BB" w14:textId="3D9C5CD4" w:rsidR="009B6264" w:rsidRDefault="009B6264" w:rsidP="009B6264">
      <w:pPr>
        <w:pStyle w:val="Listaszerbekezds"/>
        <w:numPr>
          <w:ilvl w:val="0"/>
          <w:numId w:val="3"/>
        </w:numPr>
      </w:pPr>
      <w:r>
        <w:t>Együttműködés</w:t>
      </w:r>
    </w:p>
    <w:p w14:paraId="722FC6DD" w14:textId="6913CF77" w:rsidR="0021050E" w:rsidRDefault="006319B1">
      <w:pPr>
        <w:rPr>
          <w:i/>
          <w:iCs/>
        </w:rPr>
      </w:pPr>
      <w:r w:rsidRPr="001F454C">
        <w:rPr>
          <w:i/>
          <w:iCs/>
        </w:rPr>
        <w:t>Leírás: A programozható anyagok olyan rendszerek, amelyek apró egységekből állnak. Ezek az egységek képesek egymással együttműködni</w:t>
      </w:r>
      <w:r w:rsidR="0021050E" w:rsidRPr="001F454C">
        <w:rPr>
          <w:i/>
          <w:iCs/>
        </w:rPr>
        <w:t xml:space="preserve"> és bizonyos formákba rendeződni. Ennek célja, hogy különböző feladatokat tudnak elvégezni az átalakításokkal.</w:t>
      </w:r>
    </w:p>
    <w:p w14:paraId="04DFB479" w14:textId="7CC735FB" w:rsidR="00C22B30" w:rsidRDefault="00EB48DE">
      <w:pPr>
        <w:rPr>
          <w:noProof/>
        </w:rPr>
      </w:pPr>
      <w:proofErr w:type="spellStart"/>
      <w:r>
        <w:t>Programmable</w:t>
      </w:r>
      <w:proofErr w:type="spellEnd"/>
      <w:r>
        <w:t xml:space="preserve"> </w:t>
      </w:r>
      <w:proofErr w:type="spellStart"/>
      <w:r>
        <w:t>matter</w:t>
      </w:r>
      <w:proofErr w:type="spellEnd"/>
      <w:r>
        <w:t>:</w:t>
      </w:r>
    </w:p>
    <w:p w14:paraId="15A6795E" w14:textId="62CA0FA6" w:rsidR="00EB48DE" w:rsidRPr="00EB48DE" w:rsidRDefault="00C22B30">
      <w:r>
        <w:rPr>
          <w:noProof/>
        </w:rPr>
        <w:drawing>
          <wp:inline distT="0" distB="0" distL="0" distR="0" wp14:anchorId="78BACC1C" wp14:editId="169B1F07">
            <wp:extent cx="2403764" cy="1352117"/>
            <wp:effectExtent l="0" t="0" r="0" b="635"/>
            <wp:docPr id="428327999" name="Kép 1" descr="A képen gerinctelen, művészet, kagylóhéj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27999" name="Kép 1" descr="A képen gerinctelen, művészet, kagylóhéj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091" cy="136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CA4565C" wp14:editId="016EE6DB">
            <wp:extent cx="2243619" cy="1357746"/>
            <wp:effectExtent l="0" t="0" r="4445" b="0"/>
            <wp:docPr id="426555278" name="Kép 2" descr="A képen fémáru, Autóalkatrész, fogasker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55278" name="Kép 2" descr="A képen fémáru, Autóalkatrész, fogaskeré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059" cy="13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72DF" w14:textId="624DE862" w:rsidR="009B6264" w:rsidRPr="001F454C" w:rsidRDefault="00881AA0" w:rsidP="00881AA0">
      <w:pPr>
        <w:rPr>
          <w:b/>
          <w:bCs/>
        </w:rPr>
      </w:pPr>
      <w:r w:rsidRPr="001F454C">
        <w:rPr>
          <w:b/>
          <w:bCs/>
        </w:rPr>
        <w:t>-Aktív és passzív rendszerek</w:t>
      </w:r>
    </w:p>
    <w:p w14:paraId="4351B16B" w14:textId="750477EB" w:rsidR="00881AA0" w:rsidRPr="001F454C" w:rsidRDefault="00881AA0">
      <w:pPr>
        <w:rPr>
          <w:i/>
          <w:iCs/>
        </w:rPr>
      </w:pPr>
      <w:r w:rsidRPr="001F454C">
        <w:rPr>
          <w:i/>
          <w:iCs/>
        </w:rPr>
        <w:t>Leírás: A passzív rendszerek olyan entitásokból</w:t>
      </w:r>
      <w:r w:rsidRPr="001F454C">
        <w:rPr>
          <w:i/>
          <w:iCs/>
        </w:rPr>
        <w:t xml:space="preserve"> (lapkák, csempék)</w:t>
      </w:r>
      <w:r w:rsidRPr="001F454C">
        <w:rPr>
          <w:i/>
          <w:iCs/>
        </w:rPr>
        <w:t xml:space="preserve"> állnak, amelyek kizárólag külső ingerek</w:t>
      </w:r>
      <w:r w:rsidRPr="001F454C">
        <w:rPr>
          <w:i/>
          <w:iCs/>
        </w:rPr>
        <w:t xml:space="preserve"> hatására mozognak, változtatják alakjukat. </w:t>
      </w:r>
      <w:r w:rsidRPr="001F454C">
        <w:rPr>
          <w:i/>
          <w:iCs/>
        </w:rPr>
        <w:t>Ezzel szemben az aktív rendszerek olyan entitásokból állnak (részecskék, ügynökök vagy robotok), amelyek önállóan végeznek számításokat és mozognak a feladatok elvégzése érdekében.</w:t>
      </w:r>
      <w:r w:rsidR="00D91C53" w:rsidRPr="001F454C">
        <w:rPr>
          <w:i/>
          <w:iCs/>
        </w:rPr>
        <w:t xml:space="preserve"> A cikk kombinálja a két megközelítést -&gt; hibrid modell</w:t>
      </w:r>
    </w:p>
    <w:p w14:paraId="175E3DE2" w14:textId="48A22FE1" w:rsidR="0021050E" w:rsidRPr="001F454C" w:rsidRDefault="0021050E">
      <w:pPr>
        <w:rPr>
          <w:b/>
          <w:bCs/>
        </w:rPr>
      </w:pPr>
      <w:r w:rsidRPr="001F454C">
        <w:rPr>
          <w:b/>
          <w:bCs/>
        </w:rPr>
        <w:t>-A cikkben szereplő programozható anyag, mint „csempék”</w:t>
      </w:r>
    </w:p>
    <w:p w14:paraId="57579D2B" w14:textId="0F56A120" w:rsidR="009B6264" w:rsidRDefault="009B6264" w:rsidP="009B6264">
      <w:pPr>
        <w:pStyle w:val="Listaszerbekezds"/>
        <w:numPr>
          <w:ilvl w:val="0"/>
          <w:numId w:val="4"/>
        </w:numPr>
      </w:pPr>
      <w:r>
        <w:t>Csempék és ügynök/</w:t>
      </w:r>
      <w:proofErr w:type="spellStart"/>
      <w:r>
        <w:t>aktor</w:t>
      </w:r>
      <w:proofErr w:type="spellEnd"/>
    </w:p>
    <w:p w14:paraId="2A40CAEF" w14:textId="43EF7B27" w:rsidR="009B6264" w:rsidRDefault="009B6264" w:rsidP="009B6264">
      <w:pPr>
        <w:pStyle w:val="Listaszerbekezds"/>
        <w:numPr>
          <w:ilvl w:val="0"/>
          <w:numId w:val="4"/>
        </w:numPr>
      </w:pPr>
      <w:r>
        <w:t xml:space="preserve">Hibrid </w:t>
      </w:r>
      <w:r w:rsidR="00230CA1">
        <w:t>modell</w:t>
      </w:r>
    </w:p>
    <w:p w14:paraId="39D1511C" w14:textId="25B93777" w:rsidR="0021050E" w:rsidRPr="001F454C" w:rsidRDefault="0021050E">
      <w:pPr>
        <w:rPr>
          <w:i/>
          <w:iCs/>
        </w:rPr>
      </w:pPr>
      <w:r w:rsidRPr="001F454C">
        <w:rPr>
          <w:i/>
          <w:iCs/>
        </w:rPr>
        <w:t>Leírás: A cikkben a „csempék” jelentik az egységeket, amelyekből az anyag felépül. Ez</w:t>
      </w:r>
      <w:r w:rsidR="00D87C6F" w:rsidRPr="001F454C">
        <w:rPr>
          <w:i/>
          <w:iCs/>
        </w:rPr>
        <w:t>ek</w:t>
      </w:r>
      <w:r w:rsidRPr="001F454C">
        <w:rPr>
          <w:i/>
          <w:iCs/>
        </w:rPr>
        <w:t xml:space="preserve"> olyan passzív egységek, amelyeket egy aktív ügynök manipulál a formálás során</w:t>
      </w:r>
      <w:r w:rsidR="00711DE7" w:rsidRPr="001F454C">
        <w:rPr>
          <w:i/>
          <w:iCs/>
        </w:rPr>
        <w:t xml:space="preserve"> (hibrid)</w:t>
      </w:r>
      <w:r w:rsidRPr="001F454C">
        <w:rPr>
          <w:i/>
          <w:iCs/>
        </w:rPr>
        <w:t>.</w:t>
      </w:r>
      <w:r w:rsidR="006963F7" w:rsidRPr="001F454C">
        <w:rPr>
          <w:i/>
          <w:iCs/>
        </w:rPr>
        <w:t xml:space="preserve"> Ezek a csempék DNS robotokat szimulálnak, amelyek </w:t>
      </w:r>
      <w:proofErr w:type="spellStart"/>
      <w:r w:rsidR="006963F7" w:rsidRPr="001F454C">
        <w:rPr>
          <w:i/>
          <w:iCs/>
        </w:rPr>
        <w:t>nanoméretű</w:t>
      </w:r>
      <w:proofErr w:type="spellEnd"/>
      <w:r w:rsidR="006963F7" w:rsidRPr="001F454C">
        <w:rPr>
          <w:i/>
          <w:iCs/>
        </w:rPr>
        <w:t xml:space="preserve"> műveletekre vannak tervezve.</w:t>
      </w:r>
    </w:p>
    <w:p w14:paraId="35692404" w14:textId="77777777" w:rsidR="00C815C6" w:rsidRDefault="00C815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EF26B23" w14:textId="1455AA0B" w:rsidR="00711DE7" w:rsidRPr="001F454C" w:rsidRDefault="00711DE7">
      <w:pPr>
        <w:rPr>
          <w:b/>
          <w:bCs/>
          <w:sz w:val="32"/>
          <w:szCs w:val="32"/>
          <w:u w:val="single"/>
        </w:rPr>
      </w:pPr>
      <w:r w:rsidRPr="001F454C">
        <w:rPr>
          <w:b/>
          <w:bCs/>
          <w:sz w:val="32"/>
          <w:szCs w:val="32"/>
          <w:u w:val="single"/>
        </w:rPr>
        <w:lastRenderedPageBreak/>
        <w:t>Probléma és megoldás:</w:t>
      </w:r>
    </w:p>
    <w:p w14:paraId="21691559" w14:textId="5764C209" w:rsidR="00711DE7" w:rsidRPr="001F454C" w:rsidRDefault="00711DE7">
      <w:pPr>
        <w:rPr>
          <w:b/>
          <w:bCs/>
        </w:rPr>
      </w:pPr>
      <w:r w:rsidRPr="001F454C">
        <w:rPr>
          <w:b/>
          <w:bCs/>
        </w:rPr>
        <w:t>-Formaalakítási problémák</w:t>
      </w:r>
    </w:p>
    <w:p w14:paraId="6A4D6E34" w14:textId="164F5D9F" w:rsidR="00177C70" w:rsidRDefault="00177C70" w:rsidP="00177C70">
      <w:pPr>
        <w:pStyle w:val="Listaszerbekezds"/>
        <w:numPr>
          <w:ilvl w:val="0"/>
          <w:numId w:val="5"/>
        </w:numPr>
      </w:pPr>
      <w:r>
        <w:t>Ügynök és csempék kapcsolata</w:t>
      </w:r>
    </w:p>
    <w:p w14:paraId="64D38982" w14:textId="11E8DAE7" w:rsidR="00177C70" w:rsidRDefault="00177C70" w:rsidP="00177C70">
      <w:pPr>
        <w:pStyle w:val="Listaszerbekezds"/>
        <w:numPr>
          <w:ilvl w:val="0"/>
          <w:numId w:val="5"/>
        </w:numPr>
      </w:pPr>
      <w:r>
        <w:t>Csempék manipulálása</w:t>
      </w:r>
    </w:p>
    <w:p w14:paraId="0A3B90E3" w14:textId="56459B6A" w:rsidR="00177C70" w:rsidRDefault="00711DE7">
      <w:pPr>
        <w:rPr>
          <w:i/>
          <w:iCs/>
        </w:rPr>
      </w:pPr>
      <w:r w:rsidRPr="001F454C">
        <w:rPr>
          <w:i/>
          <w:iCs/>
        </w:rPr>
        <w:t>Leírás: A szerzők egy olyan rendszert vizsgálnak, ahol egyetlen ügynök korlátozott látótávolsággal és determinisztikus véges automataként működő számítási kapacitással passzív csempéket manipulál, hogy előre meghatározott formát hozzon létre.</w:t>
      </w:r>
    </w:p>
    <w:p w14:paraId="426577CB" w14:textId="1D33268A" w:rsidR="00707DFA" w:rsidRPr="00707DFA" w:rsidRDefault="00707DFA">
      <w:pPr>
        <w:rPr>
          <w:b/>
          <w:bCs/>
        </w:rPr>
      </w:pPr>
      <w:r w:rsidRPr="00707DFA">
        <w:rPr>
          <w:b/>
          <w:bCs/>
        </w:rPr>
        <w:t>-Probléma</w:t>
      </w:r>
    </w:p>
    <w:p w14:paraId="376100BC" w14:textId="341D79BA" w:rsidR="00707DFA" w:rsidRDefault="00707DFA" w:rsidP="00707DFA">
      <w:pPr>
        <w:pStyle w:val="Listaszerbekezds"/>
        <w:numPr>
          <w:ilvl w:val="0"/>
          <w:numId w:val="10"/>
        </w:numPr>
      </w:pPr>
      <w:r>
        <w:t>Csempék mozgatása</w:t>
      </w:r>
    </w:p>
    <w:p w14:paraId="48C9E19F" w14:textId="03E16B34" w:rsidR="00707DFA" w:rsidRDefault="00707DFA" w:rsidP="00707DFA">
      <w:pPr>
        <w:pStyle w:val="Listaszerbekezds"/>
        <w:numPr>
          <w:ilvl w:val="0"/>
          <w:numId w:val="10"/>
        </w:numPr>
      </w:pPr>
      <w:r>
        <w:t>Hatékonyság növelés</w:t>
      </w:r>
    </w:p>
    <w:p w14:paraId="1E606121" w14:textId="79332AE7" w:rsidR="00707DFA" w:rsidRDefault="00707DFA" w:rsidP="00707DFA">
      <w:pPr>
        <w:pStyle w:val="Listaszerbekezds"/>
        <w:numPr>
          <w:ilvl w:val="0"/>
          <w:numId w:val="10"/>
        </w:numPr>
      </w:pPr>
      <w:r>
        <w:t>Formaalakítás</w:t>
      </w:r>
    </w:p>
    <w:p w14:paraId="018ADE7C" w14:textId="0D0E4989" w:rsidR="00707DFA" w:rsidRPr="0062224E" w:rsidRDefault="00707DFA" w:rsidP="00707DFA">
      <w:pPr>
        <w:rPr>
          <w:i/>
          <w:iCs/>
        </w:rPr>
      </w:pPr>
      <w:r w:rsidRPr="0062224E">
        <w:rPr>
          <w:i/>
          <w:iCs/>
        </w:rPr>
        <w:t xml:space="preserve">Leírás: A cikk tehát egy formaalakítási problémára keres megoldást. </w:t>
      </w:r>
      <w:r w:rsidRPr="0062224E">
        <w:rPr>
          <w:i/>
          <w:iCs/>
        </w:rPr>
        <w:t>A probléma lényege az, hogy hogyan lehet egy ügynök segítségével csempéket úgy manipulálni, hogy azok egy meghatározott formát alkossanak, anélkül, hogy a szerkezet kapcsolata megszakadna.</w:t>
      </w:r>
    </w:p>
    <w:p w14:paraId="2B63715A" w14:textId="696C8D0D" w:rsidR="00711DE7" w:rsidRPr="001F454C" w:rsidRDefault="00711DE7">
      <w:pPr>
        <w:rPr>
          <w:b/>
          <w:bCs/>
        </w:rPr>
      </w:pPr>
      <w:r w:rsidRPr="001F454C">
        <w:rPr>
          <w:b/>
          <w:bCs/>
        </w:rPr>
        <w:t>-Jégcsap alakzat</w:t>
      </w:r>
    </w:p>
    <w:p w14:paraId="5BDE3BC1" w14:textId="7859005C" w:rsidR="001A2135" w:rsidRDefault="001A2135" w:rsidP="001F454C">
      <w:pPr>
        <w:pStyle w:val="Listaszerbekezds"/>
        <w:numPr>
          <w:ilvl w:val="0"/>
          <w:numId w:val="7"/>
        </w:numPr>
      </w:pPr>
      <w:r>
        <w:t>Mozgatás a kapcsolat megszakítása nélkül</w:t>
      </w:r>
    </w:p>
    <w:p w14:paraId="24CE2143" w14:textId="714794F1" w:rsidR="001A2135" w:rsidRDefault="001A2135" w:rsidP="001F454C">
      <w:pPr>
        <w:pStyle w:val="Listaszerbekezds"/>
        <w:numPr>
          <w:ilvl w:val="0"/>
          <w:numId w:val="7"/>
        </w:numPr>
      </w:pPr>
      <w:r>
        <w:t>Cél: „jégcsap” struktúra</w:t>
      </w:r>
    </w:p>
    <w:p w14:paraId="00C00854" w14:textId="2BBE8591" w:rsidR="001A2135" w:rsidRDefault="001A2135" w:rsidP="001F454C">
      <w:pPr>
        <w:pStyle w:val="Listaszerbekezds"/>
        <w:numPr>
          <w:ilvl w:val="0"/>
          <w:numId w:val="7"/>
        </w:numPr>
      </w:pPr>
      <w:r>
        <w:t xml:space="preserve">Előnyei: </w:t>
      </w:r>
      <w:r w:rsidR="00D2666D">
        <w:t xml:space="preserve">egyszerűsíti az alakformálást, </w:t>
      </w:r>
      <w:r>
        <w:t>kisebb átmérő, több mozgatható csempe -&gt; ezek javítják az ügynök mozgásterét és hatékonyságát</w:t>
      </w:r>
    </w:p>
    <w:p w14:paraId="6EA2A0DF" w14:textId="78B3B87E" w:rsidR="00711DE7" w:rsidRDefault="00244A8C">
      <w:pPr>
        <w:rPr>
          <w:i/>
          <w:iCs/>
        </w:rPr>
      </w:pPr>
      <w:r w:rsidRPr="001F454C">
        <w:rPr>
          <w:i/>
          <w:iCs/>
        </w:rPr>
        <w:t xml:space="preserve">Leírás: </w:t>
      </w:r>
      <w:r w:rsidR="001A2135" w:rsidRPr="001F454C">
        <w:rPr>
          <w:i/>
          <w:iCs/>
        </w:rPr>
        <w:t>A probléma központi eleme annak meghatározása, hogy mely csempék mozdíthatók el anélkül, hogy a szerkezet kapcsolatát megszakítanák. A cikk egy algoritmust javasol, amely bármilyen kezdetben összekapcsolt csemperendszert egy "jégcsap" nevű köztes struktúrává alakít, ami egyszerűsíti az alakformálást, csökkenti a szerkezet átmérőjét, és több eltávolítható csempét kínál, javítva az ügynök mozgásterét és hatékonyságát.</w:t>
      </w:r>
    </w:p>
    <w:p w14:paraId="461A76B6" w14:textId="77777777" w:rsidR="006C5067" w:rsidRPr="006C5067" w:rsidRDefault="006C5067">
      <w:proofErr w:type="spellStart"/>
      <w:r w:rsidRPr="006C5067">
        <w:t>Icicle</w:t>
      </w:r>
      <w:proofErr w:type="spellEnd"/>
      <w:r w:rsidRPr="006C5067">
        <w:t>:</w:t>
      </w:r>
    </w:p>
    <w:p w14:paraId="77FA11F7" w14:textId="7EB4913F" w:rsidR="00707DFA" w:rsidRPr="00707DFA" w:rsidRDefault="00094F16">
      <w:pPr>
        <w:rPr>
          <w:i/>
          <w:iCs/>
        </w:rPr>
      </w:pPr>
      <w:r w:rsidRPr="00094F16">
        <w:rPr>
          <w:i/>
          <w:iCs/>
        </w:rPr>
        <w:drawing>
          <wp:inline distT="0" distB="0" distL="0" distR="0" wp14:anchorId="5ECA306A" wp14:editId="01C774FF">
            <wp:extent cx="1974273" cy="1498985"/>
            <wp:effectExtent l="0" t="0" r="6985" b="6350"/>
            <wp:docPr id="1603730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3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354" cy="15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E413" w14:textId="77777777" w:rsidR="00707DFA" w:rsidRPr="001F454C" w:rsidRDefault="00707DFA" w:rsidP="00707DFA">
      <w:pPr>
        <w:rPr>
          <w:b/>
          <w:bCs/>
        </w:rPr>
      </w:pPr>
      <w:r w:rsidRPr="001F454C">
        <w:rPr>
          <w:b/>
          <w:bCs/>
        </w:rPr>
        <w:t>-</w:t>
      </w:r>
      <w:proofErr w:type="spellStart"/>
      <w:r w:rsidRPr="001F454C">
        <w:rPr>
          <w:b/>
          <w:bCs/>
        </w:rPr>
        <w:t>Nanoszintű</w:t>
      </w:r>
      <w:proofErr w:type="spellEnd"/>
      <w:r w:rsidRPr="001F454C">
        <w:rPr>
          <w:b/>
          <w:bCs/>
        </w:rPr>
        <w:t xml:space="preserve"> feladatok</w:t>
      </w:r>
    </w:p>
    <w:p w14:paraId="1D20962E" w14:textId="77777777" w:rsidR="00707DFA" w:rsidRDefault="00707DFA" w:rsidP="00707DFA">
      <w:pPr>
        <w:pStyle w:val="Listaszerbekezds"/>
        <w:numPr>
          <w:ilvl w:val="0"/>
          <w:numId w:val="6"/>
        </w:numPr>
      </w:pPr>
      <w:r>
        <w:t>Teher szállítása (gyógyszeradagolás, molekulák szállítása),</w:t>
      </w:r>
    </w:p>
    <w:p w14:paraId="062E1E0F" w14:textId="77777777" w:rsidR="00707DFA" w:rsidRDefault="00707DFA" w:rsidP="00707DFA">
      <w:pPr>
        <w:pStyle w:val="Listaszerbekezds"/>
        <w:numPr>
          <w:ilvl w:val="0"/>
          <w:numId w:val="6"/>
        </w:numPr>
      </w:pPr>
      <w:r>
        <w:t xml:space="preserve">Kommunikáció elsősegítése (jelek fogadása és küldése egymás között vagy a </w:t>
      </w:r>
      <w:proofErr w:type="spellStart"/>
      <w:r>
        <w:t>környezetkkel</w:t>
      </w:r>
      <w:proofErr w:type="spellEnd"/>
      <w:r>
        <w:t>)</w:t>
      </w:r>
    </w:p>
    <w:p w14:paraId="3243D388" w14:textId="77777777" w:rsidR="00707DFA" w:rsidRDefault="00707DFA" w:rsidP="00707DFA">
      <w:pPr>
        <w:pStyle w:val="Listaszerbekezds"/>
        <w:numPr>
          <w:ilvl w:val="0"/>
          <w:numId w:val="6"/>
        </w:numPr>
      </w:pPr>
      <w:r>
        <w:t>Membránok felszínén való navigálás (</w:t>
      </w:r>
      <w:proofErr w:type="spellStart"/>
      <w:r>
        <w:t>nanorobotok</w:t>
      </w:r>
      <w:proofErr w:type="spellEnd"/>
      <w:r>
        <w:t xml:space="preserve"> képesek a sejtek vagy más biológiai struktúrák felületén mozogni)</w:t>
      </w:r>
    </w:p>
    <w:p w14:paraId="6F16D714" w14:textId="77777777" w:rsidR="00707DFA" w:rsidRDefault="00707DFA" w:rsidP="00707DFA">
      <w:pPr>
        <w:pStyle w:val="Listaszerbekezds"/>
        <w:numPr>
          <w:ilvl w:val="0"/>
          <w:numId w:val="6"/>
        </w:numPr>
      </w:pPr>
      <w:r>
        <w:lastRenderedPageBreak/>
        <w:t>Útvonalkeresés (ezek az egységek képesek lehetnek megtalálni a legjobb utat egy adott célhoz)</w:t>
      </w:r>
    </w:p>
    <w:p w14:paraId="2D6155D0" w14:textId="1038BF12" w:rsidR="007657D3" w:rsidRDefault="00707DFA">
      <w:pPr>
        <w:rPr>
          <w:i/>
          <w:iCs/>
        </w:rPr>
      </w:pPr>
      <w:r w:rsidRPr="001F454C">
        <w:rPr>
          <w:i/>
          <w:iCs/>
        </w:rPr>
        <w:t xml:space="preserve">Leírás: A cél, hogy ezzel a hibrid modellel </w:t>
      </w:r>
      <w:proofErr w:type="spellStart"/>
      <w:r w:rsidRPr="001F454C">
        <w:rPr>
          <w:i/>
          <w:iCs/>
        </w:rPr>
        <w:t>nanoszintű</w:t>
      </w:r>
      <w:proofErr w:type="spellEnd"/>
      <w:r w:rsidRPr="001F454C">
        <w:rPr>
          <w:i/>
          <w:iCs/>
        </w:rPr>
        <w:t xml:space="preserve"> feladatokat lehessen megoldani, mint például a fentiek</w:t>
      </w:r>
    </w:p>
    <w:p w14:paraId="711B6BAA" w14:textId="77777777" w:rsidR="008E5D55" w:rsidRPr="00C74053" w:rsidRDefault="008E5D55">
      <w:pPr>
        <w:rPr>
          <w:i/>
          <w:iCs/>
        </w:rPr>
      </w:pPr>
    </w:p>
    <w:p w14:paraId="1D0594F2" w14:textId="6FF88DB5" w:rsidR="0021050E" w:rsidRPr="001F454C" w:rsidRDefault="00711DE7">
      <w:pPr>
        <w:rPr>
          <w:b/>
          <w:bCs/>
          <w:sz w:val="32"/>
          <w:szCs w:val="32"/>
          <w:u w:val="single"/>
        </w:rPr>
      </w:pPr>
      <w:r w:rsidRPr="001F454C">
        <w:rPr>
          <w:b/>
          <w:bCs/>
          <w:sz w:val="32"/>
          <w:szCs w:val="32"/>
          <w:u w:val="single"/>
        </w:rPr>
        <w:t>Felhasználás</w:t>
      </w:r>
      <w:r w:rsidR="0054072C" w:rsidRPr="001F454C">
        <w:rPr>
          <w:b/>
          <w:bCs/>
          <w:sz w:val="32"/>
          <w:szCs w:val="32"/>
          <w:u w:val="single"/>
        </w:rPr>
        <w:t>, konkrét lehetséges alkalmazások</w:t>
      </w:r>
      <w:r w:rsidR="0021050E" w:rsidRPr="001F454C">
        <w:rPr>
          <w:b/>
          <w:bCs/>
          <w:sz w:val="32"/>
          <w:szCs w:val="32"/>
          <w:u w:val="single"/>
        </w:rPr>
        <w:t>:</w:t>
      </w:r>
    </w:p>
    <w:p w14:paraId="1C0DF72D" w14:textId="5D9C2CB1" w:rsidR="0021050E" w:rsidRPr="00A43CE7" w:rsidRDefault="0021050E">
      <w:pPr>
        <w:rPr>
          <w:b/>
          <w:bCs/>
        </w:rPr>
      </w:pPr>
      <w:r w:rsidRPr="00A43CE7">
        <w:rPr>
          <w:b/>
          <w:bCs/>
        </w:rPr>
        <w:t>-Orvostudomány</w:t>
      </w:r>
    </w:p>
    <w:p w14:paraId="28EFE198" w14:textId="05838D2C" w:rsidR="00A43CE7" w:rsidRDefault="00A43CE7" w:rsidP="00A43CE7">
      <w:pPr>
        <w:pStyle w:val="Listaszerbekezds"/>
        <w:numPr>
          <w:ilvl w:val="0"/>
          <w:numId w:val="8"/>
        </w:numPr>
      </w:pPr>
      <w:r>
        <w:t>Gyógyszeradagolás</w:t>
      </w:r>
    </w:p>
    <w:p w14:paraId="7482F617" w14:textId="087D1B5A" w:rsidR="00A43CE7" w:rsidRPr="007035DE" w:rsidRDefault="00A43CE7" w:rsidP="00A43CE7">
      <w:pPr>
        <w:pStyle w:val="Listaszerbekezds"/>
        <w:numPr>
          <w:ilvl w:val="0"/>
          <w:numId w:val="8"/>
        </w:numPr>
      </w:pPr>
      <w:r>
        <w:t>Testbe juttatás</w:t>
      </w:r>
    </w:p>
    <w:p w14:paraId="70E00111" w14:textId="383B12B5" w:rsidR="0021050E" w:rsidRPr="00A43CE7" w:rsidRDefault="0021050E">
      <w:pPr>
        <w:rPr>
          <w:i/>
          <w:iCs/>
        </w:rPr>
      </w:pPr>
      <w:r w:rsidRPr="00A43CE7">
        <w:rPr>
          <w:i/>
          <w:iCs/>
        </w:rPr>
        <w:t xml:space="preserve">Leírás: </w:t>
      </w:r>
      <w:proofErr w:type="spellStart"/>
      <w:r w:rsidRPr="00A43CE7">
        <w:rPr>
          <w:i/>
          <w:iCs/>
        </w:rPr>
        <w:t>Mikro</w:t>
      </w:r>
      <w:proofErr w:type="spellEnd"/>
      <w:r w:rsidRPr="00A43CE7">
        <w:rPr>
          <w:i/>
          <w:iCs/>
        </w:rPr>
        <w:t xml:space="preserve">- és </w:t>
      </w:r>
      <w:proofErr w:type="spellStart"/>
      <w:r w:rsidRPr="00A43CE7">
        <w:rPr>
          <w:i/>
          <w:iCs/>
        </w:rPr>
        <w:t>nanorobotok</w:t>
      </w:r>
      <w:proofErr w:type="spellEnd"/>
      <w:r w:rsidRPr="00A43CE7">
        <w:rPr>
          <w:i/>
          <w:iCs/>
        </w:rPr>
        <w:t xml:space="preserve">, </w:t>
      </w:r>
      <w:r w:rsidR="00581FFB" w:rsidRPr="00A43CE7">
        <w:rPr>
          <w:i/>
          <w:iCs/>
        </w:rPr>
        <w:t>amelyek</w:t>
      </w:r>
      <w:r w:rsidRPr="00A43CE7">
        <w:rPr>
          <w:i/>
          <w:iCs/>
        </w:rPr>
        <w:t xml:space="preserve"> a testbe juttatva </w:t>
      </w:r>
      <w:r w:rsidR="00CD42A3" w:rsidRPr="00A43CE7">
        <w:rPr>
          <w:i/>
          <w:iCs/>
        </w:rPr>
        <w:t>diagnosztikai</w:t>
      </w:r>
      <w:r w:rsidRPr="00A43CE7">
        <w:rPr>
          <w:i/>
          <w:iCs/>
        </w:rPr>
        <w:t xml:space="preserve"> vagy terápiás célokat szolgálnak</w:t>
      </w:r>
      <w:r w:rsidR="001F454C" w:rsidRPr="00A43CE7">
        <w:rPr>
          <w:i/>
          <w:iCs/>
        </w:rPr>
        <w:t xml:space="preserve"> (például célzott gyógyszeradagolás)</w:t>
      </w:r>
    </w:p>
    <w:p w14:paraId="04D83B6F" w14:textId="1C80B01A" w:rsidR="0054072C" w:rsidRPr="00A43CE7" w:rsidRDefault="0054072C">
      <w:pPr>
        <w:rPr>
          <w:b/>
          <w:bCs/>
        </w:rPr>
      </w:pPr>
      <w:r w:rsidRPr="00A43CE7">
        <w:rPr>
          <w:b/>
          <w:bCs/>
        </w:rPr>
        <w:t>-Környezetvédelem</w:t>
      </w:r>
    </w:p>
    <w:p w14:paraId="2673CFE1" w14:textId="3C1B15C3" w:rsidR="00A43CE7" w:rsidRDefault="00A43CE7" w:rsidP="00A43CE7">
      <w:pPr>
        <w:pStyle w:val="Listaszerbekezds"/>
        <w:numPr>
          <w:ilvl w:val="0"/>
          <w:numId w:val="9"/>
        </w:numPr>
      </w:pPr>
      <w:proofErr w:type="spellStart"/>
      <w:r>
        <w:t>Nanoszűrők</w:t>
      </w:r>
      <w:proofErr w:type="spellEnd"/>
    </w:p>
    <w:p w14:paraId="16AF2263" w14:textId="28B7B079" w:rsidR="001F454C" w:rsidRPr="00A43CE7" w:rsidRDefault="001F454C">
      <w:pPr>
        <w:rPr>
          <w:i/>
          <w:iCs/>
        </w:rPr>
      </w:pPr>
      <w:r w:rsidRPr="00A43CE7">
        <w:rPr>
          <w:i/>
          <w:iCs/>
        </w:rPr>
        <w:t xml:space="preserve">Leírás: Szennyező anyagokat eltávolító </w:t>
      </w:r>
      <w:proofErr w:type="spellStart"/>
      <w:r w:rsidRPr="00A43CE7">
        <w:rPr>
          <w:i/>
          <w:iCs/>
        </w:rPr>
        <w:t>nanoszűrők</w:t>
      </w:r>
      <w:proofErr w:type="spellEnd"/>
      <w:r w:rsidRPr="00A43CE7">
        <w:rPr>
          <w:i/>
          <w:iCs/>
        </w:rPr>
        <w:t>, amelyek szennyező anyagokat kötnek meg.</w:t>
      </w:r>
    </w:p>
    <w:p w14:paraId="1DA42AA9" w14:textId="597C8963" w:rsidR="0054072C" w:rsidRPr="00A43CE7" w:rsidRDefault="0054072C">
      <w:pPr>
        <w:rPr>
          <w:b/>
          <w:bCs/>
        </w:rPr>
      </w:pPr>
      <w:r w:rsidRPr="00A43CE7">
        <w:rPr>
          <w:b/>
          <w:bCs/>
        </w:rPr>
        <w:t>-Építőipar</w:t>
      </w:r>
    </w:p>
    <w:p w14:paraId="07479E9F" w14:textId="162D514F" w:rsidR="00A43CE7" w:rsidRDefault="00A43CE7" w:rsidP="00A43CE7">
      <w:pPr>
        <w:pStyle w:val="Listaszerbekezds"/>
        <w:numPr>
          <w:ilvl w:val="0"/>
          <w:numId w:val="9"/>
        </w:numPr>
      </w:pPr>
      <w:r>
        <w:t>Sérülésjavítás</w:t>
      </w:r>
    </w:p>
    <w:p w14:paraId="714B4023" w14:textId="377FE9A4" w:rsidR="001F454C" w:rsidRPr="00A43CE7" w:rsidRDefault="001F454C">
      <w:pPr>
        <w:rPr>
          <w:i/>
          <w:iCs/>
        </w:rPr>
      </w:pPr>
      <w:r w:rsidRPr="00A43CE7">
        <w:rPr>
          <w:i/>
          <w:iCs/>
        </w:rPr>
        <w:t>Leírás: Ezek a programozható anyagok felhasználhatók önmagukat javító szerkezetekben, amelyek képesek érzékelni a sérüléseket és automatikusan kijavítják magukat.</w:t>
      </w:r>
    </w:p>
    <w:p w14:paraId="5F1FC700" w14:textId="647571FC" w:rsidR="001F454C" w:rsidRPr="00A43CE7" w:rsidRDefault="0054072C">
      <w:pPr>
        <w:rPr>
          <w:b/>
          <w:bCs/>
        </w:rPr>
      </w:pPr>
      <w:r w:rsidRPr="00A43CE7">
        <w:rPr>
          <w:b/>
          <w:bCs/>
        </w:rPr>
        <w:t>-Elektronikai eszközök</w:t>
      </w:r>
    </w:p>
    <w:p w14:paraId="686E7FB9" w14:textId="0F129FFA" w:rsidR="00A43CE7" w:rsidRDefault="00A43CE7" w:rsidP="00A43CE7">
      <w:pPr>
        <w:pStyle w:val="Listaszerbekezds"/>
        <w:numPr>
          <w:ilvl w:val="0"/>
          <w:numId w:val="9"/>
        </w:numPr>
      </w:pPr>
      <w:r>
        <w:t>Rugalmasság (</w:t>
      </w:r>
      <w:proofErr w:type="spellStart"/>
      <w:r>
        <w:t>újraszerveződés</w:t>
      </w:r>
      <w:proofErr w:type="spellEnd"/>
      <w:r>
        <w:t xml:space="preserve"> feladattól függően)</w:t>
      </w:r>
    </w:p>
    <w:p w14:paraId="70026974" w14:textId="14258E61" w:rsidR="00A43CE7" w:rsidRDefault="00A43CE7" w:rsidP="00A43CE7">
      <w:pPr>
        <w:pStyle w:val="Listaszerbekezds"/>
        <w:numPr>
          <w:ilvl w:val="0"/>
          <w:numId w:val="9"/>
        </w:numPr>
      </w:pPr>
      <w:r>
        <w:t>Hatékonyság növelés</w:t>
      </w:r>
    </w:p>
    <w:p w14:paraId="193E4380" w14:textId="425EECB4" w:rsidR="00A43CE7" w:rsidRPr="00A43CE7" w:rsidRDefault="00A43CE7">
      <w:pPr>
        <w:rPr>
          <w:i/>
          <w:iCs/>
        </w:rPr>
      </w:pPr>
      <w:r w:rsidRPr="00A43CE7">
        <w:rPr>
          <w:i/>
          <w:iCs/>
        </w:rPr>
        <w:t xml:space="preserve">Leírás: Az elektronikai rendszerek egyre kisebb és kompaktabb formában lesznek megvalósíthatóak, miközben növelik a hatékonyságukat és rugalmasságukat. Az anyagok képesek </w:t>
      </w:r>
      <w:proofErr w:type="spellStart"/>
      <w:r w:rsidRPr="00A43CE7">
        <w:rPr>
          <w:i/>
          <w:iCs/>
        </w:rPr>
        <w:t>újraszerveződni</w:t>
      </w:r>
      <w:proofErr w:type="spellEnd"/>
      <w:r w:rsidRPr="00A43CE7">
        <w:rPr>
          <w:i/>
          <w:iCs/>
        </w:rPr>
        <w:t xml:space="preserve"> és különböző konfigurációkba összeállni, attól függően, hogy milyen feladatot kell elvégezniük.</w:t>
      </w:r>
    </w:p>
    <w:sectPr w:rsidR="00A43CE7" w:rsidRPr="00A43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A290C"/>
    <w:multiLevelType w:val="hybridMultilevel"/>
    <w:tmpl w:val="C07259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2B2F"/>
    <w:multiLevelType w:val="hybridMultilevel"/>
    <w:tmpl w:val="B888E3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00AE8"/>
    <w:multiLevelType w:val="hybridMultilevel"/>
    <w:tmpl w:val="5C2201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001C8"/>
    <w:multiLevelType w:val="hybridMultilevel"/>
    <w:tmpl w:val="FB9E82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C4D96"/>
    <w:multiLevelType w:val="hybridMultilevel"/>
    <w:tmpl w:val="81C4B9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06B29"/>
    <w:multiLevelType w:val="hybridMultilevel"/>
    <w:tmpl w:val="91ACD5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87EB2"/>
    <w:multiLevelType w:val="hybridMultilevel"/>
    <w:tmpl w:val="68D2C7D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3586112"/>
    <w:multiLevelType w:val="hybridMultilevel"/>
    <w:tmpl w:val="83908C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D2C90"/>
    <w:multiLevelType w:val="hybridMultilevel"/>
    <w:tmpl w:val="B994F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E4C41"/>
    <w:multiLevelType w:val="hybridMultilevel"/>
    <w:tmpl w:val="4CACB9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759827">
    <w:abstractNumId w:val="6"/>
  </w:num>
  <w:num w:numId="2" w16cid:durableId="1658993702">
    <w:abstractNumId w:val="4"/>
  </w:num>
  <w:num w:numId="3" w16cid:durableId="2060979836">
    <w:abstractNumId w:val="7"/>
  </w:num>
  <w:num w:numId="4" w16cid:durableId="1555196884">
    <w:abstractNumId w:val="9"/>
  </w:num>
  <w:num w:numId="5" w16cid:durableId="2136632369">
    <w:abstractNumId w:val="8"/>
  </w:num>
  <w:num w:numId="6" w16cid:durableId="1241062161">
    <w:abstractNumId w:val="1"/>
  </w:num>
  <w:num w:numId="7" w16cid:durableId="515929639">
    <w:abstractNumId w:val="0"/>
  </w:num>
  <w:num w:numId="8" w16cid:durableId="2006207601">
    <w:abstractNumId w:val="5"/>
  </w:num>
  <w:num w:numId="9" w16cid:durableId="375356869">
    <w:abstractNumId w:val="2"/>
  </w:num>
  <w:num w:numId="10" w16cid:durableId="1320504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B5"/>
    <w:rsid w:val="00094F16"/>
    <w:rsid w:val="00115DF2"/>
    <w:rsid w:val="00177C70"/>
    <w:rsid w:val="001A2135"/>
    <w:rsid w:val="001F454C"/>
    <w:rsid w:val="0021050E"/>
    <w:rsid w:val="00230CA1"/>
    <w:rsid w:val="00244A8C"/>
    <w:rsid w:val="00497197"/>
    <w:rsid w:val="0054072C"/>
    <w:rsid w:val="00581FFB"/>
    <w:rsid w:val="0062224E"/>
    <w:rsid w:val="006319B1"/>
    <w:rsid w:val="006963F7"/>
    <w:rsid w:val="006C5067"/>
    <w:rsid w:val="007035DE"/>
    <w:rsid w:val="00707DFA"/>
    <w:rsid w:val="00711DE7"/>
    <w:rsid w:val="007657D3"/>
    <w:rsid w:val="00817310"/>
    <w:rsid w:val="00827CAC"/>
    <w:rsid w:val="00881AA0"/>
    <w:rsid w:val="008E5D55"/>
    <w:rsid w:val="00914DC1"/>
    <w:rsid w:val="009749B9"/>
    <w:rsid w:val="009B6264"/>
    <w:rsid w:val="00A43CE7"/>
    <w:rsid w:val="00B679E8"/>
    <w:rsid w:val="00C22B30"/>
    <w:rsid w:val="00C74053"/>
    <w:rsid w:val="00C815C6"/>
    <w:rsid w:val="00CD42A3"/>
    <w:rsid w:val="00D00CB5"/>
    <w:rsid w:val="00D2666D"/>
    <w:rsid w:val="00D270D9"/>
    <w:rsid w:val="00D87C6F"/>
    <w:rsid w:val="00D91C53"/>
    <w:rsid w:val="00EB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814F"/>
  <w15:chartTrackingRefBased/>
  <w15:docId w15:val="{539601FE-5C4F-450B-8AD9-A0BA9398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0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00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00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00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00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00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00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00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00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00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00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00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00C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00C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00C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00C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00C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00C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00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00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00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00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00C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00C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00C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00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00C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00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3</Pages>
  <Words>554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Béres Gábor Kristóf</dc:creator>
  <cp:keywords/>
  <dc:description/>
  <cp:lastModifiedBy>Béres Gábor Kristóf</cp:lastModifiedBy>
  <cp:revision>32</cp:revision>
  <dcterms:created xsi:type="dcterms:W3CDTF">2024-10-04T07:40:00Z</dcterms:created>
  <dcterms:modified xsi:type="dcterms:W3CDTF">2024-10-05T12:55:00Z</dcterms:modified>
</cp:coreProperties>
</file>