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A1" w:rsidRDefault="00CE14A1" w:rsidP="00CE14A1">
      <w:pPr>
        <w:pStyle w:val="EgyetemNev"/>
        <w:ind w:firstLine="720"/>
      </w:pPr>
      <w:r w:rsidRPr="002B3A56">
        <w:rPr>
          <w:noProof/>
          <w:lang w:eastAsia="hu-HU"/>
        </w:rPr>
        <w:drawing>
          <wp:inline distT="0" distB="0" distL="0" distR="0" wp14:anchorId="55DFEC81" wp14:editId="0A80EFF3">
            <wp:extent cx="2571750" cy="742950"/>
            <wp:effectExtent l="0" t="0" r="0" b="0"/>
            <wp:docPr id="9" name="Kép 9" descr="http://tud.sze.hu/images/kepek/Szechenyi_Istvan_Egyetem_balo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http://tud.sze.hu/images/kepek/Szechenyi_Istvan_Egyetem_balos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59" w:rsidRPr="00FC6238" w:rsidRDefault="00454D59" w:rsidP="00454D59">
      <w:pPr>
        <w:pStyle w:val="TargyNev"/>
      </w:pPr>
      <w:bookmarkStart w:id="0" w:name="OLE_LINK43"/>
      <w:bookmarkStart w:id="1" w:name="OLE_LINK44"/>
      <w:bookmarkStart w:id="2" w:name="OLE_LINK45"/>
      <w:r>
        <w:t>Gépi látás</w:t>
      </w:r>
    </w:p>
    <w:bookmarkEnd w:id="0"/>
    <w:bookmarkEnd w:id="1"/>
    <w:p w:rsidR="00454D59" w:rsidRPr="00454D59" w:rsidRDefault="00CE14A1" w:rsidP="00454D59">
      <w:pPr>
        <w:pStyle w:val="TargyKod"/>
      </w:pPr>
      <w:r>
        <w:t>GKNB_INTM025</w:t>
      </w:r>
      <w:bookmarkEnd w:id="2"/>
    </w:p>
    <w:p w:rsidR="00CE14A1" w:rsidRPr="00454D59" w:rsidRDefault="00454D59" w:rsidP="00454D59">
      <w:pPr>
        <w:pStyle w:val="HallgatoNeptun"/>
        <w:spacing w:after="0"/>
        <w:rPr>
          <w:b/>
          <w:bCs/>
          <w:kern w:val="28"/>
          <w:sz w:val="48"/>
          <w:szCs w:val="48"/>
        </w:rPr>
      </w:pPr>
      <w:r w:rsidRPr="00454D59">
        <w:rPr>
          <w:b/>
          <w:bCs/>
          <w:kern w:val="28"/>
          <w:sz w:val="48"/>
          <w:szCs w:val="48"/>
        </w:rPr>
        <w:t>Biztonsági kamera mozgás felismerését és nyomon követése</w:t>
      </w:r>
    </w:p>
    <w:p w:rsidR="00CE14A1" w:rsidRPr="00BE304E" w:rsidRDefault="00CE14A1" w:rsidP="00CE14A1">
      <w:pPr>
        <w:pStyle w:val="HallgatoNeptun"/>
        <w:spacing w:before="0" w:after="0"/>
        <w:sectPr w:rsidR="00CE14A1" w:rsidRPr="00BE304E" w:rsidSect="00FC6238">
          <w:footerReference w:type="default" r:id="rId9"/>
          <w:footerReference w:type="first" r:id="rId10"/>
          <w:pgSz w:w="11909" w:h="16834" w:code="9"/>
          <w:pgMar w:top="1440" w:right="1440" w:bottom="1440" w:left="1440" w:header="708" w:footer="708" w:gutter="0"/>
          <w:cols w:space="708"/>
          <w:vAlign w:val="both"/>
          <w:titlePg/>
          <w:docGrid w:linePitch="360"/>
        </w:sectPr>
      </w:pPr>
      <w:bookmarkStart w:id="3" w:name="OLE_LINK26"/>
      <w:bookmarkStart w:id="4" w:name="OLE_LINK27"/>
      <w:bookmarkStart w:id="5" w:name="OLE_LINK28"/>
      <w:r>
        <w:t>Tóth Norbert</w:t>
      </w:r>
    </w:p>
    <w:bookmarkEnd w:id="3"/>
    <w:bookmarkEnd w:id="4"/>
    <w:bookmarkEnd w:id="5"/>
    <w:p w:rsidR="00BC7683" w:rsidRDefault="00BC7683" w:rsidP="00CE14A1">
      <w:pPr>
        <w:pStyle w:val="Cm"/>
        <w:rPr>
          <w:b/>
          <w:bCs/>
          <w:sz w:val="48"/>
          <w:szCs w:val="48"/>
        </w:rPr>
      </w:pPr>
    </w:p>
    <w:p w:rsidR="00BC7683" w:rsidRDefault="00454D59" w:rsidP="00BC7683">
      <w:pPr>
        <w:pStyle w:val="Cmsor1"/>
        <w:numPr>
          <w:ilvl w:val="0"/>
          <w:numId w:val="1"/>
        </w:numPr>
      </w:pPr>
      <w:r>
        <w:t>Bevezetés</w:t>
      </w:r>
    </w:p>
    <w:p w:rsidR="008049CF" w:rsidRDefault="008049CF" w:rsidP="00BC7683">
      <w:pPr>
        <w:rPr>
          <w:rFonts w:ascii="Arial" w:hAnsi="Arial"/>
          <w:b/>
          <w:color w:val="000000"/>
          <w:sz w:val="40"/>
          <w:szCs w:val="40"/>
          <w:u w:val="single"/>
        </w:rPr>
      </w:pPr>
    </w:p>
    <w:p w:rsidR="00BC7683" w:rsidRPr="00CE14A1" w:rsidRDefault="000841CA" w:rsidP="00BC7683">
      <w:pPr>
        <w:rPr>
          <w:rFonts w:ascii="Arial" w:hAnsi="Arial"/>
          <w:b/>
          <w:color w:val="000000"/>
          <w:sz w:val="40"/>
          <w:szCs w:val="40"/>
          <w:u w:val="single"/>
        </w:rPr>
      </w:pPr>
      <w:r>
        <w:rPr>
          <w:rFonts w:ascii="Arial" w:hAnsi="Arial"/>
          <w:b/>
          <w:color w:val="000000"/>
          <w:sz w:val="40"/>
          <w:szCs w:val="40"/>
          <w:u w:val="single"/>
        </w:rPr>
        <w:t>A Projekt célja</w:t>
      </w:r>
      <w:r w:rsidR="00CE14A1">
        <w:rPr>
          <w:rFonts w:ascii="Arial" w:hAnsi="Arial"/>
          <w:b/>
          <w:color w:val="000000"/>
          <w:sz w:val="40"/>
          <w:szCs w:val="40"/>
          <w:u w:val="single"/>
        </w:rPr>
        <w:t>:</w:t>
      </w:r>
    </w:p>
    <w:p w:rsidR="00CE14A1" w:rsidRDefault="00380D36" w:rsidP="00BC7683">
      <w:pPr>
        <w:rPr>
          <w:rFonts w:ascii="Arial" w:hAnsi="Arial"/>
          <w:color w:val="000000"/>
          <w:sz w:val="28"/>
          <w:szCs w:val="26"/>
        </w:rPr>
      </w:pPr>
      <w:r w:rsidRPr="00380D36">
        <w:rPr>
          <w:rFonts w:ascii="Arial" w:hAnsi="Arial"/>
          <w:color w:val="000000"/>
          <w:sz w:val="28"/>
          <w:szCs w:val="26"/>
        </w:rPr>
        <w:t>A</w:t>
      </w:r>
      <w:r>
        <w:rPr>
          <w:rFonts w:ascii="Arial" w:hAnsi="Arial"/>
          <w:color w:val="000000"/>
          <w:sz w:val="28"/>
          <w:szCs w:val="26"/>
        </w:rPr>
        <w:t xml:space="preserve"> projekt célja</w:t>
      </w:r>
      <w:r w:rsidR="004934FF">
        <w:rPr>
          <w:rFonts w:ascii="Arial" w:hAnsi="Arial"/>
          <w:color w:val="000000"/>
          <w:sz w:val="28"/>
          <w:szCs w:val="26"/>
        </w:rPr>
        <w:t xml:space="preserve"> az volt, hogy felismerje és nyomon kövesse egy videó felvételen történi személy mozgását. A</w:t>
      </w:r>
      <w:r w:rsidR="00EA2FD0">
        <w:rPr>
          <w:rFonts w:ascii="Arial" w:hAnsi="Arial"/>
          <w:color w:val="000000"/>
          <w:sz w:val="28"/>
          <w:szCs w:val="26"/>
        </w:rPr>
        <w:t xml:space="preserve"> rendszer adaptív mivel video feed inputnak meg lehet adni videot mp.4 formátumban vagy akár webcamera élő képét is, vagy akár hogy praktikusabb legyen raspberry pi kamerán is futtatható lehet.</w:t>
      </w:r>
    </w:p>
    <w:p w:rsidR="00EA2FD0" w:rsidRDefault="00EA2FD0" w:rsidP="008049CF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A kép felismerésénél cél volt, hogy az objektum amit felismer ember legyen ezért azt valahogyan ki kellett küszöbölni hogy kisebb nem emberi objektumokat ne érzékeljen.</w:t>
      </w:r>
    </w:p>
    <w:p w:rsidR="008049CF" w:rsidRDefault="008049CF" w:rsidP="008049CF">
      <w:pPr>
        <w:rPr>
          <w:rFonts w:ascii="Arial" w:hAnsi="Arial"/>
          <w:color w:val="000000"/>
          <w:sz w:val="28"/>
          <w:szCs w:val="26"/>
        </w:rPr>
      </w:pPr>
    </w:p>
    <w:p w:rsidR="008049CF" w:rsidRDefault="008049CF" w:rsidP="008049CF">
      <w:pPr>
        <w:pStyle w:val="Cmsor1"/>
        <w:numPr>
          <w:ilvl w:val="0"/>
          <w:numId w:val="1"/>
        </w:numPr>
      </w:pPr>
      <w:r>
        <w:t>Tervezés</w:t>
      </w:r>
    </w:p>
    <w:p w:rsidR="008049CF" w:rsidRPr="008049CF" w:rsidRDefault="008049CF" w:rsidP="008049CF"/>
    <w:p w:rsidR="00EA2FD0" w:rsidRDefault="00EA2FD0" w:rsidP="00BC7683">
      <w:pPr>
        <w:rPr>
          <w:rFonts w:ascii="Arial" w:hAnsi="Arial"/>
          <w:b/>
          <w:color w:val="000000"/>
          <w:sz w:val="40"/>
          <w:szCs w:val="40"/>
          <w:u w:val="single"/>
        </w:rPr>
      </w:pPr>
      <w:r>
        <w:rPr>
          <w:rFonts w:ascii="Arial" w:hAnsi="Arial"/>
          <w:b/>
          <w:color w:val="000000"/>
          <w:sz w:val="40"/>
          <w:szCs w:val="40"/>
          <w:u w:val="single"/>
        </w:rPr>
        <w:t>A feladat megvalósítása:</w:t>
      </w:r>
    </w:p>
    <w:p w:rsidR="00EA2FD0" w:rsidRDefault="00E90131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A mesterséges inteligencia segítségével sok-sok mód</w:t>
      </w:r>
      <w:r w:rsidR="00EA2FD0" w:rsidRPr="00E90131">
        <w:rPr>
          <w:rFonts w:ascii="Arial" w:hAnsi="Arial"/>
          <w:color w:val="000000"/>
          <w:sz w:val="28"/>
          <w:szCs w:val="26"/>
        </w:rPr>
        <w:t xml:space="preserve"> van a mozgásérzékelés, nyomon követés és elemzés elvégzésére az OpenCV-ben. Néhány nagyon egyszerű. </w:t>
      </w:r>
      <w:r w:rsidR="003F5FF0">
        <w:rPr>
          <w:rFonts w:ascii="Arial" w:hAnsi="Arial"/>
          <w:color w:val="000000"/>
          <w:sz w:val="28"/>
          <w:szCs w:val="26"/>
        </w:rPr>
        <w:t>Mások pedig nagyon bonyolultak.</w:t>
      </w:r>
    </w:p>
    <w:p w:rsidR="003F5FF0" w:rsidRDefault="003F5FF0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A feladat megvalósítására 2 módszert alkalmaztam:</w:t>
      </w:r>
    </w:p>
    <w:p w:rsidR="003F5FF0" w:rsidRPr="003F5FF0" w:rsidRDefault="003F5FF0" w:rsidP="003F5FF0">
      <w:pPr>
        <w:pStyle w:val="Listaszerbekezds"/>
        <w:numPr>
          <w:ilvl w:val="0"/>
          <w:numId w:val="3"/>
        </w:num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 w:cs="Arial"/>
          <w:color w:val="051E50"/>
          <w:sz w:val="30"/>
          <w:szCs w:val="30"/>
        </w:rPr>
        <w:t>Gaussi</w:t>
      </w:r>
      <w:r>
        <w:rPr>
          <w:rFonts w:ascii="Arial" w:hAnsi="Arial" w:cs="Arial"/>
          <w:color w:val="051E50"/>
          <w:sz w:val="30"/>
          <w:szCs w:val="30"/>
        </w:rPr>
        <w:t>an Mixture modell</w:t>
      </w:r>
    </w:p>
    <w:p w:rsidR="003F5FF0" w:rsidRPr="003F5FF0" w:rsidRDefault="003F5FF0" w:rsidP="003F5FF0">
      <w:pPr>
        <w:pStyle w:val="Listaszerbekezds"/>
        <w:numPr>
          <w:ilvl w:val="0"/>
          <w:numId w:val="3"/>
        </w:num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H</w:t>
      </w:r>
      <w:r w:rsidRPr="003F5FF0">
        <w:rPr>
          <w:rFonts w:ascii="Arial" w:hAnsi="Arial"/>
          <w:color w:val="000000"/>
          <w:sz w:val="28"/>
          <w:szCs w:val="26"/>
        </w:rPr>
        <w:t>áttér szegmentálás</w:t>
      </w:r>
    </w:p>
    <w:p w:rsidR="003F5FF0" w:rsidRDefault="003F5FF0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Háttér szegmentálos</w:t>
      </w:r>
      <w:r w:rsidR="00995416">
        <w:rPr>
          <w:rFonts w:ascii="Arial" w:hAnsi="Arial"/>
          <w:color w:val="000000"/>
          <w:sz w:val="28"/>
          <w:szCs w:val="26"/>
        </w:rPr>
        <w:t xml:space="preserve"> a</w:t>
      </w:r>
      <w:r>
        <w:rPr>
          <w:rFonts w:ascii="Arial" w:hAnsi="Arial"/>
          <w:color w:val="000000"/>
          <w:sz w:val="28"/>
          <w:szCs w:val="26"/>
        </w:rPr>
        <w:t xml:space="preserve"> </w:t>
      </w:r>
      <w:r w:rsidRPr="003F5FF0">
        <w:rPr>
          <w:rFonts w:ascii="Arial" w:hAnsi="Arial"/>
          <w:color w:val="000000"/>
          <w:sz w:val="28"/>
          <w:szCs w:val="26"/>
        </w:rPr>
        <w:t xml:space="preserve">modell a valós idejű </w:t>
      </w:r>
      <w:r w:rsidR="00995416">
        <w:rPr>
          <w:rFonts w:ascii="Arial" w:hAnsi="Arial"/>
          <w:color w:val="000000"/>
          <w:sz w:val="28"/>
          <w:szCs w:val="26"/>
        </w:rPr>
        <w:t xml:space="preserve">árnyékfelismerés </w:t>
      </w:r>
      <w:r w:rsidRPr="003F5FF0">
        <w:rPr>
          <w:rFonts w:ascii="Arial" w:hAnsi="Arial"/>
          <w:color w:val="000000"/>
          <w:sz w:val="28"/>
          <w:szCs w:val="26"/>
        </w:rPr>
        <w:t xml:space="preserve">nyomon követéshez </w:t>
      </w:r>
      <w:r w:rsidR="00995416">
        <w:rPr>
          <w:rFonts w:ascii="Arial" w:hAnsi="Arial"/>
          <w:color w:val="000000"/>
          <w:sz w:val="28"/>
          <w:szCs w:val="26"/>
        </w:rPr>
        <w:t>van használva</w:t>
      </w:r>
    </w:p>
    <w:p w:rsidR="003F5FF0" w:rsidRDefault="003F5FF0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 xml:space="preserve">Az </w:t>
      </w:r>
      <w:r w:rsidRPr="003F5FF0">
        <w:rPr>
          <w:rFonts w:ascii="Arial" w:hAnsi="Arial"/>
          <w:color w:val="000000"/>
          <w:sz w:val="28"/>
          <w:szCs w:val="26"/>
        </w:rPr>
        <w:t>adaptív Gauss-kev</w:t>
      </w:r>
      <w:r>
        <w:rPr>
          <w:rFonts w:ascii="Arial" w:hAnsi="Arial"/>
          <w:color w:val="000000"/>
          <w:sz w:val="28"/>
          <w:szCs w:val="26"/>
        </w:rPr>
        <w:t>erék modell a háttér-kivonáshoz</w:t>
      </w:r>
      <w:r w:rsidRPr="003F5FF0">
        <w:rPr>
          <w:rFonts w:ascii="Arial" w:hAnsi="Arial"/>
          <w:color w:val="000000"/>
          <w:sz w:val="28"/>
          <w:szCs w:val="26"/>
        </w:rPr>
        <w:t>, valamint a háttér-kivonás feladatának hatékony képi pixelenként történő adaptív sűrűség-be</w:t>
      </w:r>
      <w:r w:rsidR="00995416">
        <w:rPr>
          <w:rFonts w:ascii="Arial" w:hAnsi="Arial"/>
          <w:color w:val="000000"/>
          <w:sz w:val="28"/>
          <w:szCs w:val="26"/>
        </w:rPr>
        <w:t>cslésére szolgál</w:t>
      </w:r>
    </w:p>
    <w:p w:rsidR="003F5FF0" w:rsidRDefault="00995416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Mivel v</w:t>
      </w:r>
      <w:r w:rsidRPr="00995416">
        <w:rPr>
          <w:rFonts w:ascii="Arial" w:hAnsi="Arial"/>
          <w:color w:val="000000"/>
          <w:sz w:val="28"/>
          <w:szCs w:val="26"/>
        </w:rPr>
        <w:t xml:space="preserve">ideófolyamunk háttere nagyrészt statikus és változatlan a videó egymást követő képkockáinál. Ezért, ha modellezni tudjuk a hátteret, figyelemmel kísérjük azt a lényeges változások szempontjából. Ha </w:t>
      </w:r>
      <w:r w:rsidRPr="00995416">
        <w:rPr>
          <w:rFonts w:ascii="Arial" w:hAnsi="Arial"/>
          <w:color w:val="000000"/>
          <w:sz w:val="28"/>
          <w:szCs w:val="26"/>
        </w:rPr>
        <w:lastRenderedPageBreak/>
        <w:t>lényeges változás történik, akkor észlelhetjük - ez a válto</w:t>
      </w:r>
      <w:r>
        <w:rPr>
          <w:rFonts w:ascii="Arial" w:hAnsi="Arial"/>
          <w:color w:val="000000"/>
          <w:sz w:val="28"/>
          <w:szCs w:val="26"/>
        </w:rPr>
        <w:t xml:space="preserve">zás általában megfelel a lekövetni kívánt objektum </w:t>
      </w:r>
      <w:r w:rsidRPr="00995416">
        <w:rPr>
          <w:rFonts w:ascii="Arial" w:hAnsi="Arial"/>
          <w:color w:val="000000"/>
          <w:sz w:val="28"/>
          <w:szCs w:val="26"/>
        </w:rPr>
        <w:t>mozgásának.</w:t>
      </w:r>
    </w:p>
    <w:p w:rsidR="003F5FF0" w:rsidRDefault="003F5FF0" w:rsidP="00BC7683">
      <w:pPr>
        <w:rPr>
          <w:rFonts w:ascii="Arial" w:hAnsi="Arial"/>
          <w:color w:val="000000"/>
          <w:sz w:val="28"/>
          <w:szCs w:val="26"/>
        </w:rPr>
      </w:pPr>
    </w:p>
    <w:p w:rsidR="003F5FF0" w:rsidRPr="003F5FF0" w:rsidRDefault="003F5FF0" w:rsidP="00BC7683">
      <w:pPr>
        <w:rPr>
          <w:rFonts w:ascii="Arial" w:hAnsi="Arial"/>
          <w:color w:val="000000"/>
          <w:sz w:val="28"/>
          <w:szCs w:val="26"/>
        </w:rPr>
      </w:pPr>
    </w:p>
    <w:p w:rsidR="00EA2FD0" w:rsidRDefault="00995416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Ezek a módszer a való világban</w:t>
      </w:r>
      <w:r w:rsidRPr="00995416">
        <w:rPr>
          <w:rFonts w:ascii="Arial" w:hAnsi="Arial"/>
          <w:color w:val="000000"/>
          <w:sz w:val="28"/>
          <w:szCs w:val="26"/>
        </w:rPr>
        <w:t xml:space="preserve"> könnyen kudarcot vallhat. Az árnyékolás, a visszaverődések, a fényviszonyok és a környezet bármilyen egyéb lehetséges változása miatt a hátterünk egészen másképp nézhet ki egy videó különböző képkockáiban.</w:t>
      </w:r>
    </w:p>
    <w:p w:rsidR="008049CF" w:rsidRDefault="00995416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H</w:t>
      </w:r>
      <w:r w:rsidRPr="00995416">
        <w:rPr>
          <w:rFonts w:ascii="Arial" w:hAnsi="Arial"/>
          <w:color w:val="000000"/>
          <w:sz w:val="28"/>
          <w:szCs w:val="26"/>
        </w:rPr>
        <w:t>a a háttér másnak tűnik, akkor az eldobhatja algoritmusainkat. Éppen ezért a</w:t>
      </w:r>
      <w:r>
        <w:rPr>
          <w:rFonts w:ascii="Arial" w:hAnsi="Arial"/>
          <w:color w:val="000000"/>
          <w:sz w:val="28"/>
          <w:szCs w:val="26"/>
        </w:rPr>
        <w:t xml:space="preserve"> legsikeresebb háttér-kivonási,</w:t>
      </w:r>
      <w:r w:rsidRPr="00995416">
        <w:rPr>
          <w:rFonts w:ascii="Arial" w:hAnsi="Arial"/>
          <w:color w:val="000000"/>
          <w:sz w:val="28"/>
          <w:szCs w:val="26"/>
        </w:rPr>
        <w:t xml:space="preserve"> előtér-észlelő rendszerek rögzített kamerákat és vezérelt fényviszonyokat alkalmaznak.</w:t>
      </w:r>
    </w:p>
    <w:p w:rsidR="00995416" w:rsidRDefault="008049CF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A cél az, hogy a rendszer akár egy webkamerán vagy egy raspbery pi-n is futtatható legyen ezért a fent említett módszerek egyszerűbb változatát fogjuk alkalmazni, mivel annak ellenére hogy a módszerek hatékonyak számítási szempontból bonyolultak.</w:t>
      </w:r>
    </w:p>
    <w:p w:rsidR="008049CF" w:rsidRDefault="008049CF" w:rsidP="00BC7683">
      <w:pPr>
        <w:rPr>
          <w:rFonts w:ascii="Arial" w:hAnsi="Arial"/>
          <w:color w:val="000000"/>
          <w:sz w:val="28"/>
          <w:szCs w:val="26"/>
        </w:rPr>
      </w:pPr>
    </w:p>
    <w:p w:rsidR="008049CF" w:rsidRDefault="008049CF" w:rsidP="00BC7683">
      <w:pPr>
        <w:rPr>
          <w:rFonts w:ascii="Arial" w:hAnsi="Arial"/>
          <w:b/>
          <w:color w:val="000000"/>
          <w:sz w:val="40"/>
          <w:szCs w:val="40"/>
          <w:u w:val="single"/>
        </w:rPr>
      </w:pPr>
      <w:r w:rsidRPr="008049CF">
        <w:rPr>
          <w:rFonts w:ascii="Arial" w:hAnsi="Arial"/>
          <w:b/>
          <w:color w:val="000000"/>
          <w:sz w:val="40"/>
          <w:szCs w:val="40"/>
          <w:u w:val="single"/>
        </w:rPr>
        <w:t>Python és Opencv</w:t>
      </w:r>
    </w:p>
    <w:p w:rsidR="005663DC" w:rsidRDefault="005663DC" w:rsidP="00BC7683">
      <w:pPr>
        <w:rPr>
          <w:rFonts w:ascii="Arial" w:hAnsi="Arial"/>
          <w:b/>
          <w:color w:val="000000"/>
          <w:sz w:val="40"/>
          <w:szCs w:val="40"/>
          <w:u w:val="single"/>
        </w:rPr>
      </w:pPr>
    </w:p>
    <w:p w:rsidR="008049CF" w:rsidRPr="008049CF" w:rsidRDefault="008049CF" w:rsidP="00BC7683">
      <w:pPr>
        <w:rPr>
          <w:rFonts w:ascii="Arial" w:hAnsi="Arial"/>
          <w:color w:val="000000"/>
          <w:sz w:val="28"/>
          <w:szCs w:val="26"/>
        </w:rPr>
      </w:pPr>
      <w:r w:rsidRPr="008049CF">
        <w:rPr>
          <w:rFonts w:ascii="Arial" w:hAnsi="Arial"/>
          <w:color w:val="000000"/>
          <w:sz w:val="28"/>
          <w:szCs w:val="26"/>
        </w:rPr>
        <w:drawing>
          <wp:inline distT="0" distB="0" distL="0" distR="0" wp14:anchorId="28B260A0" wp14:editId="305C843C">
            <wp:extent cx="3741744" cy="124216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CF" w:rsidRDefault="008049CF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E</w:t>
      </w:r>
      <w:r w:rsidR="002D7F61">
        <w:rPr>
          <w:rFonts w:ascii="Arial" w:hAnsi="Arial"/>
          <w:color w:val="000000"/>
          <w:sz w:val="28"/>
          <w:szCs w:val="26"/>
        </w:rPr>
        <w:t>zek a sorok a szükséges csomagjainkat importálják.</w:t>
      </w:r>
    </w:p>
    <w:p w:rsidR="002D7F61" w:rsidRDefault="002D7F61" w:rsidP="00BC7683">
      <w:pPr>
        <w:rPr>
          <w:rFonts w:ascii="Arial" w:hAnsi="Arial"/>
          <w:color w:val="000000"/>
          <w:sz w:val="28"/>
          <w:szCs w:val="26"/>
        </w:rPr>
      </w:pPr>
    </w:p>
    <w:p w:rsidR="005663DC" w:rsidRDefault="002D7F61" w:rsidP="00BC7683">
      <w:pPr>
        <w:rPr>
          <w:rFonts w:ascii="Arial" w:hAnsi="Arial"/>
          <w:color w:val="000000"/>
          <w:sz w:val="28"/>
          <w:szCs w:val="26"/>
        </w:rPr>
      </w:pPr>
      <w:r w:rsidRPr="002D7F61">
        <w:rPr>
          <w:rFonts w:ascii="Arial" w:hAnsi="Arial"/>
          <w:color w:val="000000"/>
          <w:sz w:val="28"/>
          <w:szCs w:val="26"/>
        </w:rPr>
        <w:drawing>
          <wp:inline distT="0" distB="0" distL="0" distR="0" wp14:anchorId="0D29238A" wp14:editId="39DCA0B8">
            <wp:extent cx="5128704" cy="83827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61" w:rsidRDefault="002D7F61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 xml:space="preserve">Az argumentum parserbe kettő lehetőség van video input megadására, ha argumentumnak –video „előre felvett video” akkor lehetőség van egy tetszőleges video fájlon lefuttatni a programot, ha argumentumot üresen </w:t>
      </w:r>
      <w:r>
        <w:rPr>
          <w:rFonts w:ascii="Arial" w:hAnsi="Arial"/>
          <w:color w:val="000000"/>
          <w:sz w:val="28"/>
          <w:szCs w:val="26"/>
        </w:rPr>
        <w:lastRenderedPageBreak/>
        <w:t>hagyjuk vagy a video formátum nem támogatott akkor automatikusan az OpenCV automatikusan a webkamera feedjét veszi alapul.</w:t>
      </w:r>
    </w:p>
    <w:p w:rsidR="002D7F61" w:rsidRDefault="002D7F61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A –min-area érték megadja,</w:t>
      </w:r>
      <w:r w:rsidRPr="002D7F61">
        <w:rPr>
          <w:rFonts w:ascii="Arial" w:hAnsi="Arial"/>
          <w:color w:val="000000"/>
          <w:sz w:val="28"/>
          <w:szCs w:val="26"/>
        </w:rPr>
        <w:t xml:space="preserve"> a kép azon területének minimális mérete (pixelben), amelyet tényleges „mozgásnak” kell tekinteni.</w:t>
      </w:r>
    </w:p>
    <w:p w:rsidR="002D7F61" w:rsidRDefault="002D7F61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 xml:space="preserve">Ezt helyzethez viszonyulva változtatni kell, </w:t>
      </w:r>
      <w:r w:rsidRPr="002D7F61">
        <w:rPr>
          <w:rFonts w:ascii="Arial" w:hAnsi="Arial"/>
          <w:color w:val="000000"/>
          <w:sz w:val="28"/>
          <w:szCs w:val="26"/>
        </w:rPr>
        <w:t>gyakran találunk egy kép kis régióit, amelyek jelentősen megváltoztak, valószínűleg zaj vagy a fényviszonyok változása miatt.</w:t>
      </w:r>
    </w:p>
    <w:p w:rsidR="005663DC" w:rsidRDefault="005663DC" w:rsidP="00BC7683">
      <w:pPr>
        <w:rPr>
          <w:rFonts w:ascii="Arial" w:hAnsi="Arial"/>
          <w:color w:val="000000"/>
          <w:sz w:val="28"/>
          <w:szCs w:val="26"/>
        </w:rPr>
      </w:pPr>
    </w:p>
    <w:p w:rsidR="00A60388" w:rsidRDefault="00A60388" w:rsidP="00BC7683">
      <w:pPr>
        <w:rPr>
          <w:rFonts w:ascii="Arial" w:hAnsi="Arial"/>
          <w:color w:val="000000"/>
          <w:sz w:val="28"/>
          <w:szCs w:val="26"/>
        </w:rPr>
      </w:pPr>
      <w:r w:rsidRPr="00A60388">
        <w:rPr>
          <w:rFonts w:ascii="Arial" w:hAnsi="Arial"/>
          <w:color w:val="000000"/>
          <w:sz w:val="28"/>
          <w:szCs w:val="26"/>
        </w:rPr>
        <w:drawing>
          <wp:inline distT="0" distB="0" distL="0" distR="0" wp14:anchorId="710DC6F7" wp14:editId="3A251D4A">
            <wp:extent cx="4023709" cy="2491956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88" w:rsidRDefault="00A60388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Ez az if-else függvény a video input beaolvasására szolgál.</w:t>
      </w:r>
    </w:p>
    <w:p w:rsidR="00A60388" w:rsidRDefault="00A60388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Valamint beállítsuk a firstFramet none-ra az elképzelés az, hogy a videó input nem fog tartalmazni mozgást szóval lehetőség van lemodellezni a hátterét a megadott videostreamnek.</w:t>
      </w:r>
    </w:p>
    <w:p w:rsidR="00A60388" w:rsidRDefault="00A60388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Ez konkrétan megadott videoknál gyakran hibába ütközik, mert nincsen lehetősége lemodellezni egy statikus hátteret.</w:t>
      </w:r>
    </w:p>
    <w:p w:rsidR="005663DC" w:rsidRDefault="005663DC" w:rsidP="00BC7683">
      <w:pPr>
        <w:rPr>
          <w:rFonts w:ascii="Arial" w:hAnsi="Arial"/>
          <w:color w:val="000000"/>
          <w:sz w:val="28"/>
          <w:szCs w:val="26"/>
        </w:rPr>
      </w:pPr>
    </w:p>
    <w:p w:rsidR="00A60388" w:rsidRDefault="00A60388" w:rsidP="00BC7683">
      <w:pPr>
        <w:rPr>
          <w:rFonts w:ascii="Arial" w:hAnsi="Arial"/>
          <w:color w:val="000000"/>
          <w:sz w:val="28"/>
          <w:szCs w:val="26"/>
        </w:rPr>
      </w:pPr>
      <w:r w:rsidRPr="00A60388">
        <w:rPr>
          <w:rFonts w:ascii="Arial" w:hAnsi="Arial"/>
          <w:color w:val="000000"/>
          <w:sz w:val="28"/>
          <w:szCs w:val="26"/>
        </w:rPr>
        <w:drawing>
          <wp:inline distT="0" distB="0" distL="0" distR="0" wp14:anchorId="145C83BD" wp14:editId="16148A33">
            <wp:extent cx="5387807" cy="1188823"/>
            <wp:effectExtent l="0" t="0" r="381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B7" w:rsidRDefault="00262EB7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A framebe elmentsük a beaolvasott aktuális framet és kialakítunk egy textet ami arra fog szolgálni, hogy kiírja a képen történik-e mozgás.</w:t>
      </w:r>
    </w:p>
    <w:p w:rsidR="00262EB7" w:rsidRDefault="00262EB7" w:rsidP="00BC7683">
      <w:pPr>
        <w:rPr>
          <w:rFonts w:ascii="Arial" w:hAnsi="Arial"/>
          <w:color w:val="000000"/>
          <w:sz w:val="28"/>
          <w:szCs w:val="26"/>
        </w:rPr>
      </w:pPr>
    </w:p>
    <w:p w:rsidR="00262EB7" w:rsidRDefault="00262EB7" w:rsidP="00BC7683">
      <w:pPr>
        <w:rPr>
          <w:rFonts w:ascii="Arial" w:hAnsi="Arial"/>
          <w:color w:val="000000"/>
          <w:sz w:val="28"/>
          <w:szCs w:val="26"/>
        </w:rPr>
      </w:pPr>
      <w:r w:rsidRPr="00262EB7">
        <w:rPr>
          <w:rFonts w:ascii="Arial" w:hAnsi="Arial"/>
          <w:color w:val="000000"/>
          <w:sz w:val="28"/>
          <w:szCs w:val="26"/>
        </w:rPr>
        <w:lastRenderedPageBreak/>
        <w:drawing>
          <wp:inline distT="0" distB="0" distL="0" distR="0" wp14:anchorId="733EBC95" wp14:editId="42A91A57">
            <wp:extent cx="4900085" cy="196613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B7" w:rsidRDefault="00646B24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Á</w:t>
      </w:r>
      <w:r w:rsidR="00262EB7" w:rsidRPr="00262EB7">
        <w:rPr>
          <w:rFonts w:ascii="Arial" w:hAnsi="Arial"/>
          <w:color w:val="000000"/>
          <w:sz w:val="28"/>
          <w:szCs w:val="26"/>
        </w:rPr>
        <w:t>tméretezzük</w:t>
      </w:r>
      <w:r>
        <w:rPr>
          <w:rFonts w:ascii="Arial" w:hAnsi="Arial"/>
          <w:color w:val="000000"/>
          <w:sz w:val="28"/>
          <w:szCs w:val="26"/>
        </w:rPr>
        <w:t xml:space="preserve"> a framet</w:t>
      </w:r>
      <w:r w:rsidR="00262EB7" w:rsidRPr="00262EB7">
        <w:rPr>
          <w:rFonts w:ascii="Arial" w:hAnsi="Arial"/>
          <w:color w:val="000000"/>
          <w:sz w:val="28"/>
          <w:szCs w:val="26"/>
        </w:rPr>
        <w:t xml:space="preserve"> hogy 500 pixel szélességű legyen - nem kell a nagy képeket közvetlenül a videofolyamból feldolgozni.</w:t>
      </w:r>
    </w:p>
    <w:p w:rsidR="00646B24" w:rsidRDefault="00646B24" w:rsidP="00BC7683">
      <w:pPr>
        <w:rPr>
          <w:rFonts w:ascii="Arial" w:hAnsi="Arial"/>
          <w:color w:val="000000"/>
          <w:sz w:val="28"/>
          <w:szCs w:val="26"/>
        </w:rPr>
      </w:pPr>
      <w:r w:rsidRPr="00646B24">
        <w:rPr>
          <w:rFonts w:ascii="Arial" w:hAnsi="Arial"/>
          <w:color w:val="000000"/>
          <w:sz w:val="28"/>
          <w:szCs w:val="26"/>
        </w:rPr>
        <w:t>A képet szürkeárnyalatosra is konvertáljuk, mivel a szín nincs hatással a mozgásérzékelési algoritmusunkra. Végül a képek simításához Gauss-féle elmosódást alkalmazunk.</w:t>
      </w:r>
    </w:p>
    <w:p w:rsidR="00646B24" w:rsidRDefault="00646B24" w:rsidP="00BC7683">
      <w:pPr>
        <w:rPr>
          <w:rFonts w:ascii="Arial" w:hAnsi="Arial"/>
          <w:color w:val="000000"/>
          <w:sz w:val="28"/>
          <w:szCs w:val="26"/>
        </w:rPr>
      </w:pPr>
      <w:r w:rsidRPr="00646B24">
        <w:rPr>
          <w:rFonts w:ascii="Arial" w:hAnsi="Arial"/>
          <w:color w:val="000000"/>
          <w:sz w:val="28"/>
          <w:szCs w:val="26"/>
        </w:rPr>
        <w:t>Gauss-simítást kell alkalmaznunk az átlagos pixelinten</w:t>
      </w:r>
      <w:r>
        <w:rPr>
          <w:rFonts w:ascii="Arial" w:hAnsi="Arial"/>
          <w:color w:val="000000"/>
          <w:sz w:val="28"/>
          <w:szCs w:val="26"/>
        </w:rPr>
        <w:t>zitásokra egy 21 x 21 régióban</w:t>
      </w:r>
      <w:r w:rsidRPr="00646B24">
        <w:rPr>
          <w:rFonts w:ascii="Arial" w:hAnsi="Arial"/>
          <w:color w:val="000000"/>
          <w:sz w:val="28"/>
          <w:szCs w:val="26"/>
        </w:rPr>
        <w:t>. Ez segít elsimítani a magas frekvenciájú zajt, amely eldobhatja mozgásérzékelési algoritmusunkat.</w:t>
      </w:r>
    </w:p>
    <w:p w:rsidR="003F1F78" w:rsidRDefault="003F1F78" w:rsidP="00BC7683">
      <w:pPr>
        <w:rPr>
          <w:rFonts w:ascii="Arial" w:hAnsi="Arial"/>
          <w:color w:val="000000"/>
          <w:sz w:val="28"/>
          <w:szCs w:val="26"/>
        </w:rPr>
      </w:pPr>
    </w:p>
    <w:p w:rsidR="005663DC" w:rsidRDefault="005663DC" w:rsidP="00BC7683">
      <w:pPr>
        <w:rPr>
          <w:rFonts w:ascii="Arial" w:hAnsi="Arial"/>
          <w:color w:val="000000"/>
          <w:sz w:val="28"/>
          <w:szCs w:val="26"/>
        </w:rPr>
      </w:pPr>
      <w:r w:rsidRPr="005663DC">
        <w:rPr>
          <w:rFonts w:ascii="Arial" w:hAnsi="Arial"/>
          <w:color w:val="000000"/>
          <w:sz w:val="28"/>
          <w:szCs w:val="26"/>
        </w:rPr>
        <w:drawing>
          <wp:inline distT="0" distB="0" distL="0" distR="0" wp14:anchorId="5618A84A" wp14:editId="62EA4A82">
            <wp:extent cx="5654530" cy="1729890"/>
            <wp:effectExtent l="0" t="0" r="381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DC" w:rsidRDefault="005663DC" w:rsidP="00BC7683">
      <w:pPr>
        <w:rPr>
          <w:rFonts w:ascii="Arial" w:hAnsi="Arial"/>
          <w:color w:val="000000"/>
          <w:sz w:val="28"/>
          <w:szCs w:val="26"/>
        </w:rPr>
      </w:pPr>
      <w:r w:rsidRPr="005663DC">
        <w:rPr>
          <w:rFonts w:ascii="Arial" w:hAnsi="Arial"/>
          <w:color w:val="000000"/>
          <w:sz w:val="28"/>
          <w:szCs w:val="26"/>
        </w:rPr>
        <w:t>háttérünket az firstFrame változón keresztül modelleztük, felhasználhatjuk arra, hogy kiszámítsuk a különbséget a kezdeti képkocka és a későbbi új képkockák között a videó adatfolyamból.</w:t>
      </w:r>
    </w:p>
    <w:p w:rsidR="003F1F78" w:rsidRDefault="003F1F78" w:rsidP="00BC7683">
      <w:pPr>
        <w:rPr>
          <w:rFonts w:ascii="Arial" w:hAnsi="Arial"/>
          <w:color w:val="000000"/>
          <w:sz w:val="28"/>
          <w:szCs w:val="26"/>
        </w:rPr>
      </w:pPr>
      <w:r w:rsidRPr="003F1F78">
        <w:rPr>
          <w:rFonts w:ascii="Arial" w:hAnsi="Arial"/>
          <w:color w:val="000000"/>
          <w:sz w:val="28"/>
          <w:szCs w:val="26"/>
        </w:rPr>
        <w:t>Két képkocka közötti különbség kiszámítása egyszerű kivonás, ahol a megfelelő pixelintenzitás-különbségek abszolút értékét vesszük</w:t>
      </w:r>
      <w:r>
        <w:rPr>
          <w:rFonts w:ascii="Arial" w:hAnsi="Arial"/>
          <w:color w:val="000000"/>
          <w:sz w:val="28"/>
          <w:szCs w:val="26"/>
        </w:rPr>
        <w:t xml:space="preserve"> </w:t>
      </w:r>
      <w:r w:rsidRPr="003F1F78">
        <w:rPr>
          <w:rFonts w:ascii="Arial" w:hAnsi="Arial"/>
          <w:color w:val="000000"/>
          <w:sz w:val="28"/>
          <w:szCs w:val="26"/>
        </w:rPr>
        <w:t>delta = |background_model – current_frame|</w:t>
      </w:r>
    </w:p>
    <w:p w:rsidR="003F1F78" w:rsidRDefault="003F1F78" w:rsidP="00BC7683">
      <w:pPr>
        <w:rPr>
          <w:rFonts w:ascii="Arial" w:hAnsi="Arial"/>
          <w:color w:val="000000"/>
          <w:sz w:val="28"/>
          <w:szCs w:val="26"/>
        </w:rPr>
      </w:pPr>
      <w:r w:rsidRPr="003F1F78">
        <w:rPr>
          <w:rFonts w:ascii="Arial" w:hAnsi="Arial"/>
          <w:color w:val="000000"/>
          <w:sz w:val="28"/>
          <w:szCs w:val="26"/>
        </w:rPr>
        <w:lastRenderedPageBreak/>
        <w:drawing>
          <wp:inline distT="0" distB="0" distL="0" distR="0" wp14:anchorId="62428917" wp14:editId="16D9A920">
            <wp:extent cx="3635055" cy="2461473"/>
            <wp:effectExtent l="0" t="0" r="381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78" w:rsidRDefault="003F1F78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Igy néz ki ha változás történik a first framehez képest.</w:t>
      </w:r>
    </w:p>
    <w:p w:rsidR="006D4833" w:rsidRDefault="006D4833" w:rsidP="00BC7683">
      <w:pPr>
        <w:rPr>
          <w:rFonts w:ascii="Arial" w:hAnsi="Arial"/>
          <w:color w:val="000000"/>
          <w:sz w:val="28"/>
          <w:szCs w:val="26"/>
        </w:rPr>
      </w:pPr>
      <w:r w:rsidRPr="006D4833">
        <w:rPr>
          <w:rFonts w:ascii="Arial" w:hAnsi="Arial"/>
          <w:color w:val="000000"/>
          <w:sz w:val="28"/>
          <w:szCs w:val="26"/>
        </w:rPr>
        <w:t xml:space="preserve">feltárjuk a kép azon területeit, amelyek csak jelentősen változnak a pixelintenzitás értékében. Ha a delta kevesebb, mint 25, akkor </w:t>
      </w:r>
      <w:r>
        <w:rPr>
          <w:rFonts w:ascii="Arial" w:hAnsi="Arial"/>
          <w:color w:val="000000"/>
          <w:sz w:val="28"/>
          <w:szCs w:val="26"/>
        </w:rPr>
        <w:t xml:space="preserve">elvetjük a pixelt, és feketére </w:t>
      </w:r>
      <w:r w:rsidRPr="006D4833">
        <w:rPr>
          <w:rFonts w:ascii="Arial" w:hAnsi="Arial"/>
          <w:color w:val="000000"/>
          <w:sz w:val="28"/>
          <w:szCs w:val="26"/>
        </w:rPr>
        <w:t>állítjuk. Ha a delta nagyobb, mint 2</w:t>
      </w:r>
      <w:r>
        <w:rPr>
          <w:rFonts w:ascii="Arial" w:hAnsi="Arial"/>
          <w:color w:val="000000"/>
          <w:sz w:val="28"/>
          <w:szCs w:val="26"/>
        </w:rPr>
        <w:t>5, akkor fehérre állítjuk.</w:t>
      </w:r>
    </w:p>
    <w:p w:rsidR="006D4833" w:rsidRDefault="006D4833" w:rsidP="00BC7683">
      <w:pPr>
        <w:rPr>
          <w:rFonts w:ascii="Arial" w:hAnsi="Arial"/>
          <w:color w:val="000000"/>
          <w:sz w:val="28"/>
          <w:szCs w:val="26"/>
        </w:rPr>
      </w:pPr>
    </w:p>
    <w:p w:rsidR="006D4833" w:rsidRDefault="006D4833" w:rsidP="00BC7683">
      <w:pPr>
        <w:rPr>
          <w:rFonts w:ascii="Arial" w:hAnsi="Arial"/>
          <w:color w:val="000000"/>
          <w:sz w:val="28"/>
          <w:szCs w:val="26"/>
        </w:rPr>
      </w:pPr>
      <w:r w:rsidRPr="006D4833">
        <w:rPr>
          <w:rFonts w:ascii="Arial" w:hAnsi="Arial"/>
          <w:color w:val="000000"/>
          <w:sz w:val="28"/>
          <w:szCs w:val="26"/>
        </w:rPr>
        <w:drawing>
          <wp:inline distT="0" distB="0" distL="0" distR="0" wp14:anchorId="4AC72409" wp14:editId="75A40F07">
            <wp:extent cx="4793395" cy="1005927"/>
            <wp:effectExtent l="0" t="0" r="762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88" w:rsidRDefault="00314AA6" w:rsidP="00BC7683">
      <w:pPr>
        <w:rPr>
          <w:rFonts w:ascii="Arial" w:hAnsi="Arial"/>
          <w:color w:val="000000"/>
          <w:sz w:val="28"/>
          <w:szCs w:val="26"/>
        </w:rPr>
      </w:pPr>
      <w:r w:rsidRPr="00314AA6">
        <w:rPr>
          <w:rFonts w:ascii="Arial" w:hAnsi="Arial"/>
          <w:color w:val="000000"/>
          <w:sz w:val="28"/>
          <w:szCs w:val="26"/>
        </w:rPr>
        <w:t xml:space="preserve">Tekintettel erre a </w:t>
      </w:r>
      <w:r>
        <w:rPr>
          <w:rFonts w:ascii="Arial" w:hAnsi="Arial"/>
          <w:color w:val="000000"/>
          <w:sz w:val="28"/>
          <w:szCs w:val="26"/>
        </w:rPr>
        <w:t>threshold</w:t>
      </w:r>
      <w:r w:rsidRPr="00314AA6">
        <w:rPr>
          <w:rFonts w:ascii="Arial" w:hAnsi="Arial"/>
          <w:color w:val="000000"/>
          <w:sz w:val="28"/>
          <w:szCs w:val="26"/>
        </w:rPr>
        <w:t xml:space="preserve"> képre, egyszerű a kontúrészlelés alkalmazása e fehér régiók körvonalainak megtalálásához</w:t>
      </w:r>
      <w:r>
        <w:rPr>
          <w:rFonts w:ascii="Arial" w:hAnsi="Arial"/>
          <w:color w:val="000000"/>
          <w:sz w:val="28"/>
          <w:szCs w:val="26"/>
        </w:rPr>
        <w:t>..</w:t>
      </w:r>
    </w:p>
    <w:p w:rsidR="00314AA6" w:rsidRDefault="00314AA6" w:rsidP="00BC7683">
      <w:pPr>
        <w:rPr>
          <w:rFonts w:ascii="Arial" w:hAnsi="Arial"/>
          <w:color w:val="000000"/>
          <w:sz w:val="28"/>
          <w:szCs w:val="26"/>
        </w:rPr>
      </w:pPr>
    </w:p>
    <w:p w:rsidR="00314AA6" w:rsidRDefault="00314AA6" w:rsidP="00BC7683">
      <w:pPr>
        <w:rPr>
          <w:rFonts w:ascii="Arial" w:hAnsi="Arial"/>
          <w:color w:val="000000"/>
          <w:sz w:val="28"/>
          <w:szCs w:val="26"/>
        </w:rPr>
      </w:pPr>
      <w:r w:rsidRPr="00314AA6">
        <w:rPr>
          <w:rFonts w:ascii="Arial" w:hAnsi="Arial"/>
          <w:color w:val="000000"/>
          <w:sz w:val="28"/>
          <w:szCs w:val="26"/>
        </w:rPr>
        <w:drawing>
          <wp:inline distT="0" distB="0" distL="0" distR="0" wp14:anchorId="3A28DD23" wp14:editId="739EF483">
            <wp:extent cx="5760720" cy="1958975"/>
            <wp:effectExtent l="0" t="0" r="0" b="317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A6" w:rsidRDefault="00314AA6" w:rsidP="00BC7683">
      <w:pPr>
        <w:rPr>
          <w:rFonts w:ascii="Arial" w:hAnsi="Arial"/>
          <w:color w:val="000000"/>
          <w:sz w:val="28"/>
          <w:szCs w:val="26"/>
        </w:rPr>
      </w:pPr>
      <w:r w:rsidRPr="00314AA6">
        <w:rPr>
          <w:rFonts w:ascii="Arial" w:hAnsi="Arial"/>
          <w:color w:val="000000"/>
          <w:sz w:val="28"/>
          <w:szCs w:val="26"/>
        </w:rPr>
        <w:t xml:space="preserve">Elkezdjük a </w:t>
      </w:r>
      <w:r>
        <w:rPr>
          <w:rFonts w:ascii="Arial" w:hAnsi="Arial"/>
          <w:color w:val="000000"/>
          <w:sz w:val="28"/>
          <w:szCs w:val="26"/>
        </w:rPr>
        <w:t xml:space="preserve"> loopot </w:t>
      </w:r>
      <w:r w:rsidRPr="00314AA6">
        <w:rPr>
          <w:rFonts w:ascii="Arial" w:hAnsi="Arial"/>
          <w:color w:val="000000"/>
          <w:sz w:val="28"/>
          <w:szCs w:val="26"/>
        </w:rPr>
        <w:t>a</w:t>
      </w:r>
      <w:r>
        <w:rPr>
          <w:rFonts w:ascii="Arial" w:hAnsi="Arial"/>
          <w:color w:val="000000"/>
          <w:sz w:val="28"/>
          <w:szCs w:val="26"/>
        </w:rPr>
        <w:t>z</w:t>
      </w:r>
      <w:r w:rsidRPr="00314AA6">
        <w:rPr>
          <w:rFonts w:ascii="Arial" w:hAnsi="Arial"/>
          <w:color w:val="000000"/>
          <w:sz w:val="28"/>
          <w:szCs w:val="26"/>
        </w:rPr>
        <w:t xml:space="preserve"> egyes kontúrjain, ahol leszűrjük </w:t>
      </w:r>
      <w:r>
        <w:rPr>
          <w:rFonts w:ascii="Arial" w:hAnsi="Arial"/>
          <w:color w:val="000000"/>
          <w:sz w:val="28"/>
          <w:szCs w:val="26"/>
        </w:rPr>
        <w:t>a kicsi, lényegtelen kontúrokat</w:t>
      </w:r>
    </w:p>
    <w:p w:rsidR="00314AA6" w:rsidRDefault="00314AA6" w:rsidP="00BC7683">
      <w:pPr>
        <w:rPr>
          <w:rFonts w:ascii="Arial" w:hAnsi="Arial"/>
          <w:color w:val="000000"/>
          <w:sz w:val="28"/>
          <w:szCs w:val="26"/>
        </w:rPr>
      </w:pPr>
      <w:r w:rsidRPr="00314AA6">
        <w:rPr>
          <w:rFonts w:ascii="Arial" w:hAnsi="Arial"/>
          <w:color w:val="000000"/>
          <w:sz w:val="28"/>
          <w:szCs w:val="26"/>
        </w:rPr>
        <w:lastRenderedPageBreak/>
        <w:t xml:space="preserve">Ha a kontúrterület nagyobb, mint a </w:t>
      </w:r>
      <w:r>
        <w:rPr>
          <w:rFonts w:ascii="Arial" w:hAnsi="Arial"/>
          <w:color w:val="000000"/>
          <w:sz w:val="28"/>
          <w:szCs w:val="26"/>
        </w:rPr>
        <w:t>megadott --</w:t>
      </w:r>
      <w:r w:rsidRPr="00314AA6">
        <w:rPr>
          <w:rFonts w:ascii="Arial" w:hAnsi="Arial"/>
          <w:color w:val="000000"/>
          <w:sz w:val="28"/>
          <w:szCs w:val="26"/>
        </w:rPr>
        <w:t>min-</w:t>
      </w:r>
      <w:r>
        <w:rPr>
          <w:rFonts w:ascii="Arial" w:hAnsi="Arial"/>
          <w:color w:val="000000"/>
          <w:sz w:val="28"/>
          <w:szCs w:val="26"/>
        </w:rPr>
        <w:t>area</w:t>
      </w:r>
      <w:r w:rsidRPr="00314AA6">
        <w:rPr>
          <w:rFonts w:ascii="Arial" w:hAnsi="Arial"/>
          <w:color w:val="000000"/>
          <w:sz w:val="28"/>
          <w:szCs w:val="26"/>
        </w:rPr>
        <w:t>, akkor az előtér és a mozgás területét körülvevő határoló mezőt rajzoljuk</w:t>
      </w:r>
      <w:r>
        <w:rPr>
          <w:rFonts w:ascii="Arial" w:hAnsi="Arial"/>
          <w:color w:val="000000"/>
          <w:sz w:val="28"/>
          <w:szCs w:val="26"/>
        </w:rPr>
        <w:t xml:space="preserve"> körbe</w:t>
      </w:r>
      <w:r w:rsidRPr="00314AA6">
        <w:rPr>
          <w:rFonts w:ascii="Arial" w:hAnsi="Arial"/>
          <w:color w:val="000000"/>
          <w:sz w:val="28"/>
          <w:szCs w:val="26"/>
        </w:rPr>
        <w:t>.</w:t>
      </w:r>
    </w:p>
    <w:p w:rsidR="00A60388" w:rsidRDefault="00314AA6" w:rsidP="00BC7683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Továbbá frissítsük a text mezőt foglaltra.</w:t>
      </w:r>
      <w:r w:rsidR="00A60388">
        <w:rPr>
          <w:rFonts w:ascii="Arial" w:hAnsi="Arial"/>
          <w:color w:val="000000"/>
          <w:sz w:val="28"/>
          <w:szCs w:val="26"/>
        </w:rPr>
        <w:tab/>
      </w:r>
    </w:p>
    <w:p w:rsidR="00276C8F" w:rsidRDefault="00276C8F" w:rsidP="00BC7683">
      <w:pPr>
        <w:rPr>
          <w:rFonts w:ascii="Arial" w:hAnsi="Arial"/>
          <w:color w:val="000000"/>
          <w:sz w:val="28"/>
          <w:szCs w:val="26"/>
        </w:rPr>
      </w:pPr>
    </w:p>
    <w:p w:rsidR="00276C8F" w:rsidRDefault="00276C8F" w:rsidP="00BC7683">
      <w:pPr>
        <w:rPr>
          <w:rFonts w:ascii="Arial" w:hAnsi="Arial"/>
          <w:color w:val="000000"/>
          <w:sz w:val="28"/>
          <w:szCs w:val="26"/>
        </w:rPr>
      </w:pPr>
      <w:r w:rsidRPr="00276C8F">
        <w:rPr>
          <w:rFonts w:ascii="Arial" w:hAnsi="Arial"/>
          <w:color w:val="000000"/>
          <w:sz w:val="28"/>
          <w:szCs w:val="26"/>
        </w:rPr>
        <w:drawing>
          <wp:inline distT="0" distB="0" distL="0" distR="0" wp14:anchorId="787FF149" wp14:editId="70BDD108">
            <wp:extent cx="5760720" cy="2410460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8F" w:rsidRDefault="00276C8F" w:rsidP="00BC7683">
      <w:pPr>
        <w:rPr>
          <w:rFonts w:ascii="Arial" w:hAnsi="Arial"/>
          <w:color w:val="000000"/>
          <w:sz w:val="28"/>
          <w:szCs w:val="26"/>
        </w:rPr>
      </w:pPr>
    </w:p>
    <w:p w:rsidR="00EA69FA" w:rsidRDefault="00EA69FA" w:rsidP="006B065F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E</w:t>
      </w:r>
      <w:r w:rsidR="00831330">
        <w:rPr>
          <w:rFonts w:ascii="Arial" w:hAnsi="Arial"/>
          <w:color w:val="000000"/>
          <w:sz w:val="28"/>
          <w:szCs w:val="26"/>
        </w:rPr>
        <w:t xml:space="preserve">zek a </w:t>
      </w:r>
      <w:r>
        <w:rPr>
          <w:rFonts w:ascii="Arial" w:hAnsi="Arial"/>
          <w:color w:val="000000"/>
          <w:sz w:val="28"/>
          <w:szCs w:val="26"/>
        </w:rPr>
        <w:t>sorok</w:t>
      </w:r>
      <w:r w:rsidR="00831330">
        <w:rPr>
          <w:rFonts w:ascii="Arial" w:hAnsi="Arial"/>
          <w:color w:val="000000"/>
          <w:sz w:val="28"/>
          <w:szCs w:val="26"/>
        </w:rPr>
        <w:t xml:space="preserve"> </w:t>
      </w:r>
      <w:r w:rsidR="00885B4D" w:rsidRPr="00885B4D">
        <w:rPr>
          <w:rFonts w:ascii="Arial" w:hAnsi="Arial"/>
          <w:color w:val="000000"/>
          <w:sz w:val="28"/>
          <w:szCs w:val="26"/>
        </w:rPr>
        <w:t>lehetővé t</w:t>
      </w:r>
      <w:r w:rsidR="00831330">
        <w:rPr>
          <w:rFonts w:ascii="Arial" w:hAnsi="Arial"/>
          <w:color w:val="000000"/>
          <w:sz w:val="28"/>
          <w:szCs w:val="26"/>
        </w:rPr>
        <w:t>eszi</w:t>
      </w:r>
      <w:r>
        <w:rPr>
          <w:rFonts w:ascii="Arial" w:hAnsi="Arial"/>
          <w:color w:val="000000"/>
          <w:sz w:val="28"/>
          <w:szCs w:val="26"/>
        </w:rPr>
        <w:t>k számunkra a 3 mozgás követéshez szükséges ablakot.</w:t>
      </w:r>
    </w:p>
    <w:p w:rsidR="00B40B23" w:rsidRPr="00B40B23" w:rsidRDefault="00B40B23" w:rsidP="006B065F">
      <w:pPr>
        <w:rPr>
          <w:rFonts w:ascii="Arial" w:hAnsi="Arial"/>
          <w:color w:val="000000"/>
          <w:sz w:val="28"/>
          <w:szCs w:val="26"/>
        </w:rPr>
      </w:pPr>
    </w:p>
    <w:p w:rsidR="00B40B23" w:rsidRDefault="00B40B23" w:rsidP="006B065F">
      <w:pPr>
        <w:rPr>
          <w:rFonts w:ascii="Arial" w:hAnsi="Arial"/>
          <w:b/>
          <w:color w:val="000000"/>
          <w:sz w:val="40"/>
          <w:szCs w:val="40"/>
          <w:u w:val="single"/>
        </w:rPr>
      </w:pPr>
      <w:r>
        <w:rPr>
          <w:rFonts w:ascii="Arial" w:hAnsi="Arial"/>
          <w:b/>
          <w:color w:val="000000"/>
          <w:sz w:val="40"/>
          <w:szCs w:val="40"/>
          <w:u w:val="single"/>
        </w:rPr>
        <w:t>Program leírása</w:t>
      </w:r>
    </w:p>
    <w:p w:rsidR="00B40B23" w:rsidRDefault="00B40B23" w:rsidP="006B065F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 xml:space="preserve">A program ideális működéséhez szükség van hogy indításkor a </w:t>
      </w:r>
      <w:r w:rsidR="001F64B4">
        <w:rPr>
          <w:rFonts w:ascii="Arial" w:hAnsi="Arial"/>
          <w:color w:val="000000"/>
          <w:sz w:val="28"/>
          <w:szCs w:val="26"/>
        </w:rPr>
        <w:t>kamera képen az aktuális háttér jelenjen meg ahhoz, hogy a firstframe letudja modellezni a hátteret.</w:t>
      </w:r>
    </w:p>
    <w:p w:rsidR="001F64B4" w:rsidRDefault="001F64B4" w:rsidP="006B065F">
      <w:pPr>
        <w:rPr>
          <w:rFonts w:ascii="Arial" w:hAnsi="Arial"/>
          <w:color w:val="000000"/>
          <w:sz w:val="28"/>
          <w:szCs w:val="26"/>
        </w:rPr>
      </w:pPr>
      <w:r>
        <w:rPr>
          <w:rFonts w:ascii="Arial" w:hAnsi="Arial"/>
          <w:color w:val="000000"/>
          <w:sz w:val="28"/>
          <w:szCs w:val="26"/>
        </w:rPr>
        <w:t>A rendszer</w:t>
      </w:r>
      <w:r w:rsidRPr="001F64B4">
        <w:rPr>
          <w:rFonts w:ascii="Arial" w:hAnsi="Arial"/>
          <w:color w:val="000000"/>
          <w:sz w:val="28"/>
          <w:szCs w:val="26"/>
        </w:rPr>
        <w:t xml:space="preserve"> meglehetősen jól teljesít, annak ellenére,</w:t>
      </w:r>
      <w:r>
        <w:rPr>
          <w:rFonts w:ascii="Arial" w:hAnsi="Arial"/>
          <w:color w:val="000000"/>
          <w:sz w:val="28"/>
          <w:szCs w:val="26"/>
        </w:rPr>
        <w:t xml:space="preserve"> hogy mennyire leegyszerűsített, </w:t>
      </w:r>
      <w:r w:rsidRPr="001F64B4">
        <w:rPr>
          <w:rFonts w:ascii="Arial" w:hAnsi="Arial"/>
          <w:color w:val="000000"/>
          <w:sz w:val="28"/>
          <w:szCs w:val="26"/>
        </w:rPr>
        <w:t>reálisak legyünk, az eredmények korántsem tökéletesek. Több határoló dobozt kapunk, annak ellenére, hogy a helyiségben csak egy ember mozog - ez korántsem ideális. És világosan láthatjuk, hogy a világítás apró változásai, mint például az árnyékok és a falra való visszaverődések, hamis pozitív mozgásérzékelést váltanak ki.</w:t>
      </w:r>
    </w:p>
    <w:p w:rsidR="001F64B4" w:rsidRDefault="001F64B4" w:rsidP="006B065F">
      <w:pPr>
        <w:rPr>
          <w:rFonts w:ascii="Arial" w:hAnsi="Arial"/>
          <w:color w:val="000000"/>
          <w:sz w:val="28"/>
          <w:szCs w:val="26"/>
        </w:rPr>
      </w:pPr>
      <w:r w:rsidRPr="001F64B4">
        <w:rPr>
          <w:rFonts w:ascii="Arial" w:hAnsi="Arial"/>
          <w:color w:val="000000"/>
          <w:sz w:val="28"/>
          <w:szCs w:val="26"/>
        </w:rPr>
        <w:t>OpenCV erőteljesebb háttér-kivonási módszereire, amelyek tulajdonképpen az árnyékolással és a kis reflexióval tudnak számolni</w:t>
      </w:r>
      <w:r>
        <w:rPr>
          <w:rFonts w:ascii="Arial" w:hAnsi="Arial"/>
          <w:color w:val="000000"/>
          <w:sz w:val="28"/>
          <w:szCs w:val="26"/>
        </w:rPr>
        <w:t xml:space="preserve"> jobb eredményt adnának, de ehhez nagyob teljesítményű gépek kellenének.</w:t>
      </w:r>
      <w:bookmarkStart w:id="6" w:name="_GoBack"/>
      <w:bookmarkEnd w:id="6"/>
    </w:p>
    <w:p w:rsidR="001F64B4" w:rsidRDefault="001F64B4" w:rsidP="006B065F">
      <w:pPr>
        <w:rPr>
          <w:rFonts w:ascii="Arial" w:hAnsi="Arial"/>
          <w:color w:val="000000"/>
          <w:sz w:val="28"/>
          <w:szCs w:val="26"/>
        </w:rPr>
      </w:pPr>
    </w:p>
    <w:p w:rsidR="001F64B4" w:rsidRPr="00B40B23" w:rsidRDefault="001F64B4" w:rsidP="006B065F">
      <w:pPr>
        <w:rPr>
          <w:rFonts w:ascii="Arial" w:hAnsi="Arial"/>
          <w:color w:val="000000"/>
          <w:sz w:val="28"/>
          <w:szCs w:val="26"/>
        </w:rPr>
      </w:pPr>
    </w:p>
    <w:sectPr w:rsidR="001F64B4" w:rsidRPr="00B40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C41" w:rsidRDefault="00EE7C41">
      <w:pPr>
        <w:spacing w:after="0" w:line="240" w:lineRule="auto"/>
      </w:pPr>
      <w:r>
        <w:separator/>
      </w:r>
    </w:p>
  </w:endnote>
  <w:endnote w:type="continuationSeparator" w:id="0">
    <w:p w:rsidR="00EE7C41" w:rsidRDefault="00EE7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1C6" w:rsidRDefault="006E3996" w:rsidP="00FC6238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451D">
      <w:rPr>
        <w:noProof/>
      </w:rPr>
      <w:t>8</w:t>
    </w:r>
    <w:r>
      <w:fldChar w:fldCharType="end"/>
    </w:r>
  </w:p>
  <w:p w:rsidR="006C61C6" w:rsidRDefault="00EE7C4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1C6" w:rsidRDefault="00EE7C41">
    <w:pPr>
      <w:pStyle w:val="llb"/>
      <w:jc w:val="right"/>
    </w:pPr>
  </w:p>
  <w:p w:rsidR="006C61C6" w:rsidRDefault="00EE7C4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C41" w:rsidRDefault="00EE7C41">
      <w:pPr>
        <w:spacing w:after="0" w:line="240" w:lineRule="auto"/>
      </w:pPr>
      <w:r>
        <w:separator/>
      </w:r>
    </w:p>
  </w:footnote>
  <w:footnote w:type="continuationSeparator" w:id="0">
    <w:p w:rsidR="00EE7C41" w:rsidRDefault="00EE7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05BD0"/>
    <w:multiLevelType w:val="hybridMultilevel"/>
    <w:tmpl w:val="F9B88B2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0A0D26"/>
    <w:multiLevelType w:val="hybridMultilevel"/>
    <w:tmpl w:val="062C27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4557"/>
    <w:multiLevelType w:val="hybridMultilevel"/>
    <w:tmpl w:val="E2F80968"/>
    <w:lvl w:ilvl="0" w:tplc="3DF416B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83"/>
    <w:rsid w:val="000841CA"/>
    <w:rsid w:val="000865B9"/>
    <w:rsid w:val="000A113E"/>
    <w:rsid w:val="000B1CFD"/>
    <w:rsid w:val="000D4E33"/>
    <w:rsid w:val="00113B39"/>
    <w:rsid w:val="00114E45"/>
    <w:rsid w:val="00163A43"/>
    <w:rsid w:val="001820F0"/>
    <w:rsid w:val="001A3076"/>
    <w:rsid w:val="001F64B4"/>
    <w:rsid w:val="00224AA0"/>
    <w:rsid w:val="00252459"/>
    <w:rsid w:val="00262EB7"/>
    <w:rsid w:val="00276C8F"/>
    <w:rsid w:val="0028751B"/>
    <w:rsid w:val="002D7F61"/>
    <w:rsid w:val="00314AA6"/>
    <w:rsid w:val="00327823"/>
    <w:rsid w:val="00380D36"/>
    <w:rsid w:val="00397E3A"/>
    <w:rsid w:val="003F1F78"/>
    <w:rsid w:val="003F5FF0"/>
    <w:rsid w:val="00441AB2"/>
    <w:rsid w:val="00454D59"/>
    <w:rsid w:val="004934FF"/>
    <w:rsid w:val="004A22B1"/>
    <w:rsid w:val="004C67DA"/>
    <w:rsid w:val="005419D0"/>
    <w:rsid w:val="005533CE"/>
    <w:rsid w:val="005542BE"/>
    <w:rsid w:val="005663DC"/>
    <w:rsid w:val="0063230F"/>
    <w:rsid w:val="00646B24"/>
    <w:rsid w:val="006527AD"/>
    <w:rsid w:val="00656A7E"/>
    <w:rsid w:val="006B065F"/>
    <w:rsid w:val="006D4833"/>
    <w:rsid w:val="006E1651"/>
    <w:rsid w:val="006E3996"/>
    <w:rsid w:val="006E6AB9"/>
    <w:rsid w:val="00703A65"/>
    <w:rsid w:val="007A50A5"/>
    <w:rsid w:val="007F2487"/>
    <w:rsid w:val="008049CF"/>
    <w:rsid w:val="008273C3"/>
    <w:rsid w:val="00831330"/>
    <w:rsid w:val="00885B4D"/>
    <w:rsid w:val="00913255"/>
    <w:rsid w:val="00943EA6"/>
    <w:rsid w:val="00950C9F"/>
    <w:rsid w:val="00995416"/>
    <w:rsid w:val="009C5B1C"/>
    <w:rsid w:val="009E113E"/>
    <w:rsid w:val="009E7B6C"/>
    <w:rsid w:val="00A32FD5"/>
    <w:rsid w:val="00A60388"/>
    <w:rsid w:val="00A7258D"/>
    <w:rsid w:val="00A80FDE"/>
    <w:rsid w:val="00A97B62"/>
    <w:rsid w:val="00B40B23"/>
    <w:rsid w:val="00BC7683"/>
    <w:rsid w:val="00C06E99"/>
    <w:rsid w:val="00CB6FC5"/>
    <w:rsid w:val="00CD6902"/>
    <w:rsid w:val="00CE14A1"/>
    <w:rsid w:val="00D41D06"/>
    <w:rsid w:val="00D447BE"/>
    <w:rsid w:val="00D457F8"/>
    <w:rsid w:val="00D754B0"/>
    <w:rsid w:val="00DA451D"/>
    <w:rsid w:val="00E403C0"/>
    <w:rsid w:val="00E43EE5"/>
    <w:rsid w:val="00E60DF5"/>
    <w:rsid w:val="00E65083"/>
    <w:rsid w:val="00E71EE0"/>
    <w:rsid w:val="00E90131"/>
    <w:rsid w:val="00EA2FD0"/>
    <w:rsid w:val="00EA69FA"/>
    <w:rsid w:val="00EE7C41"/>
    <w:rsid w:val="00FA3114"/>
    <w:rsid w:val="00FA4C29"/>
    <w:rsid w:val="00FC53BA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5119"/>
  <w15:chartTrackingRefBased/>
  <w15:docId w15:val="{56E286EB-FB46-4BF7-AE5A-3F540C5A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C7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C7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C7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C7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BC768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lcm">
    <w:name w:val="Subtitle"/>
    <w:basedOn w:val="Norml"/>
    <w:next w:val="Norml"/>
    <w:link w:val="AlcmChar"/>
    <w:uiPriority w:val="11"/>
    <w:qFormat/>
    <w:rsid w:val="006B0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B065F"/>
    <w:rPr>
      <w:rFonts w:eastAsiaTheme="minorEastAsia"/>
      <w:color w:val="5A5A5A" w:themeColor="text1" w:themeTint="A5"/>
      <w:spacing w:val="15"/>
    </w:rPr>
  </w:style>
  <w:style w:type="paragraph" w:styleId="llb">
    <w:name w:val="footer"/>
    <w:basedOn w:val="Norml"/>
    <w:link w:val="llbChar"/>
    <w:rsid w:val="00CE14A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lbChar">
    <w:name w:val="Élőláb Char"/>
    <w:basedOn w:val="Bekezdsalapbettpusa"/>
    <w:link w:val="llb"/>
    <w:rsid w:val="00CE14A1"/>
    <w:rPr>
      <w:rFonts w:ascii="Times New Roman" w:eastAsia="Times New Roman" w:hAnsi="Times New Roman" w:cs="Times New Roman"/>
      <w:sz w:val="24"/>
      <w:szCs w:val="24"/>
    </w:rPr>
  </w:style>
  <w:style w:type="paragraph" w:customStyle="1" w:styleId="TargyNev">
    <w:name w:val="TargyNev"/>
    <w:basedOn w:val="Norml"/>
    <w:rsid w:val="00CE14A1"/>
    <w:pPr>
      <w:spacing w:before="1200" w:after="12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TargyKod">
    <w:name w:val="TargyKod"/>
    <w:basedOn w:val="Norml"/>
    <w:rsid w:val="00CE14A1"/>
    <w:pPr>
      <w:spacing w:after="120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EgyetemNev">
    <w:name w:val="EgyetemNev"/>
    <w:basedOn w:val="Norml"/>
    <w:rsid w:val="00CE14A1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HallgatoNeptun">
    <w:name w:val="HallgatoNeptun"/>
    <w:basedOn w:val="Norml"/>
    <w:rsid w:val="00CE14A1"/>
    <w:pPr>
      <w:spacing w:before="120" w:after="48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4C67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6E165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D4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4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DBBA8-A952-4885-8E56-89C3FF12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730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</dc:creator>
  <cp:keywords/>
  <dc:description/>
  <cp:lastModifiedBy>Norb</cp:lastModifiedBy>
  <cp:revision>2</cp:revision>
  <dcterms:created xsi:type="dcterms:W3CDTF">2021-01-04T21:58:00Z</dcterms:created>
  <dcterms:modified xsi:type="dcterms:W3CDTF">2021-01-04T21:58:00Z</dcterms:modified>
</cp:coreProperties>
</file>