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D5" w:rsidRDefault="000F6FD5" w:rsidP="000F6FD5">
      <w:pPr>
        <w:pStyle w:val="Cmsor1"/>
        <w:spacing w:line="360" w:lineRule="auto"/>
        <w:jc w:val="both"/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>TÓTH MÁTÉ</w:t>
      </w:r>
    </w:p>
    <w:p w:rsidR="000F6FD5" w:rsidRPr="00465E8B" w:rsidRDefault="000F6FD5" w:rsidP="000F6FD5">
      <w:pPr>
        <w:rPr>
          <w:b/>
        </w:rPr>
      </w:pPr>
      <w:r w:rsidRPr="00465E8B">
        <w:rPr>
          <w:b/>
        </w:rPr>
        <w:t xml:space="preserve">NYÍREGYHÁZI </w:t>
      </w:r>
      <w:r>
        <w:rPr>
          <w:b/>
        </w:rPr>
        <w:t>EGYETEM</w:t>
      </w:r>
    </w:p>
    <w:p w:rsidR="000F6FD5" w:rsidRPr="000F6FD5" w:rsidRDefault="000F6FD5" w:rsidP="000F6FD5">
      <w:pPr>
        <w:rPr>
          <w:lang w:eastAsia="x-none"/>
        </w:rPr>
      </w:pPr>
    </w:p>
    <w:p w:rsidR="000F6FD5" w:rsidRDefault="000F6FD5" w:rsidP="000F6FD5">
      <w:pPr>
        <w:rPr>
          <w:lang w:eastAsia="x-none"/>
        </w:rPr>
      </w:pPr>
      <w:r>
        <w:rPr>
          <w:lang w:eastAsia="x-none"/>
        </w:rPr>
        <w:t>JRAY0I</w:t>
      </w:r>
    </w:p>
    <w:p w:rsidR="001D1A06" w:rsidRDefault="001D1A06" w:rsidP="000F6FD5">
      <w:pPr>
        <w:rPr>
          <w:lang w:eastAsia="x-none"/>
        </w:rPr>
      </w:pPr>
    </w:p>
    <w:p w:rsidR="001D1A06" w:rsidRDefault="001D1A06" w:rsidP="000F6FD5">
      <w:pPr>
        <w:rPr>
          <w:lang w:eastAsia="x-none"/>
        </w:rPr>
      </w:pPr>
      <w:proofErr w:type="spellStart"/>
      <w:r>
        <w:rPr>
          <w:lang w:eastAsia="x-none"/>
        </w:rPr>
        <w:t>IoT</w:t>
      </w:r>
      <w:proofErr w:type="spellEnd"/>
      <w:r w:rsidR="00465687">
        <w:rPr>
          <w:lang w:eastAsia="x-none"/>
        </w:rPr>
        <w:t xml:space="preserve"> </w:t>
      </w:r>
      <w:r>
        <w:rPr>
          <w:lang w:eastAsia="x-none"/>
        </w:rPr>
        <w:t>[Programtervező Informatikus]</w:t>
      </w:r>
    </w:p>
    <w:p w:rsidR="000F6FD5" w:rsidRPr="000F6FD5" w:rsidRDefault="000F6FD5" w:rsidP="000F6FD5">
      <w:pPr>
        <w:rPr>
          <w:lang w:eastAsia="x-none"/>
        </w:rPr>
      </w:pPr>
    </w:p>
    <w:p w:rsidR="000F6FD5" w:rsidRPr="000F6FD5" w:rsidRDefault="000F6FD5" w:rsidP="000F6FD5">
      <w:pPr>
        <w:pStyle w:val="Cmsor1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feladat ismertetése</w:t>
      </w:r>
    </w:p>
    <w:p w:rsidR="000F6FD5" w:rsidRPr="00B66892" w:rsidRDefault="000F6FD5" w:rsidP="000F6FD5">
      <w:pPr>
        <w:spacing w:line="360" w:lineRule="auto"/>
        <w:jc w:val="both"/>
      </w:pPr>
    </w:p>
    <w:p w:rsidR="000F6FD5" w:rsidRDefault="000F6FD5" w:rsidP="000F6FD5">
      <w:pPr>
        <w:spacing w:line="360" w:lineRule="auto"/>
        <w:ind w:firstLine="360"/>
        <w:jc w:val="both"/>
      </w:pPr>
      <w:r>
        <w:t xml:space="preserve">Feladatomul egy </w:t>
      </w:r>
      <w:proofErr w:type="spellStart"/>
      <w:r>
        <w:t>Arduino-ban</w:t>
      </w:r>
      <w:proofErr w:type="spellEnd"/>
      <w:r>
        <w:t xml:space="preserve"> végzett programozást választottam, mely egy ESP32 S3 típusú mikrokontrollert </w:t>
      </w:r>
      <w:proofErr w:type="gramStart"/>
      <w:r>
        <w:t>működtet</w:t>
      </w:r>
      <w:proofErr w:type="gramEnd"/>
      <w:r>
        <w:t xml:space="preserve"> amihez egy, a </w:t>
      </w:r>
      <w:proofErr w:type="spellStart"/>
      <w:r>
        <w:t>DFRobot</w:t>
      </w:r>
      <w:proofErr w:type="spellEnd"/>
      <w:r>
        <w:t xml:space="preserve"> által gyártott SEN0500 típusú szenzort kötöttem. Ezt a programot valamint a hozzá kötött szenzorokat belső terek illetve külső környezet monitorozására alkottam.</w:t>
      </w:r>
    </w:p>
    <w:p w:rsidR="000F6FD5" w:rsidRDefault="000F6FD5" w:rsidP="000F6FD5">
      <w:pPr>
        <w:spacing w:line="360" w:lineRule="auto"/>
        <w:ind w:firstLine="357"/>
        <w:jc w:val="both"/>
      </w:pPr>
      <w:r>
        <w:t>Érdekesnek találtam ezt a programot, hogy sok mindent meg lehet benne csinálni akár kevés tapasztalattal is, és mivel szabad fejlesztésű szoftverről van szó ezért rengeteg segítséget lehet találni széles körben az interneten.</w:t>
      </w:r>
    </w:p>
    <w:p w:rsidR="000F6FD5" w:rsidRDefault="000F6FD5" w:rsidP="000F6FD5">
      <w:pPr>
        <w:spacing w:line="360" w:lineRule="auto"/>
        <w:ind w:firstLine="357"/>
        <w:jc w:val="both"/>
      </w:pPr>
      <w:r>
        <w:t>A program írásához a fejlesztő által elkészített alapszoftver is igen hasznosnak bizonyul majd a későbbiekben.</w:t>
      </w:r>
    </w:p>
    <w:p w:rsidR="000F6FD5" w:rsidRDefault="000F6FD5" w:rsidP="000F6FD5">
      <w:pPr>
        <w:spacing w:line="360" w:lineRule="auto"/>
        <w:ind w:firstLine="357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295525" cy="22955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394">
        <w:t xml:space="preserve"> </w:t>
      </w:r>
      <w:r>
        <w:t>A feladat ismertetése</w:t>
      </w:r>
      <w:r>
        <w:rPr>
          <w:noProof/>
        </w:rPr>
        <w:br/>
        <w:t>1. ábra</w:t>
      </w:r>
    </w:p>
    <w:p w:rsidR="000F6FD5" w:rsidRDefault="000F6FD5" w:rsidP="000F6FD5">
      <w:pPr>
        <w:spacing w:line="360" w:lineRule="auto"/>
        <w:ind w:firstLine="35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457450" cy="24574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FD5" w:rsidRDefault="000F6FD5" w:rsidP="000F6FD5">
      <w:pPr>
        <w:spacing w:line="360" w:lineRule="auto"/>
        <w:ind w:firstLine="357"/>
      </w:pPr>
      <w:r>
        <w:t xml:space="preserve">                                                                2</w:t>
      </w:r>
      <w:r w:rsidRPr="00EE73EF">
        <w:t>. ábra</w:t>
      </w:r>
    </w:p>
    <w:p w:rsidR="000F6FD5" w:rsidRDefault="000F6FD5" w:rsidP="000F6FD5">
      <w:pPr>
        <w:numPr>
          <w:ilvl w:val="1"/>
          <w:numId w:val="1"/>
        </w:numPr>
        <w:spacing w:line="360" w:lineRule="auto"/>
        <w:jc w:val="both"/>
        <w:rPr>
          <w:b/>
        </w:rPr>
      </w:pPr>
      <w:r w:rsidRPr="00FA308E">
        <w:rPr>
          <w:b/>
        </w:rPr>
        <w:t>Néhány alapfogalom</w:t>
      </w:r>
    </w:p>
    <w:p w:rsidR="000F6FD5" w:rsidRDefault="000F6FD5" w:rsidP="000F6FD5">
      <w:pPr>
        <w:spacing w:line="360" w:lineRule="auto"/>
        <w:ind w:firstLine="360"/>
        <w:jc w:val="both"/>
      </w:pPr>
      <w:r>
        <w:t>Az érzékelő szerv fogalma:</w:t>
      </w:r>
      <w:r w:rsidRPr="00FA308E">
        <w:t xml:space="preserve"> </w:t>
      </w:r>
      <w:r>
        <w:t xml:space="preserve">Az érzékelő szerv az információ szerzés legfontosabb eszköze, amely a folyamat állapotáról egyértelműen meghatározható jelet szolgáltat. (hőmérséklet, nyomás, páratartalom, fény intenzitás, UV intenzitás) Egy technológiai folyamat állapotjellemzői a legtöbb esetben nem villamos mennyiségek. A korszerű vezérlők viszont villamos </w:t>
      </w:r>
      <w:r w:rsidRPr="00905190">
        <w:t>működésűek, ezért</w:t>
      </w:r>
      <w:r>
        <w:t xml:space="preserve"> ezeknek az eszközöknek a feladata nem csak az érzékelés, hanem az érzékelt jelek átalakítása villamos jellé is. Éppen ezért sok esetben érzékelő és átalakító szerv a neve.</w:t>
      </w:r>
    </w:p>
    <w:p w:rsidR="000F6FD5" w:rsidRPr="00FA308E" w:rsidRDefault="000F6FD5" w:rsidP="000F6FD5">
      <w:pPr>
        <w:spacing w:line="360" w:lineRule="auto"/>
        <w:ind w:firstLine="360"/>
        <w:jc w:val="both"/>
      </w:pPr>
    </w:p>
    <w:p w:rsidR="000F6FD5" w:rsidRPr="00FA308E" w:rsidRDefault="000F6FD5" w:rsidP="000F6FD5">
      <w:pPr>
        <w:pStyle w:val="Cmsor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B66892">
        <w:rPr>
          <w:rFonts w:ascii="Times New Roman" w:hAnsi="Times New Roman"/>
        </w:rPr>
        <w:t xml:space="preserve">A  </w:t>
      </w:r>
      <w:r>
        <w:rPr>
          <w:rFonts w:ascii="Times New Roman" w:hAnsi="Times New Roman"/>
        </w:rPr>
        <w:t xml:space="preserve">hardver </w:t>
      </w:r>
      <w:r w:rsidRPr="00B66892">
        <w:rPr>
          <w:rFonts w:ascii="Times New Roman" w:hAnsi="Times New Roman"/>
        </w:rPr>
        <w:t>ismertetése</w:t>
      </w:r>
    </w:p>
    <w:p w:rsidR="000F6FD5" w:rsidRPr="00FA308E" w:rsidRDefault="000F6FD5" w:rsidP="000F6FD5">
      <w:pPr>
        <w:numPr>
          <w:ilvl w:val="1"/>
          <w:numId w:val="1"/>
        </w:numPr>
        <w:spacing w:line="360" w:lineRule="auto"/>
        <w:jc w:val="both"/>
        <w:rPr>
          <w:b/>
        </w:rPr>
      </w:pPr>
      <w:r>
        <w:rPr>
          <w:b/>
        </w:rPr>
        <w:t>A hardver részei</w:t>
      </w:r>
    </w:p>
    <w:p w:rsidR="000F6FD5" w:rsidRDefault="000F6FD5" w:rsidP="000F6FD5">
      <w:pPr>
        <w:spacing w:line="360" w:lineRule="auto"/>
        <w:ind w:left="360"/>
        <w:jc w:val="both"/>
      </w:pPr>
      <w:r>
        <w:t>A hardver 4 fő részből áll:</w:t>
      </w:r>
    </w:p>
    <w:p w:rsidR="000F6FD5" w:rsidRDefault="000F6FD5" w:rsidP="000F6FD5">
      <w:pPr>
        <w:numPr>
          <w:ilvl w:val="0"/>
          <w:numId w:val="2"/>
        </w:numPr>
        <w:spacing w:line="360" w:lineRule="auto"/>
        <w:jc w:val="both"/>
      </w:pPr>
      <w:r>
        <w:t>Egy ESP32 S3 TFT típusú mikrokontroller</w:t>
      </w:r>
    </w:p>
    <w:p w:rsidR="000F6FD5" w:rsidRDefault="000F6FD5" w:rsidP="000F6FD5">
      <w:pPr>
        <w:numPr>
          <w:ilvl w:val="0"/>
          <w:numId w:val="2"/>
        </w:numPr>
        <w:spacing w:line="360" w:lineRule="auto"/>
        <w:jc w:val="both"/>
      </w:pPr>
      <w:r>
        <w:t xml:space="preserve">Egy </w:t>
      </w:r>
      <w:proofErr w:type="spellStart"/>
      <w:r>
        <w:t>DFRobot</w:t>
      </w:r>
      <w:proofErr w:type="spellEnd"/>
      <w:r>
        <w:t xml:space="preserve"> által gyártott SEN0500 típusú </w:t>
      </w:r>
      <w:proofErr w:type="spellStart"/>
      <w:r>
        <w:t>multiszenzor</w:t>
      </w:r>
      <w:proofErr w:type="spellEnd"/>
      <w:r>
        <w:t xml:space="preserve"> (T</w:t>
      </w:r>
      <w:proofErr w:type="gramStart"/>
      <w:r>
        <w:t>,p</w:t>
      </w:r>
      <w:proofErr w:type="gramEnd"/>
      <w:r>
        <w:t>,ρ,</w:t>
      </w:r>
    </w:p>
    <w:p w:rsidR="000F6FD5" w:rsidRDefault="000F6FD5" w:rsidP="000F6FD5">
      <w:pPr>
        <w:numPr>
          <w:ilvl w:val="0"/>
          <w:numId w:val="2"/>
        </w:numPr>
        <w:spacing w:line="360" w:lineRule="auto"/>
        <w:jc w:val="both"/>
      </w:pPr>
      <w:r>
        <w:t xml:space="preserve">Egy 18650 </w:t>
      </w:r>
      <w:proofErr w:type="spellStart"/>
      <w:r>
        <w:t>Li-Ion</w:t>
      </w:r>
      <w:proofErr w:type="spellEnd"/>
      <w:r>
        <w:t xml:space="preserve"> akkumulátor (opcionális)</w:t>
      </w:r>
    </w:p>
    <w:p w:rsidR="000F6FD5" w:rsidRDefault="000F6FD5" w:rsidP="000F6FD5">
      <w:pPr>
        <w:numPr>
          <w:ilvl w:val="0"/>
          <w:numId w:val="2"/>
        </w:numPr>
        <w:spacing w:line="360" w:lineRule="auto"/>
        <w:jc w:val="both"/>
      </w:pPr>
      <w:r>
        <w:t>Egy kapcsoló</w:t>
      </w:r>
    </w:p>
    <w:p w:rsidR="000F6FD5" w:rsidRDefault="000F6FD5" w:rsidP="000F6FD5">
      <w:pPr>
        <w:spacing w:line="360" w:lineRule="auto"/>
        <w:ind w:left="708"/>
        <w:jc w:val="both"/>
      </w:pPr>
    </w:p>
    <w:p w:rsidR="000F6FD5" w:rsidRPr="00EB35C5" w:rsidRDefault="000F6FD5" w:rsidP="000F6FD5">
      <w:pPr>
        <w:numPr>
          <w:ilvl w:val="1"/>
          <w:numId w:val="1"/>
        </w:numPr>
        <w:spacing w:line="360" w:lineRule="auto"/>
        <w:jc w:val="both"/>
        <w:rPr>
          <w:b/>
        </w:rPr>
      </w:pPr>
      <w:r>
        <w:rPr>
          <w:b/>
        </w:rPr>
        <w:t>Általános leírása</w:t>
      </w:r>
    </w:p>
    <w:p w:rsidR="000F6FD5" w:rsidRDefault="000F6FD5" w:rsidP="000F6FD5">
      <w:pPr>
        <w:spacing w:line="360" w:lineRule="auto"/>
        <w:ind w:firstLine="360"/>
        <w:jc w:val="both"/>
      </w:pPr>
      <w:r>
        <w:t xml:space="preserve">A mikrokontroller elsősorban futtatja a saját tárhelyén tárolt programot, amit az </w:t>
      </w:r>
      <w:proofErr w:type="spellStart"/>
      <w:r>
        <w:t>Arduino</w:t>
      </w:r>
      <w:proofErr w:type="spellEnd"/>
      <w:r>
        <w:t xml:space="preserve"> kezelőfelületén tudunk </w:t>
      </w:r>
      <w:r w:rsidRPr="00493DB0">
        <w:t>megírni, majd</w:t>
      </w:r>
      <w:r>
        <w:t xml:space="preserve"> a beolvasást követően a mikrokontroller processzora elkezd kommunikálni a másik panelon lévő szenzorokkal az </w:t>
      </w:r>
      <w:r w:rsidRPr="002678C6">
        <w:t>I²C</w:t>
      </w:r>
      <w:r>
        <w:t xml:space="preserve"> protokoll alapján és beolvassa </w:t>
      </w:r>
      <w:r>
        <w:lastRenderedPageBreak/>
        <w:t xml:space="preserve">a szenzorok által megadott értékeket. Ezt követően kiírja a kapott adatokat a </w:t>
      </w:r>
      <w:proofErr w:type="spellStart"/>
      <w:r>
        <w:t>mikrovezérlőn</w:t>
      </w:r>
      <w:proofErr w:type="spellEnd"/>
      <w:r>
        <w:t xml:space="preserve"> megtalálható 240x135 felbontású, színes kijelzőre.</w:t>
      </w:r>
    </w:p>
    <w:p w:rsidR="000F6FD5" w:rsidRDefault="000F6FD5" w:rsidP="000F6FD5">
      <w:pPr>
        <w:spacing w:line="360" w:lineRule="auto"/>
        <w:jc w:val="both"/>
      </w:pPr>
    </w:p>
    <w:p w:rsidR="000F6FD5" w:rsidRDefault="000F6FD5" w:rsidP="000F6FD5">
      <w:pPr>
        <w:pStyle w:val="Cmsor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A65564">
        <w:rPr>
          <w:rFonts w:ascii="Times New Roman" w:hAnsi="Times New Roman"/>
        </w:rPr>
        <w:t>A program és ismertetése</w:t>
      </w:r>
    </w:p>
    <w:p w:rsidR="000F6FD5" w:rsidRDefault="000F6FD5" w:rsidP="000F6FD5">
      <w:pPr>
        <w:spacing w:line="360" w:lineRule="auto"/>
        <w:ind w:firstLine="360"/>
        <w:jc w:val="both"/>
      </w:pPr>
      <w:r>
        <w:t xml:space="preserve">Az </w:t>
      </w:r>
      <w:proofErr w:type="spellStart"/>
      <w:r>
        <w:t>Arduino</w:t>
      </w:r>
      <w:proofErr w:type="spellEnd"/>
      <w:r>
        <w:t xml:space="preserve"> programfelület sajátossága, hogy 2 alap funkcióval kezdődik minden. Az első a „</w:t>
      </w:r>
      <w:proofErr w:type="spellStart"/>
      <w:r>
        <w:t>Setup</w:t>
      </w:r>
      <w:proofErr w:type="spellEnd"/>
      <w:r>
        <w:t xml:space="preserve">” ami a </w:t>
      </w:r>
      <w:proofErr w:type="spellStart"/>
      <w:r>
        <w:t>mikrovezérlő</w:t>
      </w:r>
      <w:proofErr w:type="spellEnd"/>
      <w:r>
        <w:t xml:space="preserve"> elindulásával egyetlen egyszer fut le. Ez a funkció van minden esetben elől. A második funkció a „</w:t>
      </w:r>
      <w:proofErr w:type="spellStart"/>
      <w:r>
        <w:t>Loop</w:t>
      </w:r>
      <w:proofErr w:type="spellEnd"/>
      <w:r>
        <w:t xml:space="preserve">” pedig akkor kezdődik el, ha a </w:t>
      </w:r>
      <w:proofErr w:type="spellStart"/>
      <w:r>
        <w:t>setup</w:t>
      </w:r>
      <w:proofErr w:type="spellEnd"/>
      <w:r>
        <w:t xml:space="preserve"> sorokba írt programrész már befejeződött, ezt követően a </w:t>
      </w:r>
      <w:proofErr w:type="spellStart"/>
      <w:r>
        <w:t>loop-ba</w:t>
      </w:r>
      <w:proofErr w:type="spellEnd"/>
      <w:r>
        <w:t xml:space="preserve"> írt utasítások egészen addig futnak folyamatosan, ameddig meg nem állítjuk manuálisan azt. </w:t>
      </w:r>
    </w:p>
    <w:p w:rsidR="000F6FD5" w:rsidRDefault="000F6FD5" w:rsidP="000F6FD5">
      <w:pPr>
        <w:spacing w:line="360" w:lineRule="auto"/>
        <w:ind w:firstLine="360"/>
        <w:jc w:val="center"/>
      </w:pPr>
    </w:p>
    <w:p w:rsidR="000F6FD5" w:rsidRDefault="000F6FD5" w:rsidP="00CD6652">
      <w:pPr>
        <w:ind w:left="720"/>
        <w:jc w:val="center"/>
      </w:pPr>
    </w:p>
    <w:p w:rsidR="000F6FD5" w:rsidRDefault="000F6FD5" w:rsidP="000F6FD5">
      <w:pPr>
        <w:spacing w:line="360" w:lineRule="auto"/>
      </w:pPr>
      <w:r w:rsidRPr="00556876">
        <w:t xml:space="preserve">A program megírását </w:t>
      </w:r>
      <w:r>
        <w:t xml:space="preserve">a feltételezhetően szükséges könyvtárak beillesztésével kezdtem meg. Ezek az úgynevezett könyvtárak segítik a fejlesztőket, ugyanis nem kell például egy kijelző meghajtásához minden karaktert program nyelven </w:t>
      </w:r>
      <w:proofErr w:type="gramStart"/>
      <w:r>
        <w:t>megrajzoltatni</w:t>
      </w:r>
      <w:proofErr w:type="gramEnd"/>
      <w:r>
        <w:t xml:space="preserve"> hanem a már meglévő könyvtárakból elég egyszerűen csak kihozni belőle.</w:t>
      </w:r>
    </w:p>
    <w:p w:rsidR="000F6FD5" w:rsidRDefault="000F6FD5" w:rsidP="000F6FD5">
      <w:pPr>
        <w:spacing w:line="360" w:lineRule="auto"/>
      </w:pPr>
    </w:p>
    <w:p w:rsidR="000F6FD5" w:rsidRDefault="000F6FD5" w:rsidP="000F6FD5">
      <w:pPr>
        <w:spacing w:line="360" w:lineRule="auto"/>
        <w:jc w:val="center"/>
      </w:pPr>
    </w:p>
    <w:p w:rsidR="000F6FD5" w:rsidRDefault="000F6FD5" w:rsidP="000F6FD5">
      <w:pPr>
        <w:spacing w:line="360" w:lineRule="auto"/>
        <w:ind w:left="360"/>
      </w:pPr>
      <w:r>
        <w:t xml:space="preserve">                                   </w:t>
      </w:r>
      <w:r w:rsidR="00CD6652">
        <w:t xml:space="preserve">                         </w:t>
      </w:r>
    </w:p>
    <w:p w:rsidR="000F6FD5" w:rsidRDefault="000F6FD5" w:rsidP="000F6FD5">
      <w:pPr>
        <w:spacing w:line="360" w:lineRule="auto"/>
      </w:pPr>
      <w:r>
        <w:t xml:space="preserve">A könyvtára importálása után az elsődleges lépésünk lesz az, hogy meghatározzuk a program felhasználási hardverét. Ez biztosítja azt, hogy nem csak ezen a specifikus platformon </w:t>
      </w:r>
      <w:bookmarkStart w:id="0" w:name="_GoBack"/>
      <w:r w:rsidRPr="005D694F">
        <w:t>használhatjuk</w:t>
      </w:r>
      <w:r>
        <w:t xml:space="preserve"> a szoftvert</w:t>
      </w:r>
      <w:proofErr w:type="gramStart"/>
      <w:r>
        <w:t>,  hanem</w:t>
      </w:r>
      <w:proofErr w:type="gramEnd"/>
      <w:r>
        <w:t xml:space="preserve"> Pl. </w:t>
      </w:r>
      <w:proofErr w:type="spellStart"/>
      <w:r>
        <w:t>Arduino</w:t>
      </w:r>
      <w:proofErr w:type="spellEnd"/>
      <w:r>
        <w:t xml:space="preserve"> vagy ESP8266 </w:t>
      </w:r>
      <w:proofErr w:type="spellStart"/>
      <w:r>
        <w:t>mikrovezérlőkön</w:t>
      </w:r>
      <w:proofErr w:type="spellEnd"/>
      <w:r>
        <w:t xml:space="preserve"> is. </w:t>
      </w:r>
    </w:p>
    <w:bookmarkEnd w:id="0"/>
    <w:p w:rsidR="000F6FD5" w:rsidRDefault="000F6FD5" w:rsidP="000F6FD5">
      <w:pPr>
        <w:spacing w:line="360" w:lineRule="auto"/>
      </w:pPr>
      <w:r>
        <w:t xml:space="preserve">Továbbá meghatározzuk a kommunikációs </w:t>
      </w:r>
      <w:r w:rsidRPr="005D694F">
        <w:t>hidat. Kettő</w:t>
      </w:r>
      <w:r>
        <w:t xml:space="preserve"> közül választhatunk. Jelen esetben én az I</w:t>
      </w:r>
      <w:r w:rsidRPr="00DC0A2B">
        <w:rPr>
          <w:vertAlign w:val="superscript"/>
        </w:rPr>
        <w:t>2</w:t>
      </w:r>
      <w:r>
        <w:t>C protokollt használom az egyszerűsége miatt.</w:t>
      </w:r>
    </w:p>
    <w:p w:rsidR="000F6FD5" w:rsidRDefault="000F6FD5" w:rsidP="000F6FD5">
      <w:pPr>
        <w:spacing w:line="360" w:lineRule="auto"/>
      </w:pPr>
    </w:p>
    <w:p w:rsidR="000F6FD5" w:rsidRDefault="000F6FD5" w:rsidP="000F6FD5">
      <w:pPr>
        <w:spacing w:line="360" w:lineRule="auto"/>
      </w:pPr>
    </w:p>
    <w:p w:rsidR="000F6FD5" w:rsidRDefault="000F6FD5" w:rsidP="000F6FD5">
      <w:pPr>
        <w:spacing w:line="360" w:lineRule="auto"/>
        <w:jc w:val="center"/>
      </w:pPr>
    </w:p>
    <w:p w:rsidR="000F6FD5" w:rsidRDefault="000F6FD5" w:rsidP="000F6FD5">
      <w:pPr>
        <w:spacing w:line="360" w:lineRule="auto"/>
      </w:pPr>
      <w:r>
        <w:t xml:space="preserve">A program következő részében megadjuk a lehetőséget az akkumulátor figyelő chip típusának, két fajta fordulhat elő alapvetően beépítve ezekbe a </w:t>
      </w:r>
      <w:proofErr w:type="spellStart"/>
      <w:r>
        <w:t>mikrovezérlőkbe</w:t>
      </w:r>
      <w:proofErr w:type="spellEnd"/>
      <w:r>
        <w:t>, ezzel biztosítjuk a lefedettséget több panel között. Utána megadjuk a beépített kijelző vezérlőjének az adatokat a könyvtár segítségével. A következő sorokban elkezdjük az automatikus fényerő állítás alapjait.</w:t>
      </w:r>
    </w:p>
    <w:p w:rsidR="000F6FD5" w:rsidRDefault="000F6FD5" w:rsidP="000F6FD5">
      <w:pPr>
        <w:spacing w:line="360" w:lineRule="auto"/>
      </w:pPr>
    </w:p>
    <w:p w:rsidR="000F6FD5" w:rsidRDefault="000F6FD5" w:rsidP="000F6FD5">
      <w:pPr>
        <w:spacing w:line="360" w:lineRule="auto"/>
        <w:jc w:val="center"/>
      </w:pPr>
    </w:p>
    <w:p w:rsidR="000F6FD5" w:rsidRDefault="000F6FD5" w:rsidP="000F6FD5">
      <w:pPr>
        <w:spacing w:line="360" w:lineRule="auto"/>
        <w:jc w:val="center"/>
      </w:pPr>
    </w:p>
    <w:p w:rsidR="000F6FD5" w:rsidRDefault="000F6FD5" w:rsidP="000F6FD5">
      <w:pPr>
        <w:spacing w:line="360" w:lineRule="auto"/>
      </w:pPr>
      <w:r>
        <w:t xml:space="preserve">A program egyik fő része most kezdődik. A </w:t>
      </w:r>
      <w:proofErr w:type="spellStart"/>
      <w:r>
        <w:t>Setup-ot</w:t>
      </w:r>
      <w:proofErr w:type="spellEnd"/>
      <w:r>
        <w:t xml:space="preserve"> követően Inicializáljuk a beépített kijelzőt, megadjuk a felbontását pixelekben kifejezve, beállítjuk a szöveg betűtípusát és ezzel együtt a betűméretet és a kijelzőt megtöltjük teljes mértékben feketével, majd a kijelző vezérlő memóriájából előhívjuk a benne lévő információt. Erre azért van szükség, mert ha ebben a sorrendben hívjuk a sorokat, akkor nem lesz véletlenszerű zaj látható a kijelzőn. A következő sorban megadjuk a szöveg kezdetét pixelekben kifejezve és átállítjuk a kiírandó szöveg színét fehérre.</w:t>
      </w:r>
    </w:p>
    <w:p w:rsidR="000F6FD5" w:rsidRDefault="000F6FD5" w:rsidP="000F6FD5">
      <w:pPr>
        <w:spacing w:line="360" w:lineRule="auto"/>
      </w:pPr>
    </w:p>
    <w:p w:rsidR="000F6FD5" w:rsidRDefault="000F6FD5" w:rsidP="000F6FD5">
      <w:pPr>
        <w:spacing w:line="360" w:lineRule="auto"/>
        <w:jc w:val="center"/>
      </w:pPr>
    </w:p>
    <w:p w:rsidR="000F6FD5" w:rsidRDefault="000F6FD5" w:rsidP="000F6FD5">
      <w:pPr>
        <w:spacing w:line="360" w:lineRule="auto"/>
        <w:jc w:val="center"/>
      </w:pPr>
    </w:p>
    <w:p w:rsidR="000F6FD5" w:rsidRDefault="000F6FD5" w:rsidP="000F6FD5">
      <w:pPr>
        <w:spacing w:line="360" w:lineRule="auto"/>
      </w:pPr>
      <w:r>
        <w:t xml:space="preserve">A következő sorokat rögtön egy feltétellel </w:t>
      </w:r>
      <w:proofErr w:type="gramStart"/>
      <w:r>
        <w:t>kezdjük</w:t>
      </w:r>
      <w:proofErr w:type="gramEnd"/>
      <w:r>
        <w:t xml:space="preserve">  amelyben automatikusan felismeri a </w:t>
      </w:r>
      <w:proofErr w:type="spellStart"/>
      <w:r>
        <w:t>mikrovezérlőn</w:t>
      </w:r>
      <w:proofErr w:type="spellEnd"/>
      <w:r>
        <w:t xml:space="preserve"> megtalálható akkumulátor vezérlő </w:t>
      </w:r>
      <w:proofErr w:type="spellStart"/>
      <w:r>
        <w:t>ic-t</w:t>
      </w:r>
      <w:proofErr w:type="spellEnd"/>
      <w:r>
        <w:t xml:space="preserve"> és </w:t>
      </w:r>
      <w:r w:rsidRPr="00A84071">
        <w:t>kiírja annak</w:t>
      </w:r>
      <w:r>
        <w:t xml:space="preserve"> pontos típusát és azt, hogy melyik I</w:t>
      </w:r>
      <w:r w:rsidRPr="00487B84">
        <w:rPr>
          <w:vertAlign w:val="superscript"/>
        </w:rPr>
        <w:t>2</w:t>
      </w:r>
      <w:r>
        <w:t xml:space="preserve">C címen kommunikál a processzorral. Ennek a végén előhívjuk a kijelző memóriájába eddig bevitt adatokat majd csak utána adunk háttérvilágítást, így elkerüljük az üres kijelző közben a fölösleges fogyasztást, és megspórolhatunk ezzel egy kevés energiát az akkumulátorban. Ezután várunk másfél másodpercet, hogy a kiírt adatokat el tudjuk olvasni, ha ez </w:t>
      </w:r>
      <w:proofErr w:type="gramStart"/>
      <w:r>
        <w:t>letelt</w:t>
      </w:r>
      <w:proofErr w:type="gramEnd"/>
      <w:r>
        <w:t xml:space="preserve"> akkor újra üressé tesszük a kijelzőt és visszaállunk a kezdeti állásba.</w:t>
      </w:r>
    </w:p>
    <w:p w:rsidR="000F6FD5" w:rsidRDefault="000F6FD5" w:rsidP="000F6FD5">
      <w:pPr>
        <w:spacing w:line="360" w:lineRule="auto"/>
        <w:jc w:val="center"/>
      </w:pPr>
    </w:p>
    <w:p w:rsidR="000F6FD5" w:rsidRDefault="000F6FD5" w:rsidP="000F6FD5">
      <w:pPr>
        <w:spacing w:line="360" w:lineRule="auto"/>
        <w:jc w:val="center"/>
      </w:pPr>
    </w:p>
    <w:p w:rsidR="000F6FD5" w:rsidRDefault="000F6FD5" w:rsidP="000F6FD5">
      <w:pPr>
        <w:spacing w:line="360" w:lineRule="auto"/>
      </w:pPr>
      <w:r>
        <w:t>Ha eljutott a program eddig, akkor megkezdi a SEN0500 szenzor inicializálását és szöveges formában tájékoztat a sikertelenségéről vagy a sikerességéről, ha sikeres, akkor kiírja az I</w:t>
      </w:r>
      <w:r w:rsidRPr="00796611">
        <w:rPr>
          <w:vertAlign w:val="superscript"/>
        </w:rPr>
        <w:t>2</w:t>
      </w:r>
      <w:r>
        <w:t>C buszon lévő összes megtalált eszköz azonosítóját HEX formában (Pl.: 0x22). A végén megint előhívjuk a memóriába került képet, várunk másfél másodpercet és a háttérvilágítást kikapcsoljuk.</w:t>
      </w:r>
    </w:p>
    <w:p w:rsidR="000F6FD5" w:rsidRDefault="000F6FD5" w:rsidP="000F6FD5">
      <w:pPr>
        <w:spacing w:line="360" w:lineRule="auto"/>
        <w:jc w:val="center"/>
      </w:pPr>
    </w:p>
    <w:p w:rsidR="000F6FD5" w:rsidRDefault="000F6FD5" w:rsidP="000F6FD5">
      <w:pPr>
        <w:spacing w:line="360" w:lineRule="auto"/>
        <w:jc w:val="center"/>
      </w:pPr>
    </w:p>
    <w:p w:rsidR="000F6FD5" w:rsidRDefault="000F6FD5" w:rsidP="000F6FD5">
      <w:pPr>
        <w:spacing w:line="360" w:lineRule="auto"/>
      </w:pPr>
      <w:r>
        <w:t>Most kezdődik</w:t>
      </w:r>
      <w:r w:rsidRPr="00A84071">
        <w:t xml:space="preserve"> a</w:t>
      </w:r>
      <w:r>
        <w:t xml:space="preserve"> program fő része, ez fog futni folyamatosan, újra és újra egészen addig, amíg a folyamatot le nem állítjuk. Az automatikus fényerő további beállításait megadjuk, ezek között: a minimum, maximum értéket, a PWM (</w:t>
      </w:r>
      <w:proofErr w:type="spellStart"/>
      <w:r>
        <w:t>Pulse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 xml:space="preserve">) értékét, ami jelen esetben 8 bites. Egy kis matematika, amivel átalakítjuk a jelen esetben túl magas, 0 és 2500 közötti </w:t>
      </w:r>
      <w:r w:rsidRPr="00A84071">
        <w:t>értéket</w:t>
      </w:r>
      <w:r>
        <w:t xml:space="preserve"> 0 és 255 közé. Továbbá két egyszerű logika követi ezt, ami megadja, hogy 15% alá nem </w:t>
      </w:r>
      <w:proofErr w:type="gramStart"/>
      <w:r>
        <w:t>mehet</w:t>
      </w:r>
      <w:proofErr w:type="gramEnd"/>
      <w:r>
        <w:t xml:space="preserve"> illetve a másik lekorlátozza 100%-ra.</w:t>
      </w:r>
    </w:p>
    <w:p w:rsidR="000F6FD5" w:rsidRDefault="000F6FD5" w:rsidP="000F6FD5">
      <w:pPr>
        <w:spacing w:line="360" w:lineRule="auto"/>
      </w:pPr>
    </w:p>
    <w:p w:rsidR="000F6FD5" w:rsidRDefault="000F6FD5" w:rsidP="000F6FD5">
      <w:pPr>
        <w:spacing w:line="360" w:lineRule="auto"/>
        <w:jc w:val="center"/>
      </w:pPr>
    </w:p>
    <w:p w:rsidR="000F6FD5" w:rsidRDefault="000F6FD5" w:rsidP="000F6FD5">
      <w:pPr>
        <w:spacing w:line="360" w:lineRule="auto"/>
      </w:pPr>
      <w:r>
        <w:t>Itt megkezdjük a szenzorból beolvasott adatok kiírását a kijelzőre. A hőmérséklethez hozzáadtam egy extra funkciót, amivel behatároltam bizonyos értékeket, amik között más-más színnel írja ki a hőmérsékletet, ez jelzi majd a szélsőségesebb időjárást. Az értékek behívását a könyvtárból úgynevezett hívóparancsokkal valósítjuk meg. A vessző után írt számok pedig a kiírt értékek utáni pontosságot adják meg, lehet egészre kerekített éréktől kezdve egészen ezredes pontosság tartó tartomány is. AZ UV intenzitás utáni hosszú szám az egy általam kimért korrekciós szám.</w:t>
      </w:r>
    </w:p>
    <w:p w:rsidR="000F6FD5" w:rsidRDefault="000F6FD5" w:rsidP="000F6FD5">
      <w:pPr>
        <w:spacing w:line="360" w:lineRule="auto"/>
        <w:jc w:val="center"/>
      </w:pPr>
    </w:p>
    <w:p w:rsidR="000F6FD5" w:rsidRDefault="000F6FD5" w:rsidP="00FE6D0E">
      <w:pPr>
        <w:spacing w:line="360" w:lineRule="auto"/>
        <w:jc w:val="center"/>
      </w:pPr>
    </w:p>
    <w:p w:rsidR="000F6FD5" w:rsidRDefault="000F6FD5" w:rsidP="000F6FD5">
      <w:pPr>
        <w:spacing w:line="360" w:lineRule="auto"/>
      </w:pPr>
      <w:r>
        <w:t xml:space="preserve">A kód utolsó részében pedig meghatározzuk, hogy melyik akkumulátor figyelő </w:t>
      </w:r>
      <w:proofErr w:type="spellStart"/>
      <w:r>
        <w:t>ic</w:t>
      </w:r>
      <w:proofErr w:type="spellEnd"/>
      <w:r>
        <w:t xml:space="preserve"> lesz használatban és az alapján írja majd az akkumulátor adatait a kijelzőre. Itt is hozzáadtam egy figyelmeztetést szín alapján, ha bizonyos százalék alá esik a töltöttség, akkor először sárgával, majd ha tovább esik, akkor pirossal jelzi nekünk ezt. A kód legvégén pedig az eddigi lépésekben memóriába juttatott információt kiküldjük a kijelzőre és a </w:t>
      </w:r>
      <w:proofErr w:type="spellStart"/>
      <w:r>
        <w:t>Loop</w:t>
      </w:r>
      <w:proofErr w:type="spellEnd"/>
      <w:r>
        <w:t xml:space="preserve"> funkció </w:t>
      </w:r>
      <w:proofErr w:type="gramStart"/>
      <w:r>
        <w:t>kezdődik</w:t>
      </w:r>
      <w:proofErr w:type="gramEnd"/>
      <w:r>
        <w:t xml:space="preserve"> előröl.</w:t>
      </w:r>
    </w:p>
    <w:p w:rsidR="005775D1" w:rsidRDefault="005775D1"/>
    <w:p w:rsidR="00925DB6" w:rsidRDefault="00925DB6"/>
    <w:p w:rsidR="00925DB6" w:rsidRDefault="00925DB6"/>
    <w:p w:rsidR="00925DB6" w:rsidRDefault="00925DB6"/>
    <w:p w:rsidR="00925DB6" w:rsidRDefault="00925DB6"/>
    <w:p w:rsidR="00925DB6" w:rsidRDefault="00925DB6"/>
    <w:p w:rsidR="00925DB6" w:rsidRDefault="00925DB6"/>
    <w:p w:rsidR="00925DB6" w:rsidRDefault="00925DB6"/>
    <w:p w:rsidR="00925DB6" w:rsidRDefault="00925DB6"/>
    <w:sectPr w:rsidR="00925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1AF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A2087F"/>
    <w:multiLevelType w:val="hybridMultilevel"/>
    <w:tmpl w:val="A1F490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43167"/>
    <w:multiLevelType w:val="hybridMultilevel"/>
    <w:tmpl w:val="68587174"/>
    <w:lvl w:ilvl="0" w:tplc="040E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D5"/>
    <w:rsid w:val="000F6FD5"/>
    <w:rsid w:val="001D1A06"/>
    <w:rsid w:val="00465687"/>
    <w:rsid w:val="005775D1"/>
    <w:rsid w:val="0064335D"/>
    <w:rsid w:val="00925DB6"/>
    <w:rsid w:val="00CD6652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24391-77B0-4B6D-897D-0817916D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0F6FD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x-none" w:eastAsia="x-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F6FD5"/>
    <w:rPr>
      <w:rFonts w:ascii="Calibri Light" w:eastAsia="Times New Roman" w:hAnsi="Calibri Light" w:cs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1DEA-C5BF-44B3-9E8A-B96BDA7E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926</Words>
  <Characters>5711</Characters>
  <Application>Microsoft Office Word</Application>
  <DocSecurity>0</DocSecurity>
  <Lines>134</Lines>
  <Paragraphs>33</Paragraphs>
  <ScaleCrop>false</ScaleCrop>
  <Company/>
  <LinksUpToDate>false</LinksUpToDate>
  <CharactersWithSpaces>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8</cp:revision>
  <dcterms:created xsi:type="dcterms:W3CDTF">2025-02-05T17:20:00Z</dcterms:created>
  <dcterms:modified xsi:type="dcterms:W3CDTF">2025-02-08T09:37:00Z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88bfe8ba-0710-4ccf-8cdb-6939b73f8b7b</vt:lpwstr>
  </property>
</Properties>
</file>