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Aptos" w:hAnsi="Aptos"/>
          <w:b/>
          <w:color w:val="D9A514"/>
          <w:sz w:val="18"/>
        </w:rPr>
        <w:t>OPERATIONS &amp; CUSTOMER EXPERIENCE</w:t>
      </w:r>
    </w:p>
    <w:p>
      <w:pPr>
        <w:spacing w:after="160"/>
        <w:jc w:val="center"/>
      </w:pPr>
      <w:r>
        <w:rPr>
          <w:rFonts w:ascii="Aptos Display" w:hAnsi="Aptos Display"/>
          <w:b/>
          <w:color w:val="0F513A"/>
          <w:sz w:val="62"/>
        </w:rPr>
        <w:t>LEVIEN CAFE</w:t>
      </w:r>
    </w:p>
    <w:p>
      <w:pPr>
        <w:spacing w:after="440"/>
        <w:jc w:val="center"/>
      </w:pPr>
      <w:r>
        <w:rPr>
          <w:rFonts w:ascii="Aptos Display" w:hAnsi="Aptos Display"/>
          <w:b/>
          <w:color w:val="1B2420"/>
          <w:sz w:val="40"/>
        </w:rPr>
        <w:t>Visual User Guide</w:t>
      </w:r>
    </w:p>
    <w:p>
      <w:pPr>
        <w:jc w:val="center"/>
      </w:pPr>
      <w:r>
        <w:rPr>
          <w:rFonts w:ascii="Aptos" w:hAnsi="Aptos"/>
          <w:b w:val="0"/>
          <w:color w:val="66756E"/>
          <w:sz w:val="24"/>
        </w:rPr>
        <w:t>Step-by-step instructions for Customers, Staff, Supervisors, Managers, and Owners</w:t>
      </w:r>
    </w:p>
    <w:p>
      <w:pPr>
        <w:spacing w:before="100" w:after="160"/>
        <w:ind w:left="173" w:right="173"/>
        <w:shd w:fill="EDF5F1"/>
      </w:pPr>
      <w:r>
        <w:rPr>
          <w:rFonts w:ascii="Aptos" w:hAnsi="Aptos"/>
          <w:b/>
          <w:color w:val="0F513A"/>
          <w:sz w:val="21"/>
        </w:rPr>
        <w:t xml:space="preserve">How to use this guide: </w:t>
      </w:r>
      <w:r>
        <w:rPr>
          <w:rFonts w:ascii="Aptos" w:hAnsi="Aptos"/>
          <w:b w:val="0"/>
          <w:color w:val="1B2420"/>
          <w:sz w:val="21"/>
        </w:rPr>
        <w:t>Go directly to your role. Screenshots show the page or control used for each workflow. Interface labels are written exactly as they appear in the application.</w:t>
      </w:r>
    </w:p>
    <w:p>
      <w:pPr>
        <w:spacing w:before="1200"/>
        <w:jc w:val="center"/>
      </w:pPr>
      <w:r>
        <w:rPr>
          <w:rFonts w:ascii="Aptos" w:hAnsi="Aptos"/>
          <w:b/>
          <w:color w:val="66756E"/>
          <w:sz w:val="19"/>
        </w:rPr>
        <w:t>Edition 1.1  •  August 2026  •  English</w:t>
      </w:r>
    </w:p>
    <w:p>
      <w:r>
        <w:br w:type="page"/>
      </w:r>
    </w:p>
    <w:p>
      <w:pPr>
        <w:spacing w:after="80"/>
      </w:pPr>
      <w:r>
        <w:rPr>
          <w:rFonts w:ascii="Aptos" w:hAnsi="Aptos"/>
          <w:b/>
          <w:color w:val="D9A514"/>
          <w:sz w:val="18"/>
        </w:rPr>
        <w:t>START HERE</w:t>
      </w:r>
    </w:p>
    <w:p>
      <w:pPr>
        <w:pStyle w:val="Heading1"/>
      </w:pPr>
      <w:r>
        <w:t>Choose Your Role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7272"/>
      </w:tblGrid>
      <w:tr>
        <w:trPr>
          <w:tblHeader w:val="true"/>
        </w:trPr>
        <w:tc>
          <w:tcPr>
            <w:tcW w:type="dxa" w:w="4680"/>
            <w:shd w:fill="0F513A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4680"/>
            <w:shd w:fill="0F513A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Primary tasks</w:t>
            </w:r>
          </w:p>
        </w:tc>
      </w:tr>
      <w:tr>
        <w:tc>
          <w:tcPr>
            <w:tcW w:type="dxa" w:w="208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DF5F1"/>
          </w:tcPr>
          <w:p>
            <w:r>
              <w:rPr>
                <w:rFonts w:ascii="Aptos" w:hAnsi="Aptos"/>
                <w:b/>
                <w:color w:val="0F513A"/>
                <w:sz w:val="20"/>
              </w:rPr>
              <w:t>Customer</w:t>
            </w:r>
          </w:p>
        </w:tc>
        <w:tc>
          <w:tcPr>
            <w:tcW w:type="dxa" w:w="727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t>Browse, customize, order, track, rewards, gift cards</w:t>
            </w:r>
          </w:p>
        </w:tc>
      </w:tr>
      <w:tr>
        <w:tc>
          <w:tcPr>
            <w:tcW w:type="dxa" w:w="208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DF5F1"/>
          </w:tcPr>
          <w:p>
            <w:r>
              <w:rPr>
                <w:rFonts w:ascii="Aptos" w:hAnsi="Aptos"/>
                <w:b/>
                <w:color w:val="0F513A"/>
                <w:sz w:val="20"/>
              </w:rPr>
              <w:t>Staff</w:t>
            </w:r>
          </w:p>
        </w:tc>
        <w:tc>
          <w:tcPr>
            <w:tcW w:type="dxa" w:w="727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t>Orders, counter orders, member lookup, availability, own schedule</w:t>
            </w:r>
          </w:p>
        </w:tc>
      </w:tr>
      <w:tr>
        <w:tc>
          <w:tcPr>
            <w:tcW w:type="dxa" w:w="208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DF5F1"/>
          </w:tcPr>
          <w:p>
            <w:r>
              <w:rPr>
                <w:rFonts w:ascii="Aptos" w:hAnsi="Aptos"/>
                <w:b/>
                <w:color w:val="0F513A"/>
                <w:sz w:val="20"/>
              </w:rPr>
              <w:t>Supervisor</w:t>
            </w:r>
          </w:p>
        </w:tc>
        <w:tc>
          <w:tcPr>
            <w:tcW w:type="dxa" w:w="727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t>All Staff workflows plus shift-level order oversight</w:t>
            </w:r>
          </w:p>
        </w:tc>
      </w:tr>
      <w:tr>
        <w:tc>
          <w:tcPr>
            <w:tcW w:type="dxa" w:w="208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DF5F1"/>
          </w:tcPr>
          <w:p>
            <w:r>
              <w:rPr>
                <w:rFonts w:ascii="Aptos" w:hAnsi="Aptos"/>
                <w:b/>
                <w:color w:val="0F513A"/>
                <w:sz w:val="20"/>
              </w:rPr>
              <w:t>Manager</w:t>
            </w:r>
          </w:p>
        </w:tc>
        <w:tc>
          <w:tcPr>
            <w:tcW w:type="dxa" w:w="727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t>Schedules, employees, catalog, loyalty, reports</w:t>
            </w:r>
          </w:p>
        </w:tc>
      </w:tr>
      <w:tr>
        <w:tc>
          <w:tcPr>
            <w:tcW w:type="dxa" w:w="208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DF5F1"/>
          </w:tcPr>
          <w:p>
            <w:r>
              <w:rPr>
                <w:rFonts w:ascii="Aptos" w:hAnsi="Aptos"/>
                <w:b/>
                <w:color w:val="0F513A"/>
                <w:sz w:val="20"/>
              </w:rPr>
              <w:t>Owner</w:t>
            </w:r>
          </w:p>
        </w:tc>
        <w:tc>
          <w:tcPr>
            <w:tcW w:type="dxa" w:w="727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t>All Manager workflows plus access, compensation, and policy</w:t>
            </w:r>
          </w:p>
        </w:tc>
      </w:tr>
    </w:tbl>
    <w:p>
      <w:pPr>
        <w:spacing w:before="100" w:after="160"/>
        <w:ind w:left="173" w:right="173"/>
        <w:shd w:fill="EDF5F1"/>
      </w:pPr>
      <w:r>
        <w:rPr>
          <w:rFonts w:ascii="Aptos" w:hAnsi="Aptos"/>
          <w:b/>
          <w:color w:val="0F513A"/>
          <w:sz w:val="21"/>
        </w:rPr>
        <w:t xml:space="preserve">Access rule: </w:t>
      </w:r>
      <w:r>
        <w:rPr>
          <w:rFonts w:ascii="Aptos" w:hAnsi="Aptos"/>
          <w:b w:val="0"/>
          <w:color w:val="1B2420"/>
          <w:sz w:val="21"/>
        </w:rPr>
        <w:t>A customer account is not a Staff account. Staff members must sign in at /admin with their assigned staff credentials.</w:t>
      </w:r>
    </w:p>
    <w:p>
      <w:r>
        <w:br w:type="page"/>
      </w:r>
    </w:p>
    <w:p>
      <w:pPr>
        <w:spacing w:after="80"/>
      </w:pPr>
      <w:r>
        <w:rPr>
          <w:rFonts w:ascii="Aptos" w:hAnsi="Aptos"/>
          <w:b/>
          <w:color w:val="D9A514"/>
          <w:sz w:val="18"/>
        </w:rPr>
        <w:t>ROLE GUIDE | CUSTOMER</w:t>
      </w:r>
    </w:p>
    <w:p>
      <w:pPr>
        <w:pStyle w:val="Heading1"/>
      </w:pPr>
      <w:r>
        <w:t>Customer</w:t>
      </w:r>
    </w:p>
    <w:p>
      <w:pPr>
        <w:pStyle w:val="Subtitle"/>
      </w:pPr>
      <w:r>
        <w:t>Browse the menu, place an order, follow its status, and use member benefits.</w:t>
      </w:r>
    </w:p>
    <w:p>
      <w:pPr>
        <w:pStyle w:val="Heading2"/>
      </w:pPr>
      <w:r>
        <w:t>Browse and Customize an Order</w:t>
      </w:r>
    </w:p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2949547"/>
            <wp:docPr id="1" name="Picture 1" descr="LEVIEN menu with search, categories, product cards, badges, prices, and add buttons" title="Figure 1. Menu search, category filters, product cards, and add button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646c475b-bc9b-4787-b38e-e3a460a15d9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49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ptos" w:hAnsi="Aptos"/>
          <w:b w:val="0"/>
          <w:i/>
          <w:color w:val="66756E"/>
          <w:sz w:val="18"/>
        </w:rPr>
        <w:t>Figure 1. Menu search, category filters, product cards, and add buttons.</w:t>
      </w:r>
    </w:p>
    <w:p>
      <w:pPr>
        <w:pStyle w:val="ListNumber"/>
        <w:spacing w:after="80"/>
      </w:pPr>
      <w:r>
        <w:t>Open Menu. Use Search or select a category such as Vietnamese Coffee or Bánh Mì.</w:t>
      </w:r>
    </w:p>
    <w:p>
      <w:pPr>
        <w:pStyle w:val="ListNumber"/>
        <w:spacing w:after="80"/>
      </w:pPr>
      <w:r>
        <w:t>Select the plus button or Customize &amp; Add. Choose ice, sugar, and eligible toppings.</w:t>
      </w:r>
    </w:p>
    <w:p>
      <w:pPr>
        <w:pStyle w:val="ListNumber"/>
        <w:spacing w:after="80"/>
      </w:pPr>
      <w:r>
        <w:t>Review the calculated total, choose quantity, then select Add to Order.</w:t>
      </w:r>
    </w:p>
    <w:p>
      <w:pPr>
        <w:pStyle w:val="ListNumber"/>
        <w:spacing w:after="80"/>
      </w:pPr>
      <w:r>
        <w:t>Open My Order, review every line, and continue to checkout.</w:t>
      </w:r>
    </w:p>
    <w:p>
      <w:pPr>
        <w:spacing w:before="100" w:after="160"/>
        <w:ind w:left="173" w:right="173"/>
        <w:shd w:fill="EDF5F1"/>
      </w:pPr>
      <w:r>
        <w:rPr>
          <w:rFonts w:ascii="Aptos" w:hAnsi="Aptos"/>
          <w:b/>
          <w:color w:val="0F513A"/>
          <w:sz w:val="21"/>
        </w:rPr>
        <w:t xml:space="preserve">Combo visibility: </w:t>
      </w:r>
      <w:r>
        <w:rPr>
          <w:rFonts w:ascii="Aptos" w:hAnsi="Aptos"/>
          <w:b w:val="0"/>
          <w:color w:val="1B2420"/>
          <w:sz w:val="21"/>
        </w:rPr>
        <w:t>The Combos link and combo section appear only when at least one combo is active. Use Previous and Next to review active combos.</w:t>
      </w:r>
    </w:p>
    <w:p>
      <w:pPr>
        <w:pStyle w:val="Heading2"/>
      </w:pPr>
      <w:r>
        <w:t>Track an Order</w:t>
      </w:r>
    </w:p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595078"/>
            <wp:docPr id="2" name="Picture 2" descr="Order tracking page showing received, preparing, ready, and completed stages" title="Figure 2. Live order progress from received through complet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e7aea330-ea3a-4957-9e0d-95a9dd80991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950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ptos" w:hAnsi="Aptos"/>
          <w:b w:val="0"/>
          <w:i/>
          <w:color w:val="66756E"/>
          <w:sz w:val="18"/>
        </w:rPr>
        <w:t>Figure 2. Live order progress from received through completed.</w:t>
      </w:r>
    </w:p>
    <w:p>
      <w:pPr>
        <w:pStyle w:val="ListNumber"/>
        <w:spacing w:after="80"/>
      </w:pPr>
      <w:r>
        <w:t>Open My Order or the tracking link from the confirmation page.</w:t>
      </w:r>
    </w:p>
    <w:p>
      <w:pPr>
        <w:pStyle w:val="ListNumber"/>
        <w:spacing w:after="80"/>
      </w:pPr>
      <w:r>
        <w:t>Use the main navigation to return to Home or Menu at any time.</w:t>
      </w:r>
    </w:p>
    <w:p>
      <w:pPr>
        <w:pStyle w:val="ListNumber"/>
        <w:spacing w:after="80"/>
      </w:pPr>
      <w:r>
        <w:t>Completed is the final status. A completed order cannot be moved backward.</w:t>
      </w:r>
    </w:p>
    <w:p>
      <w:r>
        <w:br w:type="page"/>
      </w:r>
    </w:p>
    <w:p>
      <w:pPr>
        <w:spacing w:after="80"/>
      </w:pPr>
      <w:r>
        <w:rPr>
          <w:rFonts w:ascii="Aptos" w:hAnsi="Aptos"/>
          <w:b/>
          <w:color w:val="D9A514"/>
          <w:sz w:val="18"/>
        </w:rPr>
        <w:t>ROLE GUIDE | STAFF</w:t>
      </w:r>
    </w:p>
    <w:p>
      <w:pPr>
        <w:pStyle w:val="Heading1"/>
      </w:pPr>
      <w:r>
        <w:t>Staff</w:t>
      </w:r>
    </w:p>
    <w:p>
      <w:pPr>
        <w:pStyle w:val="Subtitle"/>
      </w:pPr>
      <w:r>
        <w:t>Handle customer orders and member service, then manage your own availability and published shifts.</w:t>
      </w:r>
    </w:p>
    <w:p>
      <w:pPr>
        <w:pStyle w:val="Heading2"/>
      </w:pPr>
      <w:r>
        <w:t>My Workspace and Availability</w:t>
      </w:r>
    </w:p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2869849"/>
            <wp:docPr id="3" name="Picture 3" descr="Staff workspace showing register availability button, shift metrics, and upcoming shifts" title="Figure 3. Staff workspace with upcoming shifts and Register availability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287b2c27-b35e-4e68-82a4-a05a2e9ad35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8698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ptos" w:hAnsi="Aptos"/>
          <w:b w:val="0"/>
          <w:i/>
          <w:color w:val="66756E"/>
          <w:sz w:val="18"/>
        </w:rPr>
        <w:t>Figure 3. Staff workspace with upcoming shifts and Register availability.</w:t>
      </w:r>
    </w:p>
    <w:p>
      <w:pPr>
        <w:pStyle w:val="ListNumber"/>
        <w:spacing w:after="80"/>
      </w:pPr>
      <w:r>
        <w:t>Open My Workspace to review upcoming published shifts and unread updates.</w:t>
      </w:r>
    </w:p>
    <w:p>
      <w:pPr>
        <w:pStyle w:val="ListNumber"/>
        <w:spacing w:after="80"/>
      </w:pPr>
      <w:r>
        <w:t>Select Register availability, enter the preferred date and time, and submit.</w:t>
      </w:r>
    </w:p>
    <w:p>
      <w:pPr>
        <w:pStyle w:val="ListNumber"/>
        <w:spacing w:after="80"/>
      </w:pPr>
      <w:r>
        <w:t>Availability is a request, not a published shift. Wait for Manager approval or assignment.</w:t>
      </w:r>
    </w:p>
    <w:p>
      <w:pPr>
        <w:pStyle w:val="ListNumber"/>
        <w:spacing w:after="80"/>
      </w:pPr>
      <w:r>
        <w:t>Open Time Off for leave requests; the existing time-off workflow remains separate.</w:t>
      </w:r>
    </w:p>
    <w:p>
      <w:pPr>
        <w:pStyle w:val="Heading2"/>
      </w:pPr>
      <w:r>
        <w:t>Orders and Member Service</w:t>
      </w:r>
    </w:p>
    <w:p>
      <w:pPr>
        <w:pStyle w:val="ListNumber"/>
        <w:spacing w:after="80"/>
      </w:pPr>
      <w:r>
        <w:t>Open Orders to view online and counter orders in one queue.</w:t>
      </w:r>
    </w:p>
    <w:p>
      <w:pPr>
        <w:pStyle w:val="ListNumber"/>
        <w:spacing w:after="80"/>
      </w:pPr>
      <w:r>
        <w:t>Move an order through New, Preparing, Ready, and Completed. Completed becomes locked.</w:t>
      </w:r>
    </w:p>
    <w:p>
      <w:pPr>
        <w:pStyle w:val="ListNumber"/>
        <w:spacing w:after="80"/>
      </w:pPr>
      <w:r>
        <w:t>Use Create Counter Order for walk-in sales. Select products, toppings, customer, and tender.</w:t>
      </w:r>
    </w:p>
    <w:p>
      <w:pPr>
        <w:pStyle w:val="ListNumber"/>
        <w:spacing w:after="80"/>
      </w:pPr>
      <w:r>
        <w:t>Use Scan Member to search by QR code, member number, or phone number.</w:t>
      </w:r>
    </w:p>
    <w:p>
      <w:r>
        <w:br w:type="page"/>
      </w:r>
    </w:p>
    <w:p>
      <w:pPr>
        <w:spacing w:after="80"/>
      </w:pPr>
      <w:r>
        <w:rPr>
          <w:rFonts w:ascii="Aptos" w:hAnsi="Aptos"/>
          <w:b/>
          <w:color w:val="D9A514"/>
          <w:sz w:val="18"/>
        </w:rPr>
        <w:t>ROLE GUIDE | SUPERVISOR</w:t>
      </w:r>
    </w:p>
    <w:p>
      <w:pPr>
        <w:pStyle w:val="Heading1"/>
      </w:pPr>
      <w:r>
        <w:t>Supervisor</w:t>
      </w:r>
    </w:p>
    <w:p>
      <w:pPr>
        <w:pStyle w:val="Subtitle"/>
      </w:pPr>
      <w:r>
        <w:t>Use Staff workflows and help keep the live order queue moving during a shift.</w:t>
      </w:r>
    </w:p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1491531"/>
            <wp:docPr id="4" name="Picture 4" descr="Admin orders page with filters, order queue, TV display link, and create counter order button" title="Figure 4. Unified order queue, status filters, TV display, and counter-order entry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b76521af-7770-4cf4-9913-695ec4d7cdfb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491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ptos" w:hAnsi="Aptos"/>
          <w:b w:val="0"/>
          <w:i/>
          <w:color w:val="66756E"/>
          <w:sz w:val="18"/>
        </w:rPr>
        <w:t>Figure 4. Unified order queue, status filters, TV display, and counter-order entry.</w:t>
      </w:r>
    </w:p>
    <w:p>
      <w:pPr>
        <w:pStyle w:val="ListNumber"/>
        <w:spacing w:after="80"/>
      </w:pPr>
      <w:r>
        <w:t>Use the status filters to focus on New, Preparing, Ready, or Completed orders.</w:t>
      </w:r>
    </w:p>
    <w:p>
      <w:pPr>
        <w:pStyle w:val="ListNumber"/>
        <w:spacing w:after="80"/>
      </w:pPr>
      <w:r>
        <w:t>Open View to verify order details before changing status.</w:t>
      </w:r>
    </w:p>
    <w:p>
      <w:pPr>
        <w:pStyle w:val="ListNumber"/>
        <w:spacing w:after="80"/>
      </w:pPr>
      <w:r>
        <w:t>Use Open TV Display for the customer-facing kitchen or pickup screen.</w:t>
      </w:r>
    </w:p>
    <w:p>
      <w:pPr>
        <w:pStyle w:val="ListNumber"/>
        <w:spacing w:after="80"/>
      </w:pPr>
      <w:r>
        <w:t>Escalate refunds, catalog changes, employee access, or schedule decisions to a Manager.</w:t>
      </w:r>
    </w:p>
    <w:p>
      <w:r>
        <w:br w:type="page"/>
      </w:r>
    </w:p>
    <w:p>
      <w:pPr>
        <w:spacing w:after="80"/>
      </w:pPr>
      <w:r>
        <w:rPr>
          <w:rFonts w:ascii="Aptos" w:hAnsi="Aptos"/>
          <w:b/>
          <w:color w:val="D9A514"/>
          <w:sz w:val="18"/>
        </w:rPr>
        <w:t>ROLE GUIDE | MANAGER</w:t>
      </w:r>
    </w:p>
    <w:p>
      <w:pPr>
        <w:pStyle w:val="Heading1"/>
      </w:pPr>
      <w:r>
        <w:t>Manager</w:t>
      </w:r>
    </w:p>
    <w:p>
      <w:pPr>
        <w:pStyle w:val="Subtitle"/>
      </w:pPr>
      <w:r>
        <w:t>Build the team schedule, manage store content, and review operational performance.</w:t>
      </w:r>
    </w:p>
    <w:p>
      <w:pPr>
        <w:pStyle w:val="Heading2"/>
      </w:pPr>
      <w:r>
        <w:t>Create and Publish the Schedule</w:t>
      </w:r>
    </w:p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2739658"/>
            <wp:docPr id="5" name="Picture 5" descr="Manager add work shift dialog showing employee selection and shift details" title="Figure 5. Add work shift dialog with employee, date, time, station, and not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59b8d039-a622-4df5-9ce5-68f9ad2da0bc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7396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ptos" w:hAnsi="Aptos"/>
          <w:b w:val="0"/>
          <w:i/>
          <w:color w:val="66756E"/>
          <w:sz w:val="18"/>
        </w:rPr>
        <w:t>Figure 5. Add work shift dialog with employee, date, time, station, and note.</w:t>
      </w:r>
    </w:p>
    <w:p>
      <w:pPr>
        <w:pStyle w:val="ListNumber"/>
        <w:spacing w:after="80"/>
      </w:pPr>
      <w:r>
        <w:t>Open Schedule. Employee availability requests appear on the weekly board and in Employee requests.</w:t>
      </w:r>
    </w:p>
    <w:p>
      <w:pPr>
        <w:pStyle w:val="ListNumber"/>
        <w:spacing w:after="80"/>
      </w:pPr>
      <w:r>
        <w:t>Select the plus button in the correct employee row and date column. The dialog must keep that employee selected.</w:t>
      </w:r>
    </w:p>
    <w:p>
      <w:pPr>
        <w:pStyle w:val="ListNumber"/>
        <w:spacing w:after="80"/>
      </w:pPr>
      <w:r>
        <w:t>Enter start time, end time, station, and optional note, then select Publish shift.</w:t>
      </w:r>
    </w:p>
    <w:p>
      <w:pPr>
        <w:pStyle w:val="ListNumber"/>
        <w:spacing w:after="80"/>
      </w:pPr>
      <w:r>
        <w:t>Multiple employees may register the same availability. Choose who to schedule; do not auto-approve every request.</w:t>
      </w:r>
    </w:p>
    <w:p>
      <w:pPr>
        <w:pStyle w:val="ListNumber"/>
        <w:spacing w:after="80"/>
      </w:pPr>
      <w:r>
        <w:t>Review approved Time Off before publishing or copying a week.</w:t>
      </w:r>
    </w:p>
    <w:p>
      <w:pPr>
        <w:pStyle w:val="Heading2"/>
      </w:pPr>
      <w:r>
        <w:t>Catalog and Toppings</w:t>
      </w:r>
    </w:p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2457858"/>
            <wp:docPr id="6" name="Picture 6" descr="Admin toppings page listing active toppings with prices and edit controls" title="Figure 6. Topping master data with prices, status, and edit control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cdd83a96-fc3c-4b8a-96cb-d5a255cc146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4578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ptos" w:hAnsi="Aptos"/>
          <w:b w:val="0"/>
          <w:i/>
          <w:color w:val="66756E"/>
          <w:sz w:val="18"/>
        </w:rPr>
        <w:t>Figure 6. Topping master data with prices, status, and edit controls.</w:t>
      </w:r>
    </w:p>
    <w:p>
      <w:pPr>
        <w:pStyle w:val="ListNumber"/>
        <w:spacing w:after="80"/>
      </w:pPr>
      <w:r>
        <w:t>Open Products to create or edit menu items and upload product images.</w:t>
      </w:r>
    </w:p>
    <w:p>
      <w:pPr>
        <w:pStyle w:val="ListNumber"/>
        <w:spacing w:after="80"/>
      </w:pPr>
      <w:r>
        <w:t>Open Toppings to add or edit paid options. Link toppings to eligible products in the product form.</w:t>
      </w:r>
    </w:p>
    <w:p>
      <w:pPr>
        <w:pStyle w:val="ListNumber"/>
        <w:spacing w:after="80"/>
      </w:pPr>
      <w:r>
        <w:t>Use active, sold-out, category, and badge settings to control storefront visibility.</w:t>
      </w:r>
    </w:p>
    <w:p>
      <w:pPr>
        <w:pStyle w:val="ListNumber"/>
        <w:spacing w:after="80"/>
      </w:pPr>
      <w:r>
        <w:t>On All, the merchandising priority is New, then Best Seller, then Must Try.</w:t>
      </w:r>
    </w:p>
    <w:p>
      <w:r>
        <w:br w:type="page"/>
      </w:r>
    </w:p>
    <w:p>
      <w:pPr>
        <w:spacing w:after="80"/>
      </w:pPr>
      <w:r>
        <w:rPr>
          <w:rFonts w:ascii="Aptos" w:hAnsi="Aptos"/>
          <w:b/>
          <w:color w:val="D9A514"/>
          <w:sz w:val="18"/>
        </w:rPr>
        <w:t>ROLE GUIDE | OWNER</w:t>
      </w:r>
    </w:p>
    <w:p>
      <w:pPr>
        <w:pStyle w:val="Heading1"/>
      </w:pPr>
      <w:r>
        <w:t>Owner</w:t>
      </w:r>
    </w:p>
    <w:p>
      <w:pPr>
        <w:pStyle w:val="Subtitle"/>
      </w:pPr>
      <w:r>
        <w:t>Use every Manager workflow and maintain final control over access, financial settings, and store policy.</w:t>
      </w:r>
    </w:p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2719858"/>
            <wp:docPr id="7" name="Picture 7" descr="Owner dashboard showing orders, revenue, products, promotions, recent orders, and store management shortcuts" title="Figure 7. Owner dashboard with live metrics, recent orders, and quick action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6201daf5-9b90-4915-a0e8-7b9e4bfc227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7198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ptos" w:hAnsi="Aptos"/>
          <w:b w:val="0"/>
          <w:i/>
          <w:color w:val="66756E"/>
          <w:sz w:val="18"/>
        </w:rPr>
        <w:t>Figure 7. Owner dashboard with live metrics, recent orders, and quick actions.</w:t>
      </w:r>
    </w:p>
    <w:p>
      <w:pPr>
        <w:pStyle w:val="ListNumber"/>
        <w:spacing w:after="80"/>
      </w:pPr>
      <w:r>
        <w:t>Review daily orders, revenue, active products, live promotions, and recent order activity.</w:t>
      </w:r>
    </w:p>
    <w:p>
      <w:pPr>
        <w:pStyle w:val="ListNumber"/>
        <w:spacing w:after="80"/>
      </w:pPr>
      <w:r>
        <w:t>Manage Staff accounts and assign the lowest role needed for each job.</w:t>
      </w:r>
    </w:p>
    <w:p>
      <w:pPr>
        <w:pStyle w:val="ListNumber"/>
        <w:spacing w:after="80"/>
      </w:pPr>
      <w:r>
        <w:t>Review compensation, labor, loyalty liability, gift-card activity, and audit logs.</w:t>
      </w:r>
    </w:p>
    <w:p>
      <w:pPr>
        <w:pStyle w:val="ListNumber"/>
        <w:spacing w:after="80"/>
      </w:pPr>
      <w:r>
        <w:t>Confirm catalog, combo, topping, and website-content changes before major releases.</w:t>
      </w:r>
    </w:p>
    <w:p>
      <w:pPr>
        <w:pStyle w:val="ListNumber"/>
        <w:spacing w:after="80"/>
      </w:pPr>
      <w:r>
        <w:t>Keep at least one secure Owner account and never share Owner credentials.</w:t>
      </w:r>
    </w:p>
    <w:p>
      <w:pPr>
        <w:spacing w:before="100" w:after="160"/>
        <w:ind w:left="173" w:right="173"/>
        <w:shd w:fill="EDF5F1"/>
      </w:pPr>
      <w:r>
        <w:rPr>
          <w:rFonts w:ascii="Aptos" w:hAnsi="Aptos"/>
          <w:b/>
          <w:color w:val="0F513A"/>
          <w:sz w:val="21"/>
        </w:rPr>
        <w:t xml:space="preserve">Profile photos: </w:t>
      </w:r>
      <w:r>
        <w:rPr>
          <w:rFonts w:ascii="Aptos" w:hAnsi="Aptos"/>
          <w:b w:val="0"/>
          <w:color w:val="1B2420"/>
          <w:sz w:val="21"/>
        </w:rPr>
        <w:t>Each authenticated staff member can upload their own profile photo from My Account. The image appears in the top-right avatar and employee views.</w:t>
      </w:r>
    </w:p>
    <w:p>
      <w:r>
        <w:br w:type="page"/>
      </w:r>
    </w:p>
    <w:p>
      <w:pPr>
        <w:spacing w:after="80"/>
      </w:pPr>
      <w:r>
        <w:rPr>
          <w:rFonts w:ascii="Aptos" w:hAnsi="Aptos"/>
          <w:b/>
          <w:color w:val="D9A514"/>
          <w:sz w:val="18"/>
        </w:rPr>
        <w:t>COMMON HELP</w:t>
      </w:r>
    </w:p>
    <w:p>
      <w:pPr>
        <w:pStyle w:val="Heading1"/>
      </w:pPr>
      <w:r>
        <w:t>Troubleshooting</w:t>
      </w:r>
    </w:p>
    <w:p>
      <w:pPr>
        <w:spacing w:after="40"/>
      </w:pPr>
      <w:r>
        <w:rPr>
          <w:rFonts w:ascii="Aptos" w:hAnsi="Aptos"/>
          <w:b/>
          <w:color w:val="0F513A"/>
          <w:sz w:val="22"/>
        </w:rPr>
        <w:t>Cannot enter Admin</w:t>
      </w:r>
    </w:p>
    <w:p>
      <w:pPr>
        <w:spacing w:after="160"/>
        <w:ind w:left="259"/>
      </w:pPr>
      <w:r>
        <w:t>Sign out of the customer account and use assigned Staff credentials at /admin.</w:t>
      </w:r>
    </w:p>
    <w:p>
      <w:pPr>
        <w:spacing w:after="40"/>
      </w:pPr>
      <w:r>
        <w:rPr>
          <w:rFonts w:ascii="Aptos" w:hAnsi="Aptos"/>
          <w:b/>
          <w:color w:val="0F513A"/>
          <w:sz w:val="22"/>
        </w:rPr>
        <w:t>Product has no toppings</w:t>
      </w:r>
    </w:p>
    <w:p>
      <w:pPr>
        <w:spacing w:after="160"/>
        <w:ind w:left="259"/>
      </w:pPr>
      <w:r>
        <w:t>Ask a Manager to confirm Allow toppings is enabled and the correct topping links are selected.</w:t>
      </w:r>
    </w:p>
    <w:p>
      <w:pPr>
        <w:spacing w:after="40"/>
      </w:pPr>
      <w:r>
        <w:rPr>
          <w:rFonts w:ascii="Aptos" w:hAnsi="Aptos"/>
          <w:b/>
          <w:color w:val="0F513A"/>
          <w:sz w:val="22"/>
        </w:rPr>
        <w:t>Availability is missing from schedule</w:t>
      </w:r>
    </w:p>
    <w:p>
      <w:pPr>
        <w:spacing w:after="160"/>
        <w:ind w:left="259"/>
      </w:pPr>
      <w:r>
        <w:t>A registration is only availability; a Manager must publish a work shift.</w:t>
      </w:r>
    </w:p>
    <w:p>
      <w:pPr>
        <w:spacing w:after="40"/>
      </w:pPr>
      <w:r>
        <w:rPr>
          <w:rFonts w:ascii="Aptos" w:hAnsi="Aptos"/>
          <w:b/>
          <w:color w:val="0F513A"/>
          <w:sz w:val="22"/>
        </w:rPr>
        <w:t>Cannot change Completed</w:t>
      </w:r>
    </w:p>
    <w:p>
      <w:pPr>
        <w:spacing w:after="160"/>
        <w:ind w:left="259"/>
      </w:pPr>
      <w:r>
        <w:t>This is expected. Completed is locked and cannot return to an earlier status.</w:t>
      </w:r>
    </w:p>
    <w:p>
      <w:pPr>
        <w:spacing w:after="40"/>
      </w:pPr>
      <w:r>
        <w:rPr>
          <w:rFonts w:ascii="Aptos" w:hAnsi="Aptos"/>
          <w:b/>
          <w:color w:val="0F513A"/>
          <w:sz w:val="22"/>
        </w:rPr>
        <w:t>Search returns no items</w:t>
      </w:r>
    </w:p>
    <w:p>
      <w:pPr>
        <w:spacing w:after="160"/>
        <w:ind w:left="259"/>
      </w:pPr>
      <w:r>
        <w:t>Clear search text, choose All, and check spelling. On mobile, use the Menu-page search field.</w:t>
      </w:r>
    </w:p>
    <w:p>
      <w:pPr>
        <w:spacing w:after="40"/>
      </w:pPr>
      <w:r>
        <w:rPr>
          <w:rFonts w:ascii="Aptos" w:hAnsi="Aptos"/>
          <w:b/>
          <w:color w:val="0F513A"/>
          <w:sz w:val="22"/>
        </w:rPr>
        <w:t>Combo is missing</w:t>
      </w:r>
    </w:p>
    <w:p>
      <w:pPr>
        <w:spacing w:after="160"/>
        <w:ind w:left="259"/>
      </w:pPr>
      <w:r>
        <w:t>Confirm the combo is Active and all included products are active and available.</w:t>
      </w:r>
    </w:p>
    <w:p>
      <w:pPr>
        <w:spacing w:before="100" w:after="160"/>
        <w:ind w:left="173" w:right="173"/>
        <w:shd w:fill="EDF5F1"/>
      </w:pPr>
      <w:r>
        <w:rPr>
          <w:rFonts w:ascii="Aptos" w:hAnsi="Aptos"/>
          <w:b/>
          <w:color w:val="0F513A"/>
          <w:sz w:val="21"/>
        </w:rPr>
        <w:t xml:space="preserve">Security: </w:t>
      </w:r>
      <w:r>
        <w:rPr>
          <w:rFonts w:ascii="Aptos" w:hAnsi="Aptos"/>
          <w:b w:val="0"/>
          <w:color w:val="1B2420"/>
          <w:sz w:val="21"/>
        </w:rPr>
        <w:t>Never share passwords, expose customer data, or leave a shared counter signed in. Verify the customer before revealing gift-card or reward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440" w:bottom="1123" w:left="1440" w:header="547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6756E"/>
        <w:sz w:val="17"/>
      </w:rPr>
      <w:t>LEVIEN CAFE • Everyday workflows by role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66756E"/>
        <w:sz w:val="17"/>
      </w:rPr>
      <w:t>LEVIEN CAFE  |  VISUAL USER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8" w:lineRule="auto"/>
    </w:pPr>
    <w:rPr>
      <w:rFonts w:ascii="Aptos" w:hAnsi="Aptos"/>
      <w:color w:val="1B24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513A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51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F513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66756E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LEVIEN CAFE Visual User Guide</dc:title>
  <dc:subject>Role-based end-user instructions</dc:subject>
  <dc:creator>LEVIEN CAFE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