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25D43" w14:textId="6E568B28" w:rsidR="00AC141E" w:rsidRDefault="00AC141E" w:rsidP="00AC141E">
      <w:pPr>
        <w:pStyle w:val="a6"/>
        <w:spacing w:before="78" w:beforeAutospacing="0" w:after="0" w:afterAutospacing="0"/>
        <w:ind w:left="1"/>
        <w:rPr>
          <w:rFonts w:ascii="Calibri" w:hAnsi="Calibri" w:cs="Calibri"/>
          <w:b/>
          <w:bCs/>
          <w:color w:val="000000"/>
        </w:rPr>
      </w:pPr>
      <w:r>
        <w:rPr>
          <w:b/>
          <w:bCs/>
          <w:color w:val="000000"/>
          <w:sz w:val="36"/>
          <w:szCs w:val="36"/>
        </w:rPr>
        <w:t>Представление данных в S-выражениях</w:t>
      </w:r>
    </w:p>
    <w:p w14:paraId="7D748D5E" w14:textId="77777777" w:rsidR="00AC141E" w:rsidRDefault="00AC141E" w:rsidP="00AC141E">
      <w:pPr>
        <w:pStyle w:val="a6"/>
        <w:spacing w:before="78" w:beforeAutospacing="0" w:after="0" w:afterAutospacing="0"/>
        <w:ind w:left="1"/>
        <w:rPr>
          <w:rFonts w:ascii="Calibri" w:hAnsi="Calibri" w:cs="Calibri"/>
          <w:b/>
          <w:bCs/>
          <w:color w:val="000000"/>
        </w:rPr>
      </w:pPr>
    </w:p>
    <w:p w14:paraId="79D1F040" w14:textId="0380C0E4" w:rsidR="00AC141E" w:rsidRDefault="00AC141E" w:rsidP="00AC141E">
      <w:pPr>
        <w:pStyle w:val="a6"/>
        <w:spacing w:before="78" w:beforeAutospacing="0" w:after="0" w:afterAutospacing="0"/>
        <w:ind w:left="1"/>
      </w:pPr>
      <w:r>
        <w:rPr>
          <w:rFonts w:ascii="Calibri" w:hAnsi="Calibri" w:cs="Calibri"/>
          <w:b/>
          <w:bCs/>
          <w:color w:val="000000"/>
        </w:rPr>
        <w:t>Требования </w:t>
      </w:r>
    </w:p>
    <w:p w14:paraId="05FACDFA" w14:textId="0C1A2F28" w:rsidR="00AC141E" w:rsidRDefault="00AC141E" w:rsidP="00AC141E">
      <w:pPr>
        <w:pStyle w:val="a6"/>
        <w:spacing w:before="315" w:beforeAutospacing="0" w:after="0" w:afterAutospacing="0"/>
        <w:ind w:left="380" w:right="222" w:hanging="345"/>
      </w:pPr>
      <w:r>
        <w:rPr>
          <w:rFonts w:ascii="Calibri" w:hAnsi="Calibri" w:cs="Calibri"/>
          <w:color w:val="000000"/>
        </w:rPr>
        <w:t xml:space="preserve">1. Определите формат представления данных с древовидной структурой в виде S выражений. В качестве семантической основы рекомендуется рассмотреть форматы XML и/или JSON. Допускается использование как классических S-выражений, так и расширенных, используемых в языке </w:t>
      </w:r>
      <w:proofErr w:type="spellStart"/>
      <w:r>
        <w:rPr>
          <w:rFonts w:ascii="Calibri" w:hAnsi="Calibri" w:cs="Calibri"/>
          <w:color w:val="000000"/>
        </w:rPr>
        <w:t>Clojure</w:t>
      </w:r>
      <w:proofErr w:type="spellEnd"/>
      <w:r>
        <w:rPr>
          <w:rFonts w:ascii="Calibri" w:hAnsi="Calibri" w:cs="Calibri"/>
          <w:color w:val="000000"/>
        </w:rPr>
        <w:t>. </w:t>
      </w:r>
    </w:p>
    <w:p w14:paraId="01BC93B7" w14:textId="638FCB60" w:rsidR="00AC141E" w:rsidRDefault="00AC141E" w:rsidP="00AC141E">
      <w:pPr>
        <w:pStyle w:val="a6"/>
        <w:spacing w:before="9" w:beforeAutospacing="0" w:after="0" w:afterAutospacing="0"/>
        <w:ind w:left="373" w:right="367" w:hanging="351"/>
      </w:pPr>
      <w:r>
        <w:rPr>
          <w:rFonts w:ascii="Calibri" w:hAnsi="Calibri" w:cs="Calibri"/>
          <w:color w:val="000000"/>
        </w:rPr>
        <w:t>2. Разработайте язык навигации и простых запросов для заданного формата. Должны поддерживаться: относительный или абсолютный путь к узлу дерева, путь с условиями на свойства промежуточных узлов, путь с переменной вложенностью. Реализуйте функции поиска и модификации заданного формата посредством этого языка. </w:t>
      </w:r>
    </w:p>
    <w:p w14:paraId="3A7B872F" w14:textId="7B758826" w:rsidR="00AC141E" w:rsidRDefault="00AC141E" w:rsidP="00AC141E">
      <w:pPr>
        <w:pStyle w:val="a6"/>
        <w:spacing w:before="9" w:beforeAutospacing="0" w:after="0" w:afterAutospacing="0"/>
        <w:ind w:left="372" w:right="127" w:hanging="366"/>
      </w:pPr>
      <w:r>
        <w:rPr>
          <w:rFonts w:ascii="Calibri" w:hAnsi="Calibri" w:cs="Calibri"/>
          <w:color w:val="000000"/>
        </w:rPr>
        <w:t xml:space="preserve">3. Разработайте представление схемы (по аналогии с XML </w:t>
      </w:r>
      <w:proofErr w:type="spellStart"/>
      <w:r>
        <w:rPr>
          <w:rFonts w:ascii="Calibri" w:hAnsi="Calibri" w:cs="Calibri"/>
          <w:color w:val="000000"/>
        </w:rPr>
        <w:t>Schema</w:t>
      </w:r>
      <w:proofErr w:type="spellEnd"/>
      <w:r>
        <w:rPr>
          <w:rFonts w:ascii="Calibri" w:hAnsi="Calibri" w:cs="Calibri"/>
          <w:color w:val="000000"/>
        </w:rPr>
        <w:t>). Реализуйте функции проверки документа по схеме. </w:t>
      </w:r>
    </w:p>
    <w:p w14:paraId="2FFDD64B" w14:textId="77777777" w:rsidR="00AC141E" w:rsidRDefault="00AC141E" w:rsidP="00AC141E">
      <w:pPr>
        <w:pStyle w:val="a6"/>
        <w:spacing w:before="290" w:beforeAutospacing="0" w:after="0" w:afterAutospacing="0"/>
        <w:ind w:left="1"/>
      </w:pPr>
      <w:r>
        <w:rPr>
          <w:rFonts w:ascii="Calibri" w:hAnsi="Calibri" w:cs="Calibri"/>
          <w:b/>
          <w:bCs/>
          <w:color w:val="000000"/>
        </w:rPr>
        <w:t>Дополнительные требования </w:t>
      </w:r>
    </w:p>
    <w:p w14:paraId="3812B8EA" w14:textId="1E7A0468" w:rsidR="00AC141E" w:rsidRDefault="00AC141E" w:rsidP="00AC141E">
      <w:pPr>
        <w:pStyle w:val="a6"/>
        <w:spacing w:before="315" w:beforeAutospacing="0" w:after="0" w:afterAutospacing="0"/>
        <w:ind w:left="370" w:right="1208"/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</w:rPr>
        <w:t xml:space="preserve">Разработайте язык трансформации в HTML, как упрощенный аналог XSLT. </w:t>
      </w: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</w:rPr>
        <w:t>Реализуйте модель разбора по аналогии с XML SAХ, обеспечьте поддержку трансформации и валидации по схеме в этом режиме. </w:t>
      </w:r>
    </w:p>
    <w:p w14:paraId="20275289" w14:textId="7610C8C9" w:rsidR="00554D20" w:rsidRDefault="00554D20"/>
    <w:p w14:paraId="7CF3CCEA" w14:textId="1CEA864F" w:rsidR="00AC141E" w:rsidRPr="003B441C" w:rsidRDefault="00AC141E">
      <w:r>
        <w:t xml:space="preserve">Мы приняли решение использовать в качестве структуры данных формат </w:t>
      </w:r>
      <w:proofErr w:type="spellStart"/>
      <w:r>
        <w:rPr>
          <w:lang w:val="en-US"/>
        </w:rPr>
        <w:t>edn</w:t>
      </w:r>
      <w:proofErr w:type="spellEnd"/>
      <w:r>
        <w:t xml:space="preserve"> и представлять его в виде </w:t>
      </w:r>
      <w:r w:rsidR="003B441C">
        <w:t>многоуровневой структуры</w:t>
      </w:r>
      <w:r>
        <w:t xml:space="preserve"> </w:t>
      </w:r>
      <w:r>
        <w:rPr>
          <w:lang w:val="en-US"/>
        </w:rPr>
        <w:t>map</w:t>
      </w:r>
      <w:r>
        <w:t>, в которую также могут входить вектора.</w:t>
      </w:r>
      <w:r w:rsidR="003B441C">
        <w:t xml:space="preserve"> В таком виде </w:t>
      </w:r>
      <w:r w:rsidR="003B441C">
        <w:rPr>
          <w:lang w:val="en-US"/>
        </w:rPr>
        <w:t>Clojure</w:t>
      </w:r>
      <w:r w:rsidR="003B441C">
        <w:t xml:space="preserve"> их, </w:t>
      </w:r>
      <w:proofErr w:type="gramStart"/>
      <w:r w:rsidR="003B441C">
        <w:t>судя по всему</w:t>
      </w:r>
      <w:proofErr w:type="gramEnd"/>
      <w:r w:rsidR="003B441C">
        <w:t xml:space="preserve"> использует как </w:t>
      </w:r>
      <w:r w:rsidR="003B441C">
        <w:rPr>
          <w:lang w:val="en-US"/>
        </w:rPr>
        <w:t>S</w:t>
      </w:r>
      <w:r w:rsidR="003B441C" w:rsidRPr="003B441C">
        <w:t>-</w:t>
      </w:r>
      <w:r w:rsidR="003B441C">
        <w:t>выражения.</w:t>
      </w:r>
    </w:p>
    <w:p w14:paraId="39D35EDA" w14:textId="7CEAA03E" w:rsidR="00AC141E" w:rsidRDefault="00AC141E"/>
    <w:p w14:paraId="50125C90" w14:textId="087917ED" w:rsidR="00AC141E" w:rsidRDefault="00AC141E">
      <w:r>
        <w:t>Первым делом был создан язык запросов:</w:t>
      </w:r>
    </w:p>
    <w:p w14:paraId="4A23D151" w14:textId="77777777" w:rsidR="00AC141E" w:rsidRPr="00AC141E" w:rsidRDefault="00AC141E" w:rsidP="00AC141E">
      <w:pPr>
        <w:shd w:val="clear" w:color="auto" w:fill="292D3E"/>
        <w:spacing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AC141E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* - match all</w:t>
      </w:r>
    </w:p>
    <w:p w14:paraId="5B21FF78" w14:textId="77777777" w:rsidR="00AC141E" w:rsidRPr="00AC141E" w:rsidRDefault="00AC141E" w:rsidP="00AC141E">
      <w:pPr>
        <w:shd w:val="clear" w:color="auto" w:fill="292D3E"/>
        <w:spacing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AC141E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[] - optional selector </w:t>
      </w:r>
    </w:p>
    <w:p w14:paraId="42527FC7" w14:textId="77777777" w:rsidR="00AC141E" w:rsidRPr="00AC141E" w:rsidRDefault="00AC141E" w:rsidP="00AC141E">
      <w:pPr>
        <w:shd w:val="clear" w:color="auto" w:fill="292D3E"/>
        <w:spacing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AC141E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  [0] - select by index, [="text"] - specific value equals "text", [%"text"] - one of the values equals "text"</w:t>
      </w:r>
    </w:p>
    <w:p w14:paraId="71FCBF52" w14:textId="77777777" w:rsidR="00AC141E" w:rsidRPr="00AC141E" w:rsidRDefault="00AC141E" w:rsidP="00AC141E">
      <w:pPr>
        <w:shd w:val="clear" w:color="auto" w:fill="292D3E"/>
        <w:spacing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AC141E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catalog/* - return all books</w:t>
      </w:r>
    </w:p>
    <w:p w14:paraId="08449851" w14:textId="77777777" w:rsidR="00AC141E" w:rsidRPr="00AC141E" w:rsidRDefault="00AC141E" w:rsidP="00AC141E">
      <w:pPr>
        <w:shd w:val="clear" w:color="auto" w:fill="292D3E"/>
        <w:spacing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AC141E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catalog/genre[="Fantasy"] - return books with genre Fantasy</w:t>
      </w:r>
    </w:p>
    <w:p w14:paraId="4A9401B7" w14:textId="77777777" w:rsidR="00AC141E" w:rsidRPr="00AC141E" w:rsidRDefault="00AC141E" w:rsidP="00AC141E">
      <w:pPr>
        <w:shd w:val="clear" w:color="auto" w:fill="292D3E"/>
        <w:spacing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AC141E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catalog[%"Fantasy"] - same, but without telling that it is genre, or if something else also equals "Fantasy" it should be returned</w:t>
      </w:r>
    </w:p>
    <w:p w14:paraId="2B129C5A" w14:textId="77777777" w:rsidR="00AC141E" w:rsidRPr="00AC141E" w:rsidRDefault="00AC141E" w:rsidP="00AC141E">
      <w:pPr>
        <w:shd w:val="clear" w:color="auto" w:fill="292D3E"/>
        <w:spacing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proofErr w:type="gramStart"/>
      <w:r w:rsidRPr="00AC141E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catalog[</w:t>
      </w:r>
      <w:proofErr w:type="gramEnd"/>
      <w:r w:rsidRPr="00AC141E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2] - return the third object on catalog</w:t>
      </w:r>
    </w:p>
    <w:p w14:paraId="0404FE7E" w14:textId="77777777" w:rsidR="00AC141E" w:rsidRPr="00AC141E" w:rsidRDefault="00AC141E" w:rsidP="00AC141E">
      <w:pPr>
        <w:shd w:val="clear" w:color="auto" w:fill="292D3E"/>
        <w:spacing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AC141E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orders/*/</w:t>
      </w:r>
      <w:proofErr w:type="gramStart"/>
      <w:r w:rsidRPr="00AC141E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name[</w:t>
      </w:r>
      <w:proofErr w:type="gramEnd"/>
      <w:r w:rsidRPr="00AC141E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%"Ellen Adams"] - return everything in "orders" that has a field name</w:t>
      </w:r>
    </w:p>
    <w:p w14:paraId="4EA3DA6D" w14:textId="77777777" w:rsidR="00AC141E" w:rsidRPr="00AC141E" w:rsidRDefault="00AC141E" w:rsidP="00AC141E">
      <w:pPr>
        <w:shd w:val="clear" w:color="auto" w:fill="292D3E"/>
        <w:spacing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AC141E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~name </w:t>
      </w:r>
      <w:r w:rsidRPr="00AC141E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или</w:t>
      </w:r>
      <w:r w:rsidRPr="00AC141E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~/name – </w:t>
      </w:r>
      <w:r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relative search</w:t>
      </w:r>
    </w:p>
    <w:p w14:paraId="2897968C" w14:textId="5A773C38" w:rsidR="00AC141E" w:rsidRPr="00AC141E" w:rsidRDefault="00AC141E">
      <w:pPr>
        <w:rPr>
          <w:lang w:val="en-US"/>
        </w:rPr>
      </w:pPr>
    </w:p>
    <w:p w14:paraId="2B4E1580" w14:textId="25B48322" w:rsidR="00AC141E" w:rsidRDefault="00AC141E">
      <w:r>
        <w:lastRenderedPageBreak/>
        <w:t>Далее определена структура проекта. Не считая примеров, проект структурно состоит из 4 элементов: парсера для языка запросов, валидатора, который по схеме будет проверять документ, поиск по документу и модификация документов, два последних пункта с использованием языка запросов.</w:t>
      </w:r>
    </w:p>
    <w:p w14:paraId="19176899" w14:textId="321486BB" w:rsidR="003B441C" w:rsidRDefault="003B441C"/>
    <w:p w14:paraId="588182E8" w14:textId="4ACAE300" w:rsidR="003B441C" w:rsidRDefault="003B441C">
      <w:r>
        <w:t xml:space="preserve">Парсер и валидатор выполняет </w:t>
      </w:r>
      <w:proofErr w:type="spellStart"/>
      <w:r>
        <w:t>Тотмина</w:t>
      </w:r>
      <w:proofErr w:type="spellEnd"/>
      <w:r>
        <w:t xml:space="preserve"> Екатерина. Поиск, модификацию, покрытие тестами и документацию – </w:t>
      </w:r>
      <w:proofErr w:type="spellStart"/>
      <w:r>
        <w:t>Масеевский</w:t>
      </w:r>
      <w:proofErr w:type="spellEnd"/>
      <w:r>
        <w:t xml:space="preserve"> Антон.</w:t>
      </w:r>
    </w:p>
    <w:p w14:paraId="64735063" w14:textId="36DFDA8E" w:rsidR="003B441C" w:rsidRDefault="003B441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3B441C" w14:paraId="1C3AE66B" w14:textId="77777777" w:rsidTr="003B441C">
        <w:tc>
          <w:tcPr>
            <w:tcW w:w="1838" w:type="dxa"/>
          </w:tcPr>
          <w:p w14:paraId="25C406DC" w14:textId="2B72A90C" w:rsidR="003B441C" w:rsidRDefault="003B441C">
            <w:r>
              <w:t>Дата</w:t>
            </w:r>
          </w:p>
        </w:tc>
        <w:tc>
          <w:tcPr>
            <w:tcW w:w="7507" w:type="dxa"/>
          </w:tcPr>
          <w:p w14:paraId="6C47DECA" w14:textId="3C1C5A29" w:rsidR="003B441C" w:rsidRDefault="003B441C">
            <w:r>
              <w:t>Этап</w:t>
            </w:r>
          </w:p>
        </w:tc>
      </w:tr>
      <w:tr w:rsidR="003B441C" w14:paraId="18FE3B53" w14:textId="77777777" w:rsidTr="003B441C">
        <w:tc>
          <w:tcPr>
            <w:tcW w:w="1838" w:type="dxa"/>
          </w:tcPr>
          <w:p w14:paraId="1AA6543D" w14:textId="185F7099" w:rsidR="003B441C" w:rsidRDefault="003B441C">
            <w:r>
              <w:t>9.11.2023</w:t>
            </w:r>
          </w:p>
        </w:tc>
        <w:tc>
          <w:tcPr>
            <w:tcW w:w="7507" w:type="dxa"/>
          </w:tcPr>
          <w:p w14:paraId="79FA78EE" w14:textId="744C3937" w:rsidR="003B441C" w:rsidRDefault="003B441C">
            <w:r>
              <w:t>Составление этого документа</w:t>
            </w:r>
          </w:p>
        </w:tc>
      </w:tr>
      <w:tr w:rsidR="003B441C" w14:paraId="0C670EF2" w14:textId="77777777" w:rsidTr="003B441C">
        <w:tc>
          <w:tcPr>
            <w:tcW w:w="1838" w:type="dxa"/>
          </w:tcPr>
          <w:p w14:paraId="6C36922D" w14:textId="379E3510" w:rsidR="003B441C" w:rsidRDefault="003B441C">
            <w:r>
              <w:t>7.12.2023</w:t>
            </w:r>
          </w:p>
        </w:tc>
        <w:tc>
          <w:tcPr>
            <w:tcW w:w="7507" w:type="dxa"/>
          </w:tcPr>
          <w:p w14:paraId="0492BCF1" w14:textId="2CB038D3" w:rsidR="003B441C" w:rsidRDefault="003B441C">
            <w:r>
              <w:t>Реализация парсера и поиска</w:t>
            </w:r>
          </w:p>
        </w:tc>
      </w:tr>
      <w:tr w:rsidR="003B441C" w14:paraId="050256E8" w14:textId="77777777" w:rsidTr="003B441C">
        <w:tc>
          <w:tcPr>
            <w:tcW w:w="1838" w:type="dxa"/>
          </w:tcPr>
          <w:p w14:paraId="17B52642" w14:textId="066D35D7" w:rsidR="003B441C" w:rsidRDefault="003B441C">
            <w:r>
              <w:t>21.12.2023</w:t>
            </w:r>
          </w:p>
        </w:tc>
        <w:tc>
          <w:tcPr>
            <w:tcW w:w="7507" w:type="dxa"/>
          </w:tcPr>
          <w:p w14:paraId="1B89800E" w14:textId="6FD851BC" w:rsidR="003B441C" w:rsidRDefault="003B441C">
            <w:r>
              <w:t>Реализация модификации и валидации</w:t>
            </w:r>
          </w:p>
        </w:tc>
      </w:tr>
      <w:tr w:rsidR="003B441C" w14:paraId="396C1471" w14:textId="77777777" w:rsidTr="003B441C">
        <w:tc>
          <w:tcPr>
            <w:tcW w:w="1838" w:type="dxa"/>
          </w:tcPr>
          <w:p w14:paraId="23356B2C" w14:textId="0C2B1231" w:rsidR="003B441C" w:rsidRDefault="003B441C">
            <w:r>
              <w:t>28.12.2023</w:t>
            </w:r>
          </w:p>
        </w:tc>
        <w:tc>
          <w:tcPr>
            <w:tcW w:w="7507" w:type="dxa"/>
          </w:tcPr>
          <w:p w14:paraId="535D32A0" w14:textId="06E85BC8" w:rsidR="003B441C" w:rsidRDefault="003B441C">
            <w:r>
              <w:t>Покрытие тестами и отладка</w:t>
            </w:r>
            <w:r w:rsidR="00517EB5">
              <w:t xml:space="preserve"> основной функциональности</w:t>
            </w:r>
          </w:p>
        </w:tc>
      </w:tr>
      <w:tr w:rsidR="003B441C" w14:paraId="4153A53B" w14:textId="77777777" w:rsidTr="003B441C">
        <w:tc>
          <w:tcPr>
            <w:tcW w:w="1838" w:type="dxa"/>
          </w:tcPr>
          <w:p w14:paraId="04E0EE15" w14:textId="0D6D0CD3" w:rsidR="003B441C" w:rsidRDefault="003B441C">
            <w:r>
              <w:t>??.??.????</w:t>
            </w:r>
          </w:p>
        </w:tc>
        <w:tc>
          <w:tcPr>
            <w:tcW w:w="7507" w:type="dxa"/>
          </w:tcPr>
          <w:p w14:paraId="441A55A0" w14:textId="78C8EE7E" w:rsidR="003B441C" w:rsidRDefault="003B441C">
            <w:r>
              <w:t xml:space="preserve">Дополнительные требования (преобразование в </w:t>
            </w:r>
            <w:r>
              <w:rPr>
                <w:lang w:val="en-US"/>
              </w:rPr>
              <w:t>HTML</w:t>
            </w:r>
            <w:r w:rsidRPr="003B441C">
              <w:t xml:space="preserve">, </w:t>
            </w:r>
            <w:r>
              <w:t xml:space="preserve">модель разбора по аналогии </w:t>
            </w:r>
            <w:r>
              <w:rPr>
                <w:lang w:val="en-US"/>
              </w:rPr>
              <w:t>XML</w:t>
            </w:r>
            <w:r w:rsidRPr="003B441C">
              <w:t xml:space="preserve"> </w:t>
            </w:r>
            <w:r>
              <w:rPr>
                <w:lang w:val="en-US"/>
              </w:rPr>
              <w:t>SAX</w:t>
            </w:r>
            <w:r>
              <w:t>)</w:t>
            </w:r>
          </w:p>
        </w:tc>
      </w:tr>
    </w:tbl>
    <w:p w14:paraId="44D04557" w14:textId="77777777" w:rsidR="003B441C" w:rsidRPr="00AC141E" w:rsidRDefault="003B441C"/>
    <w:sectPr w:rsidR="003B441C" w:rsidRPr="00AC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1E"/>
    <w:rsid w:val="000220FE"/>
    <w:rsid w:val="003B441C"/>
    <w:rsid w:val="00517EB5"/>
    <w:rsid w:val="00554D20"/>
    <w:rsid w:val="00733610"/>
    <w:rsid w:val="008E7C3F"/>
    <w:rsid w:val="009745B0"/>
    <w:rsid w:val="00A91BED"/>
    <w:rsid w:val="00AC141E"/>
    <w:rsid w:val="00B340AF"/>
    <w:rsid w:val="00B45AC9"/>
    <w:rsid w:val="00C13E34"/>
    <w:rsid w:val="00CB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BC98"/>
  <w15:chartTrackingRefBased/>
  <w15:docId w15:val="{B5F60627-E200-449F-9EE9-2A58D621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FD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2F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2F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F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F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"/>
    <w:basedOn w:val="1"/>
    <w:link w:val="a4"/>
    <w:qFormat/>
    <w:rsid w:val="00CB2FDE"/>
    <w:pPr>
      <w:spacing w:before="0"/>
    </w:pPr>
    <w:rPr>
      <w:rFonts w:ascii="Times New Roman" w:hAnsi="Times New Roman"/>
      <w:b/>
      <w:shd w:val="clear" w:color="auto" w:fill="FFFFFF"/>
    </w:rPr>
  </w:style>
  <w:style w:type="character" w:customStyle="1" w:styleId="a4">
    <w:name w:val="Глава Знак"/>
    <w:basedOn w:val="10"/>
    <w:link w:val="a3"/>
    <w:rsid w:val="00CB2FDE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CB2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MR2">
    <w:name w:val="TMR Подзаголовок 2"/>
    <w:basedOn w:val="3"/>
    <w:next w:val="TMR"/>
    <w:link w:val="TMR20"/>
    <w:autoRedefine/>
    <w:qFormat/>
    <w:rsid w:val="008E7C3F"/>
    <w:pPr>
      <w:spacing w:before="0" w:line="24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TMR20">
    <w:name w:val="TMR Подзаголовок 2 Знак"/>
    <w:basedOn w:val="30"/>
    <w:link w:val="TMR2"/>
    <w:rsid w:val="008E7C3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CB2F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MR3">
    <w:name w:val="TMR Подзаголовок 3"/>
    <w:basedOn w:val="4"/>
    <w:next w:val="TMR"/>
    <w:link w:val="TMR30"/>
    <w:autoRedefine/>
    <w:qFormat/>
    <w:rsid w:val="008E7C3F"/>
    <w:pPr>
      <w:spacing w:before="0" w:line="240" w:lineRule="auto"/>
      <w:jc w:val="left"/>
    </w:pPr>
    <w:rPr>
      <w:rFonts w:ascii="Times New Roman" w:hAnsi="Times New Roman"/>
      <w:b/>
      <w:i w:val="0"/>
      <w:color w:val="000000" w:themeColor="text1"/>
      <w:shd w:val="clear" w:color="auto" w:fill="FFFFFF"/>
    </w:rPr>
  </w:style>
  <w:style w:type="character" w:customStyle="1" w:styleId="TMR30">
    <w:name w:val="TMR Подзаголовок 3 Знак"/>
    <w:basedOn w:val="40"/>
    <w:link w:val="TMR3"/>
    <w:rsid w:val="008E7C3F"/>
    <w:rPr>
      <w:rFonts w:ascii="Times New Roman" w:eastAsiaTheme="majorEastAsia" w:hAnsi="Times New Roman" w:cstheme="majorBidi"/>
      <w:b/>
      <w:i w:val="0"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2FD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TMR0">
    <w:name w:val="TMR Заголовок"/>
    <w:basedOn w:val="1"/>
    <w:next w:val="TMR"/>
    <w:link w:val="TMR1"/>
    <w:autoRedefine/>
    <w:qFormat/>
    <w:rsid w:val="008E7C3F"/>
    <w:pPr>
      <w:spacing w:before="0" w:line="240" w:lineRule="auto"/>
    </w:pPr>
    <w:rPr>
      <w:rFonts w:ascii="Times New Roman" w:hAnsi="Times New Roman"/>
      <w:b/>
      <w:color w:val="000000" w:themeColor="text1"/>
      <w:shd w:val="clear" w:color="auto" w:fill="FFFFFF"/>
    </w:rPr>
  </w:style>
  <w:style w:type="character" w:customStyle="1" w:styleId="TMR1">
    <w:name w:val="TMR Заголовок Знак"/>
    <w:basedOn w:val="10"/>
    <w:link w:val="TMR0"/>
    <w:rsid w:val="008E7C3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TMR10">
    <w:name w:val="TMR Подзаголовок 1"/>
    <w:basedOn w:val="2"/>
    <w:next w:val="TMR"/>
    <w:link w:val="TMR11"/>
    <w:autoRedefine/>
    <w:qFormat/>
    <w:rsid w:val="008E7C3F"/>
    <w:pPr>
      <w:spacing w:before="0" w:line="240" w:lineRule="auto"/>
      <w:ind w:firstLine="708"/>
    </w:pPr>
    <w:rPr>
      <w:rFonts w:ascii="Times New Roman" w:hAnsi="Times New Roman"/>
      <w:b/>
      <w:color w:val="000000" w:themeColor="text1"/>
      <w:sz w:val="28"/>
      <w:shd w:val="clear" w:color="auto" w:fill="FFFFFF"/>
    </w:rPr>
  </w:style>
  <w:style w:type="character" w:customStyle="1" w:styleId="TMR11">
    <w:name w:val="TMR Подзаголовок 1 Знак"/>
    <w:basedOn w:val="20"/>
    <w:link w:val="TMR10"/>
    <w:rsid w:val="008E7C3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CB2F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autoRedefine/>
    <w:uiPriority w:val="1"/>
    <w:qFormat/>
    <w:rsid w:val="00CB2FDE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TMR">
    <w:name w:val="TMR Обычный"/>
    <w:basedOn w:val="a"/>
    <w:link w:val="TMR4"/>
    <w:autoRedefine/>
    <w:qFormat/>
    <w:rsid w:val="009745B0"/>
    <w:pPr>
      <w:ind w:firstLine="709"/>
    </w:pPr>
    <w:rPr>
      <w:rFonts w:asciiTheme="minorHAnsi" w:hAnsiTheme="minorHAnsi"/>
      <w:sz w:val="22"/>
    </w:rPr>
  </w:style>
  <w:style w:type="character" w:customStyle="1" w:styleId="TMR4">
    <w:name w:val="TMR Обычный Знак"/>
    <w:basedOn w:val="a0"/>
    <w:link w:val="TMR"/>
    <w:rsid w:val="009745B0"/>
  </w:style>
  <w:style w:type="paragraph" w:customStyle="1" w:styleId="TMR5">
    <w:name w:val="TMR Без интервала"/>
    <w:basedOn w:val="a5"/>
    <w:link w:val="TMR6"/>
    <w:autoRedefine/>
    <w:qFormat/>
    <w:rsid w:val="00B340AF"/>
    <w:pPr>
      <w:ind w:firstLine="709"/>
    </w:pPr>
  </w:style>
  <w:style w:type="character" w:customStyle="1" w:styleId="TMR6">
    <w:name w:val="TMR Без интервала Знак"/>
    <w:basedOn w:val="a0"/>
    <w:link w:val="TMR5"/>
    <w:rsid w:val="00B340AF"/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semiHidden/>
    <w:unhideWhenUsed/>
    <w:rsid w:val="00AC14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3B4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0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Maseevsky</dc:creator>
  <cp:keywords/>
  <dc:description/>
  <cp:lastModifiedBy>Anton Maseevsky</cp:lastModifiedBy>
  <cp:revision>1</cp:revision>
  <dcterms:created xsi:type="dcterms:W3CDTF">2023-12-28T07:25:00Z</dcterms:created>
  <dcterms:modified xsi:type="dcterms:W3CDTF">2023-12-28T07:46:00Z</dcterms:modified>
</cp:coreProperties>
</file>