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Liberation Sans" w:hAnsi="Liberation Sans"/>
          <w:b/>
          <w:i w:val="0"/>
          <w:color w:val="1F4E79"/>
          <w:sz w:val="48"/>
        </w:rPr>
        <w:t>MEPA V6.2</w:t>
      </w:r>
    </w:p>
    <w:p>
      <w:pPr>
        <w:spacing w:before="0" w:after="80"/>
      </w:pPr>
      <w:r>
        <w:rPr>
          <w:rFonts w:ascii="Liberation Sans" w:hAnsi="Liberation Sans"/>
          <w:b/>
          <w:i w:val="0"/>
          <w:color w:val="222222"/>
          <w:sz w:val="30"/>
        </w:rPr>
        <w:t>Instructions Opérationnelles — 27 Working Papers</w:t>
      </w:r>
    </w:p>
    <w:p>
      <w:pPr>
        <w:spacing w:before="0" w:after="160"/>
      </w:pPr>
      <w:r>
        <w:rPr>
          <w:rFonts w:ascii="Liberation Sans" w:hAnsi="Liberation Sans"/>
          <w:b w:val="0"/>
          <w:i/>
          <w:color w:val="555555"/>
          <w:sz w:val="20"/>
        </w:rPr>
        <w:t>Arc Fondateur · Arc Transition · Arc Industriel · Arc Contemporain · Mars 2026</w:t>
      </w:r>
    </w:p>
    <w:p>
      <w:pPr>
        <w:spacing w:before="60" w:after="60"/>
        <w:pBdr>
          <w:bottom w:val="single" w:sz="6" w:space="1" w:color="9E9E9E"/>
        </w:pBdr>
      </w:pPr>
    </w:p>
    <w:p>
      <w:pPr>
        <w:spacing w:before="160" w:after="80"/>
      </w:pPr>
      <w:r>
        <w:rPr>
          <w:rFonts w:ascii="Liberation Sans" w:hAnsi="Liberation Sans"/>
          <w:b/>
          <w:i w:val="0"/>
          <w:color w:val="1A4F7A"/>
          <w:sz w:val="20"/>
        </w:rPr>
        <w:t>Instructions Opérationnelles — 27 Working Papers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1A1A1A"/>
          <w:sz w:val="18"/>
        </w:rPr>
        <w:t>*Arc Fondateur (F1--F10) · Arc Transition (T1) · Arc Industriel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1A1A1A"/>
          <w:sz w:val="18"/>
        </w:rPr>
        <w:t>(I1--I10) · Arc Contemporain (C1--C6)</w:t>
      </w:r>
      <w:r>
        <w:rPr>
          <w:rFonts w:ascii="Liberation Sans" w:hAnsi="Liberation Sans"/>
          <w:b w:val="0"/>
          <w:i w:val="0"/>
          <w:color w:val="1A1A1A"/>
          <w:sz w:val="18"/>
        </w:rPr>
        <w:t>*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1A1A1A"/>
          <w:sz w:val="18"/>
        </w:rPr>
        <w:t>Fiches de démarrage pour le Projet Claude « simulation_MEPA_V6_WP »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1A1A1A"/>
          <w:sz w:val="18"/>
        </w:rPr>
        <w:t>*</w:t>
      </w:r>
      <w:r>
        <w:rPr>
          <w:rFonts w:ascii="Liberation Sans" w:hAnsi="Liberation Sans"/>
          <w:b w:val="0"/>
          <w:i w:val="0"/>
          <w:color w:val="1A1A1A"/>
          <w:sz w:val="18"/>
        </w:rPr>
        <w:t>*Note méthodologique — Format V6.2 (3 corrections issues des retours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1A1A1A"/>
          <w:sz w:val="18"/>
        </w:rPr>
        <w:t>LLM)</w:t>
      </w:r>
      <w:r>
        <w:rPr>
          <w:rFonts w:ascii="Liberation Sans" w:hAnsi="Liberation Sans"/>
          <w:b w:val="0"/>
          <w:i w:val="0"/>
          <w:color w:val="1A1A1A"/>
          <w:sz w:val="18"/>
        </w:rPr>
        <w:t>*</w:t>
      </w:r>
      <w:r>
        <w:rPr>
          <w:rFonts w:ascii="Liberation Sans" w:hAnsi="Liberation Sans"/>
          <w:b w:val="0"/>
          <w:i w:val="0"/>
          <w:color w:val="1A1A1A"/>
          <w:sz w:val="18"/>
        </w:rPr>
        <w:t>*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1A1A1A"/>
          <w:sz w:val="18"/>
        </w:rPr>
        <w:t xml:space="preserve">————— ———————— ——————————- </w:t>
      </w:r>
      <w:r>
        <w:rPr>
          <w:rFonts w:ascii="Liberation Sans" w:hAnsi="Liberation Sans"/>
          <w:b/>
          <w:i w:val="0"/>
          <w:color w:val="1A1A1A"/>
          <w:sz w:val="18"/>
        </w:rPr>
        <w:t>Champ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   </w:t>
      </w:r>
      <w:r>
        <w:rPr>
          <w:rFonts w:ascii="Liberation Sans" w:hAnsi="Liberation Sans"/>
          <w:b/>
          <w:i w:val="0"/>
          <w:color w:val="1A1A1A"/>
          <w:sz w:val="18"/>
        </w:rPr>
        <w:t xml:space="preserve">Problème observé en    </w:t>
      </w:r>
      <w:r>
        <w:rPr>
          <w:rFonts w:ascii="Liberation Sans" w:hAnsi="Liberation Sans"/>
          <w:b w:val="0"/>
          <w:i w:val="0"/>
          <w:color w:val="1A1A1A"/>
          <w:sz w:val="18"/>
        </w:rPr>
        <w:t>Correction V6.1</w:t>
      </w:r>
      <w:r>
        <w:rPr>
          <w:rFonts w:ascii="Liberation Sans" w:hAnsi="Liberation Sans"/>
          <w:b/>
          <w:i w:val="0"/>
          <w:color w:val="1A1A1A"/>
          <w:sz w:val="18"/>
        </w:rPr>
        <w:t xml:space="preserve"> simulation réelle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Trajectoire   LLM déduit du Défi →     Explicite dans chaque fiche — attendue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  risque d'erreur et      ex : « (c)→(d) déclin lent » divergence non documentée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t_max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   LLM utilise 100 par      Explicite dans chaque fiche (80 défaut si absent →       à 500 selon trajectoire trajectoires tronquées   historique)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Cluster :     LLM réinvente sa propre  Libellé officiel + règle EROI libellé         définition (ex: «        inclus dans le champ Cluster de complet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   Cluster F1 :             chaque fiche Effondrement institutionnel... »)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Mob (mobilité Valeur 0.20 par défaut   27 valeurs calibrées par sociale)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  systématique — non     analyse historique (de 0.05 à calibrée historiquement  0.65) ————— ———————— ——————————-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Format Partie 5 respecté strictement :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WP · Cas · Période · Cluster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1A1A1A"/>
          <w:sz w:val="18"/>
        </w:rPr>
        <w:t>· Trajectoire attendue · Sa · Conditions initiales · Commandes (avec Mob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1A1A1A"/>
          <w:sz w:val="18"/>
        </w:rPr>
        <w:t>explicite) · t_max · θ_C/θ_I · Sources. Extension opérationnelle ODT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1A1A1A"/>
          <w:sz w:val="18"/>
        </w:rPr>
        <w:t>conservée : Défi + phrase finale. Champs informatifs ([I0 note], EROI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1A1A1A"/>
          <w:sz w:val="18"/>
        </w:rPr>
        <w:t>mode) déplacés en commentaire externe sous chaque fiche.</w:t>
      </w:r>
    </w:p>
    <w:p>
      <w:pPr>
        <w:spacing w:before="240" w:after="80"/>
      </w:pPr>
      <w:r>
        <w:rPr>
          <w:rFonts w:ascii="Liberation Sans" w:hAnsi="Liberation Sans"/>
          <w:b/>
          <w:i w:val="0"/>
          <w:color w:val="1F4E79"/>
          <w:sz w:val="22"/>
        </w:rPr>
        <w:t>Tableau de bord — 27 WP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1A1A1A"/>
          <w:sz w:val="18"/>
        </w:rPr>
        <w:t xml:space="preserve">———— ——————————- ———————-- ——-- ——— ————- ———-- ——- </w:t>
      </w:r>
      <w:r>
        <w:rPr>
          <w:rFonts w:ascii="Liberation Sans" w:hAnsi="Liberation Sans"/>
          <w:b/>
          <w:i w:val="0"/>
          <w:color w:val="1A1A1A"/>
          <w:sz w:val="18"/>
        </w:rPr>
        <w:t>WP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   </w:t>
      </w:r>
      <w:r>
        <w:rPr>
          <w:rFonts w:ascii="Liberation Sans" w:hAnsi="Liberation Sans"/>
          <w:b/>
          <w:i w:val="0"/>
          <w:color w:val="1A1A1A"/>
          <w:sz w:val="18"/>
        </w:rPr>
        <w:t>Cas historique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          </w:t>
      </w:r>
      <w:r>
        <w:rPr>
          <w:rFonts w:ascii="Liberation Sans" w:hAnsi="Liberation Sans"/>
          <w:b/>
          <w:i w:val="0"/>
          <w:color w:val="1A1A1A"/>
          <w:sz w:val="18"/>
        </w:rPr>
        <w:t xml:space="preserve">Trajectoire           </w:t>
      </w:r>
      <w:r>
        <w:rPr>
          <w:rFonts w:ascii="Liberation Sans" w:hAnsi="Liberation Sans"/>
          <w:b w:val="0"/>
          <w:i w:val="0"/>
          <w:color w:val="1A1A1A"/>
          <w:sz w:val="18"/>
        </w:rPr>
        <w:t>Sa</w:t>
      </w:r>
      <w:r>
        <w:rPr>
          <w:rFonts w:ascii="Liberation Sans" w:hAnsi="Liberation Sans"/>
          <w:b/>
          <w:i w:val="0"/>
          <w:color w:val="1A1A1A"/>
          <w:sz w:val="18"/>
        </w:rPr>
        <w:t xml:space="preserve">   </w:t>
      </w:r>
      <w:r>
        <w:rPr>
          <w:rFonts w:ascii="Liberation Sans" w:hAnsi="Liberation Sans"/>
          <w:b w:val="0"/>
          <w:i w:val="0"/>
          <w:color w:val="1A1A1A"/>
          <w:sz w:val="18"/>
        </w:rPr>
        <w:t>Mob</w:t>
      </w:r>
      <w:r>
        <w:rPr>
          <w:rFonts w:ascii="Liberation Sans" w:hAnsi="Liberation Sans"/>
          <w:b/>
          <w:i w:val="0"/>
          <w:color w:val="1A1A1A"/>
          <w:sz w:val="18"/>
        </w:rPr>
        <w:t xml:space="preserve">   </w:t>
      </w:r>
      <w:r>
        <w:rPr>
          <w:rFonts w:ascii="Liberation Sans" w:hAnsi="Liberation Sans"/>
          <w:b w:val="0"/>
          <w:i w:val="0"/>
          <w:color w:val="1A1A1A"/>
          <w:sz w:val="18"/>
        </w:rPr>
        <w:t>Cluster</w:t>
      </w:r>
      <w:r>
        <w:rPr>
          <w:rFonts w:ascii="Liberation Sans" w:hAnsi="Liberation Sans"/>
          <w:b/>
          <w:i w:val="0"/>
          <w:color w:val="1A1A1A"/>
          <w:sz w:val="18"/>
        </w:rPr>
        <w:t xml:space="preserve">   </w:t>
      </w:r>
      <w:r>
        <w:rPr>
          <w:rFonts w:ascii="Liberation Sans" w:hAnsi="Liberation Sans"/>
          <w:b w:val="0"/>
          <w:i w:val="0"/>
          <w:color w:val="1A1A1A"/>
          <w:sz w:val="18"/>
        </w:rPr>
        <w:t>t_max</w:t>
      </w:r>
      <w:r>
        <w:rPr>
          <w:rFonts w:ascii="Liberation Sans" w:hAnsi="Liberation Sans"/>
          <w:b/>
          <w:i w:val="0"/>
          <w:color w:val="1A1A1A"/>
          <w:sz w:val="18"/>
        </w:rPr>
        <w:t xml:space="preserve">   </w:t>
      </w:r>
      <w:r>
        <w:rPr>
          <w:rFonts w:ascii="Liberation Sans" w:hAnsi="Liberation Sans"/>
          <w:b w:val="0"/>
          <w:i w:val="0"/>
          <w:color w:val="1A1A1A"/>
          <w:sz w:val="18"/>
        </w:rPr>
        <w:t>✓</w:t>
      </w:r>
      <w:r>
        <w:rPr>
          <w:rFonts w:ascii="Liberation Sans" w:hAnsi="Liberation Sans"/>
          <w:b/>
          <w:i w:val="0"/>
          <w:color w:val="1A1A1A"/>
          <w:sz w:val="18"/>
        </w:rPr>
        <w:t xml:space="preserve"> attendue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WP-F1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Rome — Crise du IIIe siècle   </w:t>
      </w:r>
      <w:r>
        <w:rPr>
          <w:rFonts w:ascii="Liberation Sans" w:hAnsi="Liberation Sans"/>
          <w:b w:val="0"/>
          <w:i/>
          <w:color w:val="1A1A1A"/>
          <w:sz w:val="18"/>
        </w:rPr>
        <w:t>(c)→(d) déclin lent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4        0.1       </w:t>
      </w:r>
      <w:r>
        <w:rPr>
          <w:rFonts w:ascii="Liberation Sans" w:hAnsi="Liberation Sans"/>
          <w:b/>
          <w:i w:val="0"/>
          <w:color w:val="1A1A1A"/>
          <w:sz w:val="18"/>
        </w:rPr>
        <w:t>C1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    300         ☐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WP-F2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Rome tardive — effondrement   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(d) effondrement       4        0.08      </w:t>
      </w:r>
      <w:r>
        <w:rPr>
          <w:rFonts w:ascii="Liberation Sans" w:hAnsi="Liberation Sans"/>
          <w:b w:val="0"/>
          <w:i/>
          <w:color w:val="1A1A1A"/>
          <w:sz w:val="18"/>
        </w:rPr>
        <w:t>C1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        300         ☐ civilisationnel                 civilisationnel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WP-F3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Empire Maya classique           </w:t>
      </w:r>
      <w:r>
        <w:rPr>
          <w:rFonts w:ascii="Liberation Sans" w:hAnsi="Liberation Sans"/>
          <w:b w:val="0"/>
          <w:i/>
          <w:color w:val="1A1A1A"/>
          <w:sz w:val="18"/>
        </w:rPr>
        <w:t>(d) épuisement N0 pur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6        0.05      </w:t>
      </w:r>
      <w:r>
        <w:rPr>
          <w:rFonts w:ascii="Liberation Sans" w:hAnsi="Liberation Sans"/>
          <w:b/>
          <w:i w:val="0"/>
          <w:color w:val="1A1A1A"/>
          <w:sz w:val="18"/>
        </w:rPr>
        <w:t>C1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    300         ☐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WP-F4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Égypte ancienne — cycles      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(c) cyclique — 3000  6        0.2       </w:t>
      </w:r>
      <w:r>
        <w:rPr>
          <w:rFonts w:ascii="Liberation Sans" w:hAnsi="Liberation Sans"/>
          <w:b w:val="0"/>
          <w:i/>
          <w:color w:val="1A1A1A"/>
          <w:sz w:val="18"/>
        </w:rPr>
        <w:t>C5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        500         ☐ dynastiques                     ans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WP-F5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Venise — déclin oligarchique   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(c) sclérose           4        0.10      </w:t>
      </w:r>
      <w:r>
        <w:rPr>
          <w:rFonts w:ascii="Liberation Sans" w:hAnsi="Liberation Sans"/>
          <w:b w:val="0"/>
          <w:i/>
          <w:color w:val="1A1A1A"/>
          <w:sz w:val="18"/>
        </w:rPr>
        <w:t>C2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        500         ☐ oligarchique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WP-F6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Venise — déclin oligarchique  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(c) sclérose           4        0.1       </w:t>
      </w:r>
      <w:r>
        <w:rPr>
          <w:rFonts w:ascii="Liberation Sans" w:hAnsi="Liberation Sans"/>
          <w:b w:val="0"/>
          <w:i/>
          <w:color w:val="1A1A1A"/>
          <w:sz w:val="18"/>
        </w:rPr>
        <w:t>C2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        300         ☐ oligarchique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WP-F7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Révolution haïtienne            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(a) inversion L(t)     6        0.05      </w:t>
      </w:r>
      <w:r>
        <w:rPr>
          <w:rFonts w:ascii="Liberation Sans" w:hAnsi="Liberation Sans"/>
          <w:b w:val="0"/>
          <w:i/>
          <w:color w:val="1A1A1A"/>
          <w:sz w:val="18"/>
        </w:rPr>
        <w:t>C1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        300         ☐ maximale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WP-F8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France révolutionnaire          </w:t>
      </w:r>
      <w:r>
        <w:rPr>
          <w:rFonts w:ascii="Liberation Sans" w:hAnsi="Liberation Sans"/>
          <w:b w:val="0"/>
          <w:i/>
          <w:color w:val="1A1A1A"/>
          <w:sz w:val="18"/>
        </w:rPr>
        <w:t>(a) E_split endogène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4        0.3       </w:t>
      </w:r>
      <w:r>
        <w:rPr>
          <w:rFonts w:ascii="Liberation Sans" w:hAnsi="Liberation Sans"/>
          <w:b/>
          <w:i w:val="0"/>
          <w:color w:val="1A1A1A"/>
          <w:sz w:val="18"/>
        </w:rPr>
        <w:t>C2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    300         ☐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WP-F9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Angleterre — stabilité sous   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(h) stabilité          2        0.35      </w:t>
      </w:r>
      <w:r>
        <w:rPr>
          <w:rFonts w:ascii="Liberation Sans" w:hAnsi="Liberation Sans"/>
          <w:b w:val="0"/>
          <w:i/>
          <w:color w:val="1A1A1A"/>
          <w:sz w:val="18"/>
        </w:rPr>
        <w:t>C4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        300         ☐ pression                        rentière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WP-F10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Commune de Paris                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(a) court —          4        0.25      </w:t>
      </w:r>
      <w:r>
        <w:rPr>
          <w:rFonts w:ascii="Liberation Sans" w:hAnsi="Liberation Sans"/>
          <w:b w:val="0"/>
          <w:i/>
          <w:color w:val="1A1A1A"/>
          <w:sz w:val="18"/>
        </w:rPr>
        <w:t>C2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        80          ☐ cinétique pure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WP-T1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Guerre de Sécession —         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(γ)→(a) forcée /       2        0.3       </w:t>
      </w:r>
      <w:r>
        <w:rPr>
          <w:rFonts w:ascii="Liberation Sans" w:hAnsi="Liberation Sans"/>
          <w:b w:val="0"/>
          <w:i/>
          <w:color w:val="1A1A1A"/>
          <w:sz w:val="18"/>
        </w:rPr>
        <w:t>C1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        300         ☐ États-Unis                      contre-transformation partielle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WP-I1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Angleterre 1760--1840            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(h) Stabilité          2        0.15      </w:t>
      </w:r>
      <w:r>
        <w:rPr>
          <w:rFonts w:ascii="Liberation Sans" w:hAnsi="Liberation Sans"/>
          <w:b w:val="0"/>
          <w:i/>
          <w:color w:val="1A1A1A"/>
          <w:sz w:val="18"/>
        </w:rPr>
        <w:t>C4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        300         ☐ dynamique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WP-I2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Russie 1917                     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(a) double —         6        0.1       </w:t>
      </w:r>
      <w:r>
        <w:rPr>
          <w:rFonts w:ascii="Liberation Sans" w:hAnsi="Liberation Sans"/>
          <w:b w:val="0"/>
          <w:i/>
          <w:color w:val="1A1A1A"/>
          <w:sz w:val="18"/>
        </w:rPr>
        <w:t>C1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        300         ☐ déclencheur + organisation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WP-I3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Japon                           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(a)→(e)→(h)→(d) cycle  7        0.4       </w:t>
      </w:r>
      <w:r>
        <w:rPr>
          <w:rFonts w:ascii="Liberation Sans" w:hAnsi="Liberation Sans"/>
          <w:b w:val="0"/>
          <w:i/>
          <w:color w:val="1A1A1A"/>
          <w:sz w:val="18"/>
        </w:rPr>
        <w:t>C5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        500         ☐ Meiji--Guerre--Reconstruction   complet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WP-I4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Allemagne nazie                 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(a) fasciste → (d)     7        0.2       </w:t>
      </w:r>
      <w:r>
        <w:rPr>
          <w:rFonts w:ascii="Liberation Sans" w:hAnsi="Liberation Sans"/>
          <w:b w:val="0"/>
          <w:i/>
          <w:color w:val="1A1A1A"/>
          <w:sz w:val="18"/>
        </w:rPr>
        <w:t>C2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        300         ☐ exogène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WP-I5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Espagne — Guerre civile       </w:t>
      </w:r>
      <w:r>
        <w:rPr>
          <w:rFonts w:ascii="Liberation Sans" w:hAnsi="Liberation Sans"/>
          <w:b w:val="0"/>
          <w:i/>
          <w:color w:val="1A1A1A"/>
          <w:sz w:val="18"/>
        </w:rPr>
        <w:t>(γ) → (h) autoritaire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4        0.2       </w:t>
      </w:r>
      <w:r>
        <w:rPr>
          <w:rFonts w:ascii="Liberation Sans" w:hAnsi="Liberation Sans"/>
          <w:b/>
          <w:i w:val="0"/>
          <w:color w:val="1A1A1A"/>
          <w:sz w:val="18"/>
        </w:rPr>
        <w:t>C3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    300         ☐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WP-I6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Chine — Tiananmen 1989        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(b) répression         6        0.45      </w:t>
      </w:r>
      <w:r>
        <w:rPr>
          <w:rFonts w:ascii="Liberation Sans" w:hAnsi="Liberation Sans"/>
          <w:b w:val="0"/>
          <w:i/>
          <w:color w:val="1A1A1A"/>
          <w:sz w:val="18"/>
        </w:rPr>
        <w:t>C4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        150         ☐ réussie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WP-I7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URSS — effondrement Todd      </w:t>
      </w:r>
      <w:r>
        <w:rPr>
          <w:rFonts w:ascii="Liberation Sans" w:hAnsi="Liberation Sans"/>
          <w:b w:val="0"/>
          <w:i/>
          <w:color w:val="1A1A1A"/>
          <w:sz w:val="18"/>
        </w:rPr>
        <w:t>(c)→(d) lent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      6        0.15      </w:t>
      </w:r>
      <w:r>
        <w:rPr>
          <w:rFonts w:ascii="Liberation Sans" w:hAnsi="Liberation Sans"/>
          <w:b/>
          <w:i w:val="0"/>
          <w:color w:val="1A1A1A"/>
          <w:sz w:val="18"/>
        </w:rPr>
        <w:t>C1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    400         ☐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WP-I8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Chine Deng                      </w:t>
      </w:r>
      <w:r>
        <w:rPr>
          <w:rFonts w:ascii="Liberation Sans" w:hAnsi="Liberation Sans"/>
          <w:b w:val="0"/>
          <w:i/>
          <w:color w:val="1A1A1A"/>
          <w:sz w:val="18"/>
        </w:rPr>
        <w:t>(e)→(h)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           6        0.5       </w:t>
      </w:r>
      <w:r>
        <w:rPr>
          <w:rFonts w:ascii="Liberation Sans" w:hAnsi="Liberation Sans"/>
          <w:b/>
          <w:i w:val="0"/>
          <w:color w:val="1A1A1A"/>
          <w:sz w:val="18"/>
        </w:rPr>
        <w:t>C4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    300         ☐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WP-I9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Singapour — (h) pure          </w:t>
      </w:r>
      <w:r>
        <w:rPr>
          <w:rFonts w:ascii="Liberation Sans" w:hAnsi="Liberation Sans"/>
          <w:b w:val="0"/>
          <w:i/>
          <w:color w:val="1A1A1A"/>
          <w:sz w:val="18"/>
        </w:rPr>
        <w:t>(h) pure — 59 ans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7        0.65      </w:t>
      </w:r>
      <w:r>
        <w:rPr>
          <w:rFonts w:ascii="Liberation Sans" w:hAnsi="Liberation Sans"/>
          <w:b/>
          <w:i w:val="0"/>
          <w:color w:val="1A1A1A"/>
          <w:sz w:val="18"/>
        </w:rPr>
        <w:t>C4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    300         ☐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WP-I10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Rwanda — génocide et          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(a) génocidaire → (e)  6        0.05      </w:t>
      </w:r>
      <w:r>
        <w:rPr>
          <w:rFonts w:ascii="Liberation Sans" w:hAnsi="Liberation Sans"/>
          <w:b w:val="0"/>
          <w:i/>
          <w:color w:val="1A1A1A"/>
          <w:sz w:val="18"/>
        </w:rPr>
        <w:t>C1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        400         ☐ reconstruction                  reconstruction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WP-C1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Haïti 2010--2024                </w:t>
      </w:r>
      <w:r>
        <w:rPr>
          <w:rFonts w:ascii="Liberation Sans" w:hAnsi="Liberation Sans"/>
          <w:b w:val="0"/>
          <w:i/>
          <w:color w:val="1A1A1A"/>
          <w:sz w:val="18"/>
        </w:rPr>
        <w:t>(d) Dissolution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   4        0.10      </w:t>
      </w:r>
      <w:r>
        <w:rPr>
          <w:rFonts w:ascii="Liberation Sans" w:hAnsi="Liberation Sans"/>
          <w:b/>
          <w:i w:val="0"/>
          <w:color w:val="1A1A1A"/>
          <w:sz w:val="18"/>
        </w:rPr>
        <w:t>C1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    300         ☐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WP-C2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Égypte 2011                     </w:t>
      </w:r>
      <w:r>
        <w:rPr>
          <w:rFonts w:ascii="Liberation Sans" w:hAnsi="Liberation Sans"/>
          <w:b w:val="0"/>
          <w:i/>
          <w:color w:val="1A1A1A"/>
          <w:sz w:val="18"/>
        </w:rPr>
        <w:t>(a)→(e)→(b)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       6        0.2       </w:t>
      </w:r>
      <w:r>
        <w:rPr>
          <w:rFonts w:ascii="Liberation Sans" w:hAnsi="Liberation Sans"/>
          <w:b/>
          <w:i w:val="0"/>
          <w:color w:val="1A1A1A"/>
          <w:sz w:val="18"/>
        </w:rPr>
        <w:t>C2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    300         ☐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WP-C3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Argentine 2001--2024            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(c) cyclique + (a)     4        0.3       </w:t>
      </w:r>
      <w:r>
        <w:rPr>
          <w:rFonts w:ascii="Liberation Sans" w:hAnsi="Liberation Sans"/>
          <w:b w:val="0"/>
          <w:i/>
          <w:color w:val="1A1A1A"/>
          <w:sz w:val="18"/>
        </w:rPr>
        <w:t>C5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        500         ☐ électoraux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WP-C4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Liban 2019--2026                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(d) lente —          6        0.1       </w:t>
      </w:r>
      <w:r>
        <w:rPr>
          <w:rFonts w:ascii="Liberation Sans" w:hAnsi="Liberation Sans"/>
          <w:b w:val="0"/>
          <w:i/>
          <w:color w:val="1A1A1A"/>
          <w:sz w:val="18"/>
        </w:rPr>
        <w:t>C1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        300         ☐ veto-player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WP-C5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Iran 1979--2026                 </w:t>
      </w:r>
      <w:r>
        <w:rPr>
          <w:rFonts w:ascii="Liberation Sans" w:hAnsi="Liberation Sans"/>
          <w:b w:val="0"/>
          <w:i/>
          <w:color w:val="1A1A1A"/>
          <w:sz w:val="18"/>
        </w:rPr>
        <w:t>(a)→(h), épisodes (b)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6        0.2       </w:t>
      </w:r>
      <w:r>
        <w:rPr>
          <w:rFonts w:ascii="Liberation Sans" w:hAnsi="Liberation Sans"/>
          <w:b/>
          <w:i w:val="0"/>
          <w:color w:val="1A1A1A"/>
          <w:sz w:val="18"/>
        </w:rPr>
        <w:t>C5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    500         ☐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WP-C6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Chine Xi Jinping 2012--2026     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(h) numérique sous     6        0.4       </w:t>
      </w:r>
      <w:r>
        <w:rPr>
          <w:rFonts w:ascii="Liberation Sans" w:hAnsi="Liberation Sans"/>
          <w:b w:val="0"/>
          <w:i/>
          <w:color w:val="1A1A1A"/>
          <w:sz w:val="18"/>
        </w:rPr>
        <w:t>C4</w:t>
      </w:r>
      <w:r>
        <w:rPr>
          <w:rFonts w:ascii="Liberation Sans" w:hAnsi="Liberation Sans"/>
          <w:b w:val="0"/>
          <w:i/>
          <w:color w:val="1A1A1A"/>
          <w:sz w:val="18"/>
        </w:rPr>
        <w:t xml:space="preserve">        300         ☐ tension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———— ——————————- ———————-- ——-- ——— ————- ———-- ——-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111111"/>
                <w:sz w:val="17"/>
              </w:rPr>
              <w:t>── ARC FONDATEUR ──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WP-F1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— </w:t>
      </w:r>
      <w:r>
        <w:rPr>
          <w:rFonts w:ascii="Liberation Sans" w:hAnsi="Liberation Sans"/>
          <w:b/>
          <w:i w:val="0"/>
          <w:color w:val="1A1A1A"/>
          <w:sz w:val="18"/>
        </w:rPr>
        <w:t>Rome — Crise du IIIe siècle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</w:t>
      </w:r>
      <w:r>
        <w:rPr>
          <w:rFonts w:ascii="Liberation Sans" w:hAnsi="Liberation Sans"/>
          <w:b w:val="0"/>
          <w:i/>
          <w:color w:val="1A1A1A"/>
          <w:sz w:val="18"/>
        </w:rPr>
        <w:t>[235--284]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WP : WP-F1-1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Cas : Rome — Crise du IIIe siècle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Période : 235--284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Cluster : C1 — Limites biophysiques [EROI_start/EROI_end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obligatoire · cmd_linear · T croissant]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Trajectoire attendue : (c)→(d) déclin lent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Sa : 4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Conditions initiales : S=1, L=0.55, C=0.1, I=3.5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Commandes : T=0.8, Mob=0.1, R=0.3, Ref=0.1, Rc=0.45, Rn=0, E=0.2,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gamma=0.25, EROI_start=4.5, EROI_end=1.8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t_max : 300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θ_C : 0.30, θ_I : 0.22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Sources : Gibbon (1776), Decline and Fall · Wickham (2009), The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Inheritance of Rome · Smil (1991), Energy in World History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Défi (traiter explicitement en Section III — Concordance) 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Démontrer que la chute EROI (4.5→1.8) entraîne I sous le seuil de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maintenance AVANT que C n'explose. Signal CSD : variance croissante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de S avant effondrement. E_split=0.20 = borne inférieure programme.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Respecte le format des 7 sections défini dans tes instructions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système.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*I0 note : Empire déclinant — institutions tenues sous pression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croissante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*EROI mode : déclinant linéaire (C1 : EROI_start/EROI_end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obligatoire)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*Mob note : ordre équestre/sénatorial fermé — ascenseur social en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déclin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WP-F2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— </w:t>
      </w:r>
      <w:r>
        <w:rPr>
          <w:rFonts w:ascii="Liberation Sans" w:hAnsi="Liberation Sans"/>
          <w:b/>
          <w:i w:val="0"/>
          <w:color w:val="1A1A1A"/>
          <w:sz w:val="18"/>
        </w:rPr>
        <w:t>Rome tardive — effondrement civilisationnel</w:t>
      </w:r>
    </w:p>
    <w:p>
      <w:pPr>
        <w:spacing w:before="0" w:after="100"/>
      </w:pPr>
      <w:r>
        <w:rPr>
          <w:rFonts w:ascii="Liberation Sans" w:hAnsi="Liberation Sans"/>
          <w:b w:val="0"/>
          <w:i/>
          <w:color w:val="1A1A1A"/>
          <w:sz w:val="18"/>
        </w:rPr>
        <w:t>[IIIe--Ve s.]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WP : WP-F2-1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Cas : Rome tardive — effondrement civilisationnel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Période : IIIe--Ve s.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Cluster : C1 — Limites biophysiques [EROI_start/EROI_end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obligatoire · A_r_ne=0.00 ancre inférieure absolue]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Trajectoire attendue : (d) effondrement civilisationnel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Sa : 4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Conditions initiales : S=1, L=0.35, C=0.1, I=2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Commandes : T=0.75, Mob=0.08, R=0.15, Ref=0.1, Rc=0.25, Rn=0, E=0.3,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gamma=0.2, EROI_start=4, EROI_end=1.2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t_max : 300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θ_C : 0.30, θ_I : 0.22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Sources : Ward-Perkins (2005), The Fall of Rome · Wickham (2009), The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Inheritance of Rome · Tainter (1988), The Collapse of Complex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Societies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Défi (traiter explicitement en Section III — Concordance) 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A_r_ne=0.0 = cas de référence absence totale de surveillance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systématique. Trajectoire (d) lente sur 200 ans. Veto-player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préfiguré : l'Église bloque toute A_i transformatrice (mécanisme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identique à Hezbollah — WP-C4).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Respecte le format des 7 sections défini dans tes instructions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système.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*I0 note : Empire en décomposition avancée — A_r_ne=0.0 = ancre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inférieure absolue du programme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*EROI mode : déclinant linéaire (C1 : EROI_start/EROI_end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obligatoire)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/>
                <w:color w:val="111111"/>
                <w:sz w:val="17"/>
              </w:rPr>
              <w:t>Mob note : castes militaires héréditaires — mobilité quasi nulle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WP-F3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— </w:t>
      </w:r>
      <w:r>
        <w:rPr>
          <w:rFonts w:ascii="Liberation Sans" w:hAnsi="Liberation Sans"/>
          <w:b/>
          <w:i w:val="0"/>
          <w:color w:val="1A1A1A"/>
          <w:sz w:val="18"/>
        </w:rPr>
        <w:t>Empire Maya classique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</w:t>
      </w:r>
      <w:r>
        <w:rPr>
          <w:rFonts w:ascii="Liberation Sans" w:hAnsi="Liberation Sans"/>
          <w:b w:val="0"/>
          <w:i/>
          <w:color w:val="1A1A1A"/>
          <w:sz w:val="18"/>
        </w:rPr>
        <w:t>[800--950]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WP : WP-F3-1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Cas : Empire Maya classique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Période : 800--950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Cluster : C1 — Limites biophysiques [EROI déclinant vers EROI&lt;1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— seuil critique — I_min à briser]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Trajectoire attendue : (d) épuisement N0 pur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Sa : 6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Conditions initiales : S=1.2, L=0.1, C=0.1, I=1.8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Commandes : T=1, Mob=0.05, R=0.1, Ref=0.1, Rc=0.2, Rn=0, E=0.15,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gamma=0.15, EROI_start=3, EROI_end=0.8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t_max : 300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θ_C : 0.30, θ_I : 0.22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Sources : Diamond (2005), Collapse · Webster (2002), The Fall of the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Ancient Maya · Dunning et al. (1992), Soil erosion — Maya lowlands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Défi (traiter explicitement en Section III — Concordance) 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Vérifier l'Effondrement Irréversible (d). EROI_end=0.8 &lt; 1 → dI/dt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négatif. Briser le verrou I_min par EROI&lt;1 et résilience Rc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détruite. E_split=0.15 = monopole sacerdotal sans alternative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institutionnelle.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Respecte le format des 7 sections défini dans tes instructions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système.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/>
                <w:color w:val="111111"/>
                <w:sz w:val="17"/>
              </w:rPr>
              <w:t>I0 note : Effondrement engagé — cités abandonnées progressivement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/>
                <w:color w:val="111111"/>
                <w:sz w:val="17"/>
              </w:rPr>
              <w:t>EROI mode : seuil critique → effondrement (EROI_end=0.8 &lt; 1)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*Mob note : caste sacerdotale-dynastique fermée — mobilité quasi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nulle par définition structurelle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WP-F4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— </w:t>
      </w:r>
      <w:r>
        <w:rPr>
          <w:rFonts w:ascii="Liberation Sans" w:hAnsi="Liberation Sans"/>
          <w:b/>
          <w:i w:val="0"/>
          <w:color w:val="1A1A1A"/>
          <w:sz w:val="18"/>
        </w:rPr>
        <w:t>Égypte ancienne — cycles dynastiques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</w:t>
      </w:r>
      <w:r>
        <w:rPr>
          <w:rFonts w:ascii="Liberation Sans" w:hAnsi="Liberation Sans"/>
          <w:b w:val="0"/>
          <w:i w:val="0"/>
          <w:color w:val="1A1A1A"/>
          <w:sz w:val="18"/>
        </w:rPr>
        <w:t>*[3000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1A1A1A"/>
          <w:sz w:val="18"/>
        </w:rPr>
        <w:t>av.--640 ap.]</w:t>
      </w:r>
      <w:r>
        <w:rPr>
          <w:rFonts w:ascii="Liberation Sans" w:hAnsi="Liberation Sans"/>
          <w:b w:val="0"/>
          <w:i w:val="0"/>
          <w:color w:val="1A1A1A"/>
          <w:sz w:val="18"/>
        </w:rPr>
        <w:t>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WP : WP-F4-1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Cas : Égypte ancienne — cycles dynastiques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Période : 3000 av.--640 ap.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Cluster : C5 — Complexité et latence [scénarios alternatifs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t_max=500 · A_i cooptative cyclique · overlap C3]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Trajectoire attendue : (c) cyclique — 3000 ans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Sa : 6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Conditions initiales : S=1, L=0.65, C=0.1, I=4.5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Commandes : T=0.65, Mob=0.2, R=0.55, Ref=0.1, Rc=0.5, Rn=0, E=0.25,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gamma=0.3, EROI=5.5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t_max : 500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θ_C : 0.30, θ_I : 0.22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Sources : Trigger et al. (1983), Ancient Egypt: A Social History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Kemp (2006), Ancient Egypt: Anatomy of a Civilization · Butzer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(1976), Early Hydraulic Civilization in Egypt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Défi (traiter explicitement en Section III — Concordance) 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Démontrer (c) réversible sur très longue durée. A_i cooptative sans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innovation maintient Cs. Δτ cycle ≈ 100--200 ans. t_max=500 pour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observer 2--3 oscillations complètes.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Respecte le format des 7 sections défini dans tes instructions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système.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*I0 note : Empire cycliquement stable — A_i cooptative clergé +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élites provinciales efficace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/>
                <w:color w:val="111111"/>
                <w:sz w:val="17"/>
              </w:rPr>
              <w:t>EROI mode : statique cyclique (C3 — EROI stable sur longue durée)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*Mob note : scribes/administrateurs cooptables mais mobilité réelle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limitée par structure de caste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WP-F5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— </w:t>
      </w:r>
      <w:r>
        <w:rPr>
          <w:rFonts w:ascii="Liberation Sans" w:hAnsi="Liberation Sans"/>
          <w:b/>
          <w:i w:val="0"/>
          <w:color w:val="1A1A1A"/>
          <w:sz w:val="18"/>
        </w:rPr>
        <w:t>Venise — déclin oligarchique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</w:t>
      </w:r>
      <w:r>
        <w:rPr>
          <w:rFonts w:ascii="Liberation Sans" w:hAnsi="Liberation Sans"/>
          <w:b w:val="0"/>
          <w:i/>
          <w:color w:val="1A1A1A"/>
          <w:sz w:val="18"/>
        </w:rPr>
        <w:t>[XVIIe--XVIIIe s.]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WP : WP-F5-1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Cas : Venise — déclin oligarchique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Période : XVIIe--XVIIIe s.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Cluster : C2 — Cristallisation élitiste [EROI statique · E=0.10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min programme · Ref faible]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Trajectoire attendue : (c) sclérose oligarchique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Sa : 4 (famille nucléaire égalitaire — Europe méridionale)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Conditions initiales : S=0.8, L=0.8, C=0.05, I=5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Commandes : T=0.4, Mob=0.10, R=0.60, Ref=0.05, Rc=0.30, Rn=0,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E=0.10, gamma=0.20, EROI=8.0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t_max : 500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θ_C : 0.30, θ_I : 0.22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Sources : Lane (1973), Venice: A Maritime Republic · Norwich (1982),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A History of Venice · Prak (2002), The Dutch Republic · Turchin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(2006), War and Peace and War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Défi (traiter explicitement en Section III — Concordance) 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E=0.10 = valeur MINIMALE programme (ancre inférieure E_split).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EXCEPTION C2 : E&lt;0.60 illustre le cas inverse du mécanisme C2 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déficit de E_split bloque la bascule (a) et produit la sclérose (c).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Fermeture du spectre par A_c oligarchique SANS A_r_ne ni violence.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Comparer avec WP-I9 (Singapour) : même E_split=0.10, résultats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opposés car A_d_eff divergents. ZONE DE STRESS — 10 passes.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Respecte le format des 7 sections défini dans tes instructions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système.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/>
                <w:color w:val="111111"/>
                <w:sz w:val="17"/>
              </w:rPr>
              <w:t>I0 note : I0=5.0 : EROI statique, pas de contrainte I_min. Trajectoire (c) pure sur t_max=500.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/>
                <w:color w:val="111111"/>
                <w:sz w:val="17"/>
              </w:rPr>
              <w:t>EROI mode : statique 8.0→8.0 (cité-état maritime stable). Sensibilité p2/p6 maximale.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/>
                <w:color w:val="111111"/>
                <w:sz w:val="17"/>
              </w:rPr>
              <w:t>Mob note : oligarchie fermée, Mob=0.10, pas de mobilisation populaire documentée.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WP-F6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— </w:t>
      </w:r>
      <w:r>
        <w:rPr>
          <w:rFonts w:ascii="Liberation Sans" w:hAnsi="Liberation Sans"/>
          <w:b/>
          <w:i w:val="0"/>
          <w:color w:val="1A1A1A"/>
          <w:sz w:val="18"/>
        </w:rPr>
        <w:t>Empire Ottoman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</w:t>
      </w:r>
      <w:r>
        <w:rPr>
          <w:rFonts w:ascii="Liberation Sans" w:hAnsi="Liberation Sans"/>
          <w:b w:val="0"/>
          <w:i/>
          <w:color w:val="1A1A1A"/>
          <w:sz w:val="18"/>
        </w:rPr>
        <w:t>[1908--1922]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WP : WP-F6-1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Cas : Empire Ottoman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Période : 1908--1922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Cluster : C1 — Limites biophysiques [EROI déclinant 5.0→2.0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cmd_linear · Δτ critique dépassé]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Trajectoire attendue : (c)→(d) A_i tardive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Sa : 6 (famille communautaire — Moyen-Orient/Islam)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Conditions initiales : S=1.1, L=0.35, C=0.10, I=2.5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Commandes : T=0.85, Mob=0.15, R=0.25, Ref=0.10, Rc=0.40, Rn=0.05,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E=0.55, gamma=0.45, EROI_start=5.0, EROI_end=2.0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t_max : 300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θ_C : 0.30, θ_I : 0.22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Sources : Fromkin (1989), A Peace to End All Peace · Zürcher (1993),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Turkey: A Modern History · Owen (1981), The Middle East in the World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Economy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Défi (traiter explicitement en Section III — Concordance) 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A_i Jeunes-Turcs (1908) arrive après le Δτ critique : trajectoire (c)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trop avancée. EROI déclinant 5.0→2.0 → I sous seuil de maintenance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avant C. Bifurcation kémaliste (1923) = A_i parallèle sur ruines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(mentionner en S6). Transition 2 phases C1 — phase latence à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capturer explicitement. ZONE DE STRESS — 10 passes.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Respecte le format des 7 sections défini dans tes instructions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système.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/>
                <w:color w:val="111111"/>
                <w:sz w:val="17"/>
              </w:rPr>
              <w:t>I0 note : I0=2.5 : seuil intermédiaire. EROI déclinant. A_i tardive Jeunes-Turcs.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/>
                <w:color w:val="111111"/>
                <w:sz w:val="17"/>
              </w:rPr>
              <w:t>EROI mode : déclinant dynamique 5.0→2.0 (Cluster C1 cmd_linear). Transition de phase centrale.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/>
                <w:color w:val="111111"/>
                <w:sz w:val="17"/>
              </w:rPr>
              <w:t>Mob note : Mob=0.15, mobilisation modeste. EROI en déclin conditionne la trajectoire.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WP-F7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— </w:t>
      </w:r>
      <w:r>
        <w:rPr>
          <w:rFonts w:ascii="Liberation Sans" w:hAnsi="Liberation Sans"/>
          <w:b/>
          <w:i w:val="0"/>
          <w:color w:val="1A1A1A"/>
          <w:sz w:val="18"/>
        </w:rPr>
        <w:t>Révolution haïtienne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</w:t>
      </w:r>
      <w:r>
        <w:rPr>
          <w:rFonts w:ascii="Liberation Sans" w:hAnsi="Liberation Sans"/>
          <w:b w:val="0"/>
          <w:i/>
          <w:color w:val="1A1A1A"/>
          <w:sz w:val="18"/>
        </w:rPr>
        <w:t>[1791--1804]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WP : WP-F7-1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Cas : Révolution haïtienne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Période : 1791--1804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Cluster : C1 — Limites biophysiques [EROI statique · L(t)=0.05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E=0.90 ancre supérieure]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Trajectoire attendue : (a) inversion L(t) maximale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Sa : 6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Conditions initiales : S=1.5, L=0.05, C=0.1, I=2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Commandes : T=1, Mob=0.05, R=0.1, Ref=0.1, Rc=0.15, Rn=0, E=0.9,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gamma=0.7, EROI_start=3.5, EROI_end=3.5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t_max : 300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θ_C : 0.30, θ_I : 0.22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Sources : Dubois (2004), Avengers of the New World · James (1938),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The Black Jacobins · Geggus (2002), Haitian Revolutionary Studies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Défi (traiter explicitement en Section III — Concordance) 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E=0.90 = valeur MAXIMALE programme (ancre supérieure E_split).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Démontrer A_r_c_eff = A_r_c × L(t) → 0 malgré A_r_c nominale non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nulle. L(t)=0.05 PRÉCÈDE la bascule — mécanisme pur de défection à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documenter explicitement en S2.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Respecte le format des 7 sections défini dans tes instructions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système.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*I0 note : Colonie en déroute — L(t) armée coloniale effondrée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(0.05)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*EROI mode : statique (C1 ici — mécanisme de bascule par L(t) et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non EROI)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*Mob note : mobilité = 0 par définition juridique esclavagiste pour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90% de la population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WP-F8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— </w:t>
      </w:r>
      <w:r>
        <w:rPr>
          <w:rFonts w:ascii="Liberation Sans" w:hAnsi="Liberation Sans"/>
          <w:b/>
          <w:i w:val="0"/>
          <w:color w:val="1A1A1A"/>
          <w:sz w:val="18"/>
        </w:rPr>
        <w:t>France révolutionnaire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</w:t>
      </w:r>
      <w:r>
        <w:rPr>
          <w:rFonts w:ascii="Liberation Sans" w:hAnsi="Liberation Sans"/>
          <w:b w:val="0"/>
          <w:i/>
          <w:color w:val="1A1A1A"/>
          <w:sz w:val="18"/>
        </w:rPr>
        <w:t>[1787--1799]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WP : WP-F8-1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Cas : France révolutionnaire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Période : 1787--1799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Cluster : C2 — Cristallisation élitiste [EROI statique · E=0.70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endogène · instabilité post-(a)]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Trajectoire attendue : (a) E_split endogène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Sa : 4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Conditions initiales : S=1.1, L=0.25, C=0.1, I=3.5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Commandes : T=0.95, Mob=0.3, R=0.35, Ref=0.1, Rc=0.25, Rn=0, E=0.7,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gamma=0.3, EROI=5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t_max : 300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θ_C : 0.30, θ_I : 0.22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Sources : Soboul (1981), La Révolution française · Doyle (1989),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Oxford History of the French Revolution · Schama (1989), Citizens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Défi (traiter explicitement en Section III — Concordance) 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E_split endogène : bourgeoisie de robe génère E=0.70 par blocage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institutionnel (dE_split/dt formalisable V7). Démontrer instabilité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post-(a) : oscillation de C après bascule (V_col concurrents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1789--1799 sans A_d_max suffisant).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Respecte le format des 7 sections défini dans tes instructions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système.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*I0 note : Ancien Régime : bourgeoisie de robe émergente génère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E_split endogène par blocage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*EROI mode : statique (C2 — rente agricole stable avant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industrialisation)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*Mob note : bourgeoisie de robe montante mais noblesse bloque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l'accès aux offices supérieurs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WP-F9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— </w:t>
      </w:r>
      <w:r>
        <w:rPr>
          <w:rFonts w:ascii="Liberation Sans" w:hAnsi="Liberation Sans"/>
          <w:b/>
          <w:i w:val="0"/>
          <w:color w:val="1A1A1A"/>
          <w:sz w:val="18"/>
        </w:rPr>
        <w:t>Angleterre — stabilité sous pression</w:t>
      </w:r>
    </w:p>
    <w:p>
      <w:pPr>
        <w:spacing w:before="0" w:after="100"/>
      </w:pPr>
      <w:r>
        <w:rPr>
          <w:rFonts w:ascii="Liberation Sans" w:hAnsi="Liberation Sans"/>
          <w:b w:val="0"/>
          <w:i/>
          <w:color w:val="1A1A1A"/>
          <w:sz w:val="18"/>
        </w:rPr>
        <w:t>[1789--1815]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WP : WP-F9-1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Cas : Angleterre — stabilité sous pression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Période : 1789--1815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Cluster : C4 — Crédibilité du signal [EROI croissant 6.0→14.0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Sa=2 filtre anthropologique · Rc/Rn variables]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Trajectoire attendue : (h) stabilité rentière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Sa : 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Conditions initiales : S=0.9, L=0.75, C=0.08, I=5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Commandes : T=0.6, Mob=0.35, R=0.55, Ref=0.1, Rc=0.35, Rn=0, E=0.2,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gamma=0.35, EROI_start=6, EROI_end=14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t_max : 300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θ_C : 0.30, θ_I : 0.22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Sources : Thompson (1963), The Making of the English Working Class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Mathias (1969), The First Industrial Nation · Todd (2011), L'origine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des systèmes familiaux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Défi (traiter explicitement en Section III — Concordance) 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Sa=2 (nucléaire absolu) = filtre anthropologique : mobilisation se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dissout avant le seuil (a). EROI croissant 6.0→14.0 = soupape.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Contraste direct avec WP-F8 (France, même période, Sa=4, résultat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opposé).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Respecte le format des 7 sections défini dans tes instructions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système.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*I0 note : Institutions britanniques robustes — rente coloniale +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industrialisation (EROI croissant)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/>
                <w:color w:val="111111"/>
                <w:sz w:val="17"/>
              </w:rPr>
              <w:t>EROI mode : croissant (C3 — industrialisation charbon 6.0→14.0)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*Mob note : industrialisation naissante crée mobilité réelle pour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classes moyennes urbaines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WP-F10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— </w:t>
      </w:r>
      <w:r>
        <w:rPr>
          <w:rFonts w:ascii="Liberation Sans" w:hAnsi="Liberation Sans"/>
          <w:b/>
          <w:i w:val="0"/>
          <w:color w:val="1A1A1A"/>
          <w:sz w:val="18"/>
        </w:rPr>
        <w:t>Commune de Paris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</w:t>
      </w:r>
      <w:r>
        <w:rPr>
          <w:rFonts w:ascii="Liberation Sans" w:hAnsi="Liberation Sans"/>
          <w:b w:val="0"/>
          <w:i/>
          <w:color w:val="1A1A1A"/>
          <w:sz w:val="18"/>
        </w:rPr>
        <w:t>[1871]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WP : WP-F10-1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Cas : Commune de Paris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Période : 1871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Cluster : C2 — Cristallisation élitiste [EROI statique · t_max=80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(72 jours) · γ=0.15]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Trajectoire attendue : (a) court — cinétique pure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Sa : 4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Conditions initiales : S=1.2, L=0.3, C=0.1, I=3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Commandes : T=0.95, Mob=0.25, R=0.2, Ref=0.1, Rc=0.7, Rn=0, E=0.6,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gamma=0.15, EROI=7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t_max : 80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θ_C : 0.30, θ_I : 0.22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Sources : Lissagaray (1876), Histoire de la Commune de 1871 · Ross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(2015), Communal Luxury · Tombs (1981), The War Against Paris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Défi (traiter explicitement en Section III — Concordance) 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Trajectoire (a) la plus courte du programme (72 jours). t_max=80.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γ=0.15 = V_col sans doctrine → échec d'institutionnalisation. Q6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maximal post-(a) (Semaine Sanglante) = inhibiteur de cycle H_col à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quantifier en S3.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Respecte le format des 7 sections défini dans tes instructions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système.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*I0 note : Paris assiégé — institutions françaises effondrées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localement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*EROI mode : statique (C2 — t_max=80 correspond aux 72 jours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historiques de la Commune)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*Mob note : artisans et ouvriers qualifiés avec mobilité limitée mais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réelle (vs serfs ou esclaves)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111111"/>
                <w:sz w:val="17"/>
              </w:rPr>
              <w:t>── ARC TRANSITION ──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WP-T1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— </w:t>
      </w:r>
      <w:r>
        <w:rPr>
          <w:rFonts w:ascii="Liberation Sans" w:hAnsi="Liberation Sans"/>
          <w:b/>
          <w:i w:val="0"/>
          <w:color w:val="1A1A1A"/>
          <w:sz w:val="18"/>
        </w:rPr>
        <w:t>Guerre de Sécession — États-Unis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</w:t>
      </w:r>
      <w:r>
        <w:rPr>
          <w:rFonts w:ascii="Liberation Sans" w:hAnsi="Liberation Sans"/>
          <w:b w:val="0"/>
          <w:i/>
          <w:color w:val="1A1A1A"/>
          <w:sz w:val="18"/>
        </w:rPr>
        <w:t>[1860--1877]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WP : WP-T1-1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Cas : Guerre de Sécession — États-Unis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Période : 1860--1877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Cluster : C1 — Limites biophysiques [EROI différentiel Nord/Sud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simulation sur EROI_Nord=15]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Trajectoire attendue : (γ)→(a) forcée / contre-transformation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partielle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Sa : 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Conditions initiales : S=1.1, L=0.5, C=0.1, I=4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Commandes : T=0.9, Mob=0.3, R=0.5, Ref=0.1, Rc=0.6, Rn=0, E=0.55,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gamma=0.65, EROI_start=15, EROI_end=15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t_max : 300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θ_C : 0.30, θ_I : 0.22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Sources : McPherson (1988), Battle Cry of Freedom · Foner (1988),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Reconstruction · Smil (1991), Energy in World History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Défi (traiter explicitement en Section III — Concordance) 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SEUL WP à deux N0 incompatibles simultanés. E=0.55 (esclaves) activé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par G exogène (lignes Union). A_i radicale (13e--15e amendements)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sans A_d_max durable → contre-transformation (retrait 1877). EROI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détermine l'issue militaire.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Respecte le format des 7 sections défini dans tes instructions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système.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*I0 note : Union : institutions robustes — deux N0 incompatibles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(charbon Nord vs agricole-esclavagiste Sud)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*EROI mode : différentiel Nord 15--20 / Sud 5--7 — simulation sur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EROI_Nord=15 (cas principal)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*Mob note : USA Nord : forte mobilité (frontière, industrie). Sud :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quasi nulle pour esclaves (90% population). Coder Nord.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111111"/>
                <w:sz w:val="17"/>
              </w:rPr>
              <w:t>── ARC INDUSTRIEL ──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WP-I1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— </w:t>
      </w:r>
      <w:r>
        <w:rPr>
          <w:rFonts w:ascii="Liberation Sans" w:hAnsi="Liberation Sans"/>
          <w:b/>
          <w:i w:val="0"/>
          <w:color w:val="1A1A1A"/>
          <w:sz w:val="18"/>
        </w:rPr>
        <w:t>Angleterre — Révolution industrielle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</w:t>
      </w:r>
      <w:r>
        <w:rPr>
          <w:rFonts w:ascii="Liberation Sans" w:hAnsi="Liberation Sans"/>
          <w:b w:val="0"/>
          <w:i/>
          <w:color w:val="1A1A1A"/>
          <w:sz w:val="18"/>
        </w:rPr>
        <w:t>[1760--1840]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WP : WP-I1-1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Cas : Angleterre — Révolution industrielle et stabilité dynamique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Période : 1760--1840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Cluster : C4 — Stabilité rentière [EROI croissant 5.0→15.0+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Sa=2 · trajectoire (h) stabilité dynamique]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Trajectoire attendue : (h) Stabilité dynamique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Sa : 2 (famille nucléaire absolue — monde anglo-saxon)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Conditions initiales : S=0.9, L=0.6, C=0.15, I=3.5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Commandes : T=0.55, Mob=0.15, R=0.50, Ref=0.10, Rc=0.35, Rn=0.05,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E=0.60, gamma=0.65, EROI_start=5.0, EROI_end=15.0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t_max : 300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θ_C : 0.30, θ_I : 0.22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Sources : Thompson (1963), The Making of the English Working Class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Mokyr (2009), The Enlightened Economy · Allen (2009), The British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Industrial Revolution in Global Perspective · Turchin (2003),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Historical Dynamics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Défi (traiter explicitement en Section III — Concordance) 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WP de calibration p8 (sensibilité complexité institutionnelle à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l'EROI croissant). Démontre comment un surplus énergétique massif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(Révolution industrielle) stabilise un système malgré E_split élevée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(Luddisme, chartisme) et résistances Rc. Seul WP avec EROI croissant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5→15+ en Cluster C4. Référence corpus pour la trajectoire (h)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Stabilité dynamique. EROI_end=15.0 ancre MAX corpus principal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(WP-EXT-5 Islande=35 hors corpus). CŒUR DE MODÈLE — 5 passes.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Respecte le format des 7 sections défini dans tes instructions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système.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/>
                <w:color w:val="111111"/>
                <w:sz w:val="17"/>
              </w:rPr>
              <w:t>I0 note : I0=3.5 : capacité institutionnelle initiale modérée. EROI croissant va l'alimenter progressivement.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/>
                <w:color w:val="111111"/>
                <w:sz w:val="17"/>
              </w:rPr>
              <w:t>EROI mode : croissant dynamique 5.0→15.0 (Révolution industrielle). Paramètre p8 en calibration.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/>
                <w:color w:val="111111"/>
                <w:sz w:val="17"/>
              </w:rPr>
              <w:t>Mob note : Mob=0.15. Luddisme documenté mais contenu par EROI croissant et réformes (Reform Act 1832).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WP-I2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— </w:t>
      </w:r>
      <w:r>
        <w:rPr>
          <w:rFonts w:ascii="Liberation Sans" w:hAnsi="Liberation Sans"/>
          <w:b/>
          <w:i w:val="0"/>
          <w:color w:val="1A1A1A"/>
          <w:sz w:val="18"/>
        </w:rPr>
        <w:t>Russie 1917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</w:t>
      </w:r>
      <w:r>
        <w:rPr>
          <w:rFonts w:ascii="Liberation Sans" w:hAnsi="Liberation Sans"/>
          <w:b w:val="0"/>
          <w:i/>
          <w:color w:val="1A1A1A"/>
          <w:sz w:val="18"/>
        </w:rPr>
        <w:t>[1905--1921]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WP : WP-I2-1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Cas : Russie 1917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Période : 1905--1921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Cluster : C1 — Limites biophysiques [EROI déclinant 4.5→2.5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cmd_linear · p10=0.90 explicite]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Trajectoire attendue : (a) double — déclencheur + organisation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Sa : 6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Conditions initiales : S=1.5, L=0.2, C=0.1, I=2.5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Commandes : T=1, Mob=0.1, R=0.1, Ref=0.1, Rc=0.3, Rn=0, E=0.9,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gamma=0.85, EROI_start=4.5, EROI_end=2.5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t_max : 300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θ_C : 0.30, θ_I : 0.22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Sources : Pipes (1991), The Russian Revolution · Figes (1996), A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People's Tragedy · Lincoln (1986), Passage Through Armageddon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Défi (traiter explicitement en Section III — Concordance) 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Obtenir ΔC_rel &gt; 1.0 (explosion thermique) via cristallisation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maximale (p10=0.90 explicite). Distinguer Février 1917 (déclencheur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spontané) de Octobre 1917 (organisation bolchévique γ=0.85). NEP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(1921) = contrainte A_d_max post-(a) à documenter en S6.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Respecte le format des 7 sections défini dans tes instructions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système.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/>
                <w:color w:val="111111"/>
                <w:sz w:val="17"/>
              </w:rPr>
              <w:t>I0 note : 3 ans de guerre — État en décomposition avancée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/>
                <w:color w:val="111111"/>
                <w:sz w:val="17"/>
              </w:rPr>
              <w:t>EROI mode : déclinant (C1 : EROI_start/EROI_end obligatoire)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*Mob note : passeports intérieurs + servage récent (1861) 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mobilité structurellement bloquée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WP-I3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— </w:t>
      </w:r>
      <w:r>
        <w:rPr>
          <w:rFonts w:ascii="Liberation Sans" w:hAnsi="Liberation Sans"/>
          <w:b/>
          <w:i w:val="0"/>
          <w:color w:val="1A1A1A"/>
          <w:sz w:val="18"/>
        </w:rPr>
        <w:t>Japon Meiji--Guerre--Reconstruction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</w:t>
      </w:r>
      <w:r>
        <w:rPr>
          <w:rFonts w:ascii="Liberation Sans" w:hAnsi="Liberation Sans"/>
          <w:b w:val="0"/>
          <w:i/>
          <w:color w:val="1A1A1A"/>
          <w:sz w:val="18"/>
        </w:rPr>
        <w:t>[1853--1945]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WP : WP-I3-1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Cas : Japon Meiji--Guerre--Reconstruction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Période : 1853--1945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Cluster : C5 — Complexité et latence [EROI 5.0→15.0→8.0 en 3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phases · t_max=500 · cycle complet 4 trajectoires]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Trajectoire attendue : (a)→(e)→(h)→(d) cycle complet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Sa : 7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Conditions initiales : S=1, L=0.65, C=0.1, I=4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Commandes : T=0.7, Mob=0.4, R=0.55, Ref=0.1, Rc=0.45, Rn=0.15, E=0.5,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gamma=0.6, EROI_start=5, EROI_end=8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t_max : 500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θ_C : 0.30, θ_I : 0.22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Sources : Jansen (2000), The Making of Modern Japan · Bix (2000),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Hirohito and the Making of Modern Japan · Smil (2010), Energy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Transitions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Défi (traiter explicitement en Section III — Concordance) 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Cycle complet (a)→(e)→(h)→(d) sur Δτ=77 ans. t_max=500 pour les 4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phases. Sa=7 → p6×1.5 ralentit C dans chaque phase. Phase (d) finale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: dépendance N0 externe (embargo pétrole US 1941 → EROI militaire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0). Identifier les 4 transitions.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Respecte le format des 7 sections défini dans tes instructions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système.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*I0 note : Japon Meiji : A_i exogène réussie — institutions en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reconstruction active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*EROI mode : croissant puis déclinant : 5.0→15.0 (phase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Meiji-industriel) →8.0 (fin guerre) — 3 phases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*Mob note : réforme éducative et méritocratique Meiji réelle 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mobilité en forte hausse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WP-I4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— </w:t>
      </w:r>
      <w:r>
        <w:rPr>
          <w:rFonts w:ascii="Liberation Sans" w:hAnsi="Liberation Sans"/>
          <w:b/>
          <w:i w:val="0"/>
          <w:color w:val="1A1A1A"/>
          <w:sz w:val="18"/>
        </w:rPr>
        <w:t>Allemagne nazie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</w:t>
      </w:r>
      <w:r>
        <w:rPr>
          <w:rFonts w:ascii="Liberation Sans" w:hAnsi="Liberation Sans"/>
          <w:b w:val="0"/>
          <w:i/>
          <w:color w:val="1A1A1A"/>
          <w:sz w:val="18"/>
        </w:rPr>
        <w:t>[1919--1945]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WP : WP-I4-1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Cas : Allemagne nazie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Période : 1919--1945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Cluster : C2 — Cristallisation élitiste [EROI croissant 8.0→18.0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E_split DÉSIGNÉ · A_r_ne=0.70]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Trajectoire attendue : (a) fasciste → (d) exogène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Sa : 7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Conditions initiales : S=1.3, L=0.2, C=0.1, I=2.5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Commandes : T=0.9, Mob=0.2, R=0.3, Ref=0.1, Rc=0.65, Rn=0.7, E=0.75,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gamma=0.55, EROI_start=8, EROI_end=18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t_max : 300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θ_C : 0.30, θ_I : 0.22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Sources : Evans (2003--2009), Third Reich Trilogy · Gellately (2001),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Backing Hitler · Kershaw (1998--2000), Hitler biographie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Défi (traiter explicitement en Section III — Concordance) 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E_split DÉSIGNÉ (Juifs = élite parasite fictive) — mécanisme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analytiquement DISTINCT de E_split réel : différencier explicitement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en S1. A_r_ne=0.70 auto-entretenue par délateurs volontaires. Sa=7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p6×1.5 mais E_split désigné amplifie C artificiellement.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Respecte le format des 7 sections défini dans tes instructions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système.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*I0 note : République de Weimar : hyperinflation + chômage massif 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Cs effondrée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/>
                <w:color w:val="111111"/>
                <w:sz w:val="17"/>
              </w:rPr>
              <w:t>EROI mode : croissant (C2 — réarmement 8.0→18.0)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*Mob note : mobilité formellement ouverte mais hyperinflation +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chômage la bloquent réellement (1919--1933)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WP-I5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— </w:t>
      </w:r>
      <w:r>
        <w:rPr>
          <w:rFonts w:ascii="Liberation Sans" w:hAnsi="Liberation Sans"/>
          <w:b/>
          <w:i w:val="0"/>
          <w:color w:val="1A1A1A"/>
          <w:sz w:val="18"/>
        </w:rPr>
        <w:t>Espagne — Guerre civile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</w:t>
      </w:r>
      <w:r>
        <w:rPr>
          <w:rFonts w:ascii="Liberation Sans" w:hAnsi="Liberation Sans"/>
          <w:b w:val="0"/>
          <w:i/>
          <w:color w:val="1A1A1A"/>
          <w:sz w:val="18"/>
        </w:rPr>
        <w:t>[1931--1939]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WP : WP-I5-1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Cas : Espagne — Guerre civile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Période : 1931--1939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Cluster : C3 — Viscosité anthropologique [EROI statique · Sa=4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fragmentation E_split républicain]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Trajectoire attendue : (γ) → (h) autoritaire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Sa : 4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Conditions initiales : S=1.2, L=0.35, C=0.1, I=3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Commandes : T=0.95, Mob=0.2, R=0.3, Ref=0.1, Rc=0.55, Rn=0.1, E=0.6,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gamma=0.4, EROI=7.5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t_max : 300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θ_C : 0.30, θ_I : 0.22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Sources : Preston (1994), Franco · Beevor (2006), La Guerre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d'Espagne · Carr (1966), Spain 1808--1939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Défi (traiter explicitement en Section III — Concordance) 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Q5_stab externe asymétrique (Légion Condor &gt; aide soviétique)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détermine l'issue. Fragmentation E_split républicain → F_effectif &lt;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somme F_partiels. Démontrer : T=0.95 ne suffit pas à produire (a) car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fragmentation bloque la cristallisation.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Respecte le format des 7 sections défini dans tes instructions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système.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*I0 note : Deuxième République fragilisée — E_split fragmenté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(CNT/PCE/POUM/PSOE)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/>
                <w:color w:val="111111"/>
                <w:sz w:val="17"/>
              </w:rPr>
              <w:t>EROI mode : statique (C3 — économie agricole-industrielle stable)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*Mob note : Deuxième République tente d'ouvrir la mobilité mais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réforme agraire bloquée par grands propriétaires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WP-I6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— </w:t>
      </w:r>
      <w:r>
        <w:rPr>
          <w:rFonts w:ascii="Liberation Sans" w:hAnsi="Liberation Sans"/>
          <w:b/>
          <w:i w:val="0"/>
          <w:color w:val="1A1A1A"/>
          <w:sz w:val="18"/>
        </w:rPr>
        <w:t>Chine — Tiananmen 1989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</w:t>
      </w:r>
      <w:r>
        <w:rPr>
          <w:rFonts w:ascii="Liberation Sans" w:hAnsi="Liberation Sans"/>
          <w:b w:val="0"/>
          <w:i/>
          <w:color w:val="1A1A1A"/>
          <w:sz w:val="18"/>
        </w:rPr>
        <w:t>[1989]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WP : WP-I6-1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Cas : Chine — Tiananmen 1989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Période : 1989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Cluster : C4 — Crédibilité du signal [EROI croissant 9.0 · Cs &gt;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Cs\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 · t_max=150 (épisode court)]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Trajectoire attendue : (b) répression réussie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Sa : 6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Conditions initiales : S=1, L=0.6, C=0.08, I=4.5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Commandes : T=0.8, Mob=0.45, R=0.55, Ref=0.1, Rc=0.75, Rn=0.45,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E=0.5, gamma=0.45, EROI=9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t_max : 150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θ_C : 0.30, θ_I : 0.22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Sources : Nathan &amp; Link (2001), The Tiananmen Papers · Vogel (2011),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Deng Xiaoping · Zhao Ziyang (2009), Prisoner of the State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Défi (traiter explicitement en Section III — Concordance) 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Cs &gt; Cs\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 → (b) faisable. H_col géographiquement contenu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(urbain-étudiant, pas de propagation rurale). t_max=150 (épisode ~50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jours historiques). A_r_ne=0.45 pré-numérique — contraste direct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avec WP-C6 (A_r_ne=0.85 en 2024).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Respecte le format des 7 sections défini dans tes instructions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système.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/>
                <w:color w:val="111111"/>
                <w:sz w:val="17"/>
              </w:rPr>
              <w:t>I0 note : Chine en croissance — PCC stable, Cs &gt; Cs\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 xml:space="preserve"> (diagnostic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Deng correct)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/>
                <w:color w:val="111111"/>
                <w:sz w:val="17"/>
              </w:rPr>
              <w:t>EROI mode : croissant (C4 — contexte réforme Deng)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*Mob note : gaokao crée mobilité universitaire réelle — génération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estudiantine mobile (contraste avec WP-I7)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WP-I7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— </w:t>
      </w:r>
      <w:r>
        <w:rPr>
          <w:rFonts w:ascii="Liberation Sans" w:hAnsi="Liberation Sans"/>
          <w:b/>
          <w:i w:val="0"/>
          <w:color w:val="1A1A1A"/>
          <w:sz w:val="18"/>
        </w:rPr>
        <w:t>URSS — effondrement Todd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</w:t>
      </w:r>
      <w:r>
        <w:rPr>
          <w:rFonts w:ascii="Liberation Sans" w:hAnsi="Liberation Sans"/>
          <w:b w:val="0"/>
          <w:i/>
          <w:color w:val="1A1A1A"/>
          <w:sz w:val="18"/>
        </w:rPr>
        <w:t>[1970--1991]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WP : WP-I7-1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Cas : URSS — effondrement Todd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Période : 1970--1991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Cluster : C1 — Limites biophysiques [EROI déclinant 9.0→3.5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signal précurseur mortalité infantile]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Trajectoire attendue : (c)→(d) lent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Sa : 6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Conditions initiales : S=1, L=0.45, C=0.08, I=3.5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Commandes : T=0.75, Mob=0.15, R=0.2, Ref=0.1, Rc=0.45, Rn=0.3,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E=0.55, gamma=0.4, EROI_start=9, EROI_end=3.5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t_max : 400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θ_C : 0.30, θ_I : 0.22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Sources : Todd (1990), La Chute finale · Ellman &amp; Kontorovich (1992),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The Disintegration of the Soviet Economic System · Kotkin (2001),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Armageddon Averted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Défi (traiter explicitement en Section III — Concordance) 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Signal précurseur Todd : mortalité infantile croissante = proxy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A_d_max déclinant (priorité V6). Séquence A_i INVERSÉE : glasnost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avant perestroïka = déstabilisation accélérée. Contraste direct avec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WP-I8 (Deng) : même Sa=6, issue opposée par séquence A_i inversée.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Respecte le format des 7 sections défini dans tes instructions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système.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*I0 note : URSS en déclin — signal Todd : mortalité infantile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croissante 1971--1974 (Δτ=15--20 ans)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*EROI mode : déclinant (C1 : EROI_start/EROI_end obligatoire 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pétrole sibérien -60% en 1986)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*Mob note : nomenklatura fermée — ascenseur social en panne (signal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Todd de stagnation institutionnelle)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WP-I8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— </w:t>
      </w:r>
      <w:r>
        <w:rPr>
          <w:rFonts w:ascii="Liberation Sans" w:hAnsi="Liberation Sans"/>
          <w:b/>
          <w:i w:val="0"/>
          <w:color w:val="1A1A1A"/>
          <w:sz w:val="18"/>
        </w:rPr>
        <w:t>Chine Deng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</w:t>
      </w:r>
      <w:r>
        <w:rPr>
          <w:rFonts w:ascii="Liberation Sans" w:hAnsi="Liberation Sans"/>
          <w:b w:val="0"/>
          <w:i/>
          <w:color w:val="1A1A1A"/>
          <w:sz w:val="18"/>
        </w:rPr>
        <w:t>[1978--1997]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WP : WP-I8-1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Cas : Chine Deng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Période : 1978--1997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Cluster : C4 — Crédibilité du signal [EROI croissant 6.0→14.0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séquence A_i correcte]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Trajectoire attendue : (e)→(h)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Sa : 6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Conditions initiales : S=0.9, L=0.55, C=0.08, I=3.5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Commandes : T=0.65, Mob=0.5, R=0.6, Ref=0.1, Rc=0.55, Rn=0.35,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E=0.45, gamma=0.65, EROI_start=6, EROI_end=14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t_max : 300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θ_C : 0.30, θ_I : 0.22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Sources : Vogel (2011), Deng Xiaoping and the Transformation of China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· McGregor (2010), The Party · Naughton (2007), The Chinese Economy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Défi (traiter explicitement en Section III — Concordance) 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Séquence A_i CORRECTE : économie d'abord (ZES) → A_d_eff augmente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avant consolidation E_split → (h) stable. Légitimité de performance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remplace légitimité idéologique. Contraste direct avec URSS (WP-I7) :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même Sa=6, issue opposée par séquence A_i inversée.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Respecte le format des 7 sections défini dans tes instructions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système.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*I0 note : Post-Mao : institutions PCC restructurées — séquence A_i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économie d'abord (ZES)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/>
                <w:color w:val="111111"/>
                <w:sz w:val="17"/>
              </w:rPr>
              <w:t>EROI mode : croissant (C4 — industrialisation rapide 6.0→14.0)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/>
                <w:color w:val="111111"/>
                <w:sz w:val="17"/>
              </w:rPr>
              <w:t>Mob note : ZES + gaokao = forte mobilité pour générations post-1978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WP-I9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— </w:t>
      </w:r>
      <w:r>
        <w:rPr>
          <w:rFonts w:ascii="Liberation Sans" w:hAnsi="Liberation Sans"/>
          <w:b/>
          <w:i w:val="0"/>
          <w:color w:val="1A1A1A"/>
          <w:sz w:val="18"/>
        </w:rPr>
        <w:t>Singapour — (h) pure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</w:t>
      </w:r>
      <w:r>
        <w:rPr>
          <w:rFonts w:ascii="Liberation Sans" w:hAnsi="Liberation Sans"/>
          <w:b w:val="0"/>
          <w:i/>
          <w:color w:val="1A1A1A"/>
          <w:sz w:val="18"/>
        </w:rPr>
        <w:t>[1965--2024]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WP : WP-I9-1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Cas : Singapour — (h) pure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Période : 1965--2024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Cluster : C4 — Crédibilité du signal [EROI croissant 10.0→25.0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A_d_eff=0.85 · Sa composite]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Trajectoire attendue : (h) pure — 59 ans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Sa : 7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Conditions initiales : S=0.6, L=0.9, C=0.05, I=5.5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Commandes : T=0.25, Mob=0.65, R=0.85, Ref=0.1, Rc=0.35, Rn=0.55,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E=0.1, gamma=0.8, EROI_start=10, EROI_end=25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t_max : 300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θ_C : 0.30, θ_I : 0.22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Sources : Lee Kuan Yew (2000), From Third World to First · Barr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(2014), The Ruling Elite of Singapore · Tremewan (1994), The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Political Economy of Social Control in Singapore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Défi (traiter explicitement en Section III — Concordance) 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Cas-limite théorique (h) : 59 ans sans mobilisation. Sa composite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artificiel (HDB quotas ethniques + éducation bilingue) = Sa construit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institutionnellement — sous-type à documenter en S1. A_r_ne=0.55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ciblée vs A_r_ne=0.85 massive (WP-C6). Comparer avec WP-F6 (Venise) :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même E=0.10, résultats opposés car A_d_eff = 0.85 vs 0.60.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Respecte le format des 7 sections défini dans tes instructions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système.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*I0 note : Institutions maximalement robustes — A_d_eff=0.85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(HDB/CPF/éducation)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/>
                <w:color w:val="111111"/>
                <w:sz w:val="17"/>
              </w:rPr>
              <w:t>EROI mode : croissant (C4 — hub commercial 10.0→25.0)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*Mob note : méritocratie HDB/CPF — mobilité parmi les plus élevées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d'Asie (Sa composite artificiel)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WP-I10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— </w:t>
      </w:r>
      <w:r>
        <w:rPr>
          <w:rFonts w:ascii="Liberation Sans" w:hAnsi="Liberation Sans"/>
          <w:b/>
          <w:i w:val="0"/>
          <w:color w:val="1A1A1A"/>
          <w:sz w:val="18"/>
        </w:rPr>
        <w:t>Rwanda — génocide et reconstruction</w:t>
      </w:r>
    </w:p>
    <w:p>
      <w:pPr>
        <w:spacing w:before="0" w:after="100"/>
      </w:pPr>
      <w:r>
        <w:rPr>
          <w:rFonts w:ascii="Liberation Sans" w:hAnsi="Liberation Sans"/>
          <w:b w:val="0"/>
          <w:i/>
          <w:color w:val="1A1A1A"/>
          <w:sz w:val="18"/>
        </w:rPr>
        <w:t>[1990--2010]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WP : WP-I10-1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Cas : Rwanda — génocide et reconstruction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Période : 1990--2010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Cluster : C1 — Limites biophysiques [EROI=3.0 seuil critique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deux phases t&lt;100 et t&gt;100]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Trajectoire attendue : (a) génocidaire → (e) reconstruction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Sa : 6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Conditions initiales : S=1.5, L=0.1, C=0.1, I=1.5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Commandes : T=1, Mob=0.05, R=0.15, Ref=0.1, Rc=0.6, Rn=0.1, E=0.8,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gamma=0.55, EROI_start=3, EROI_end=3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t_max : 400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θ_C : 0.30, θ_I : 0.22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Sources : Prunier (1995), The Rwanda Crisis · Straus (2006), The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Order of Genocide · Hatzfeld (2003), Une saison de machettes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Défi (traiter explicitement en Section III — Concordance) 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DEUX PHASES OBLIGATOIRES : phase 1 (t&lt;100) = génocide (A_c →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Interahamwe) ; phase 2 (t&gt;100) = inversion A_c → réconciliation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Gacaca → (e). Sa=6 NEUTRE : c'est la direction A_c qui détermine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l'usage, pas Sa. E_split désigné (Tutsis) = analogue WP-I4 à EROI=3.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Respecte le format des 7 sections défini dans tes instructions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système.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*I0 note : EROI≈3 + densité 350 hab/km² — seuil de déclenchement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extrême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*EROI mode : critique seuil (densité 350 hab/km² — EROI statique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mais à seuil de bascule)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*Mob note : discriminations ethniques Hutu/Tutsi = mobilité quasi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nulle par définition statutaire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111111"/>
                <w:sz w:val="17"/>
              </w:rPr>
              <w:t>── ARC CONTEMPORAIN ──</w:t>
            </w:r>
          </w:p>
          <w:p>
            <w:pPr>
              <w:spacing w:after="20"/>
            </w:pP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WP-C1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— </w:t>
      </w:r>
      <w:r>
        <w:rPr>
          <w:rFonts w:ascii="Liberation Sans" w:hAnsi="Liberation Sans"/>
          <w:b/>
          <w:i w:val="0"/>
          <w:color w:val="1A1A1A"/>
          <w:sz w:val="18"/>
        </w:rPr>
        <w:t>Haïti 2010--2024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</w:t>
      </w:r>
      <w:r>
        <w:rPr>
          <w:rFonts w:ascii="Liberation Sans" w:hAnsi="Liberation Sans"/>
          <w:b w:val="0"/>
          <w:i/>
          <w:color w:val="1A1A1A"/>
          <w:sz w:val="18"/>
        </w:rPr>
        <w:t>[2010--2024]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WP : WP-C1-1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Cas : Haïti 2010--2024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Période : 2010--2024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Cluster : C1 — Limites biophysiques [EROI plancher 1.2→2.0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effondrement institutionnel post-séisme 2010]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Trajectoire attendue : (d) Dissolution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Sa : 4 (famille nucléaire égalitaire — Amérique latine/Caraïbes)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Conditions initiales : S=1.5, L=0.2, C=0.05, I=1.5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Commandes : T=1.2, Mob=0.10, R=0.15, Ref=0.05, Rc=0.60, Rn=0.00,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E=0.70, gamma=0.25, EROI_start=1.2, EROI_end=2.0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t_max : 300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θ_C : 0.30, θ_I : 0.22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Sources : Schuller &amp; Morales (2012), Tectonic Shifts: Haiti Since the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Earthquake · Farmer (2011), Haiti After the Earthquake · Banque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mondiale, Haiti Economic Update 2010-2024 · V-DEM Haiti dataset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Freedom House Haiti 2010-2024 · FMI Article IV Haiti 2022-2024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Défi (traiter explicitement en Section III — Concordance) 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ANCRE PLANCHER DU CORPUS V6.2. I0=1.5 = capacité institutionnelle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critique, I_min actif dès t=0. EROI_start=1.2 = en-dessous du seuil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de subsistance agricole historique. Trajectoire (d) Dissolution =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I chute avant C → R s'effondre par défaut avant que la mobilisation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collective puisse s'organiser. Documenter en S3 la distinction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(d) Dissolution vs (d) Effondrement classique : mécanisme ici =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I_min + EROI &lt; seuil, pas L(t) seul. LOI PHYSIQUE — 3 passes.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Respecte le format des 7 sections défini dans tes instructions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système.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*I0 note : I0=1.5 = seuil institutionnel critique. I_min du runner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actif dès t=0 (plancher biophysique Cluster C1).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*EROI mode : critique déclinant dynamique 1.2→2.0 (économie de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subsistance post-séisme — ancre plancher corpus V6.2)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*Mob note : Sa=4, famille nucléaire égalitaire — mobilisation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fragmentée post-séisme, Mob=0.10 (pas de front collectif organisé)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WP-C2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— </w:t>
      </w:r>
      <w:r>
        <w:rPr>
          <w:rFonts w:ascii="Liberation Sans" w:hAnsi="Liberation Sans"/>
          <w:b/>
          <w:i w:val="0"/>
          <w:color w:val="1A1A1A"/>
          <w:sz w:val="18"/>
        </w:rPr>
        <w:t>Égypte 2011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</w:t>
      </w:r>
      <w:r>
        <w:rPr>
          <w:rFonts w:ascii="Liberation Sans" w:hAnsi="Liberation Sans"/>
          <w:b w:val="0"/>
          <w:i/>
          <w:color w:val="1A1A1A"/>
          <w:sz w:val="18"/>
        </w:rPr>
        <w:t>[2010--2014]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WP : WP-C2-1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Cas : Égypte 2011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Période : 2010--2014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Cluster : C2 — Cristallisation élitiste [EROI déclinant 5.0→2.5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L(t) économique armée · Q5_stab]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Trajectoire attendue : (a)→(e)→(b)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Sa : 6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Conditions initiales : S=1.2, L=0.25, C=0.1, I=3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Commandes : T=0.9, Mob=0.2, R=0.25, Ref=0.1, Rc=0.55, Rn=0.35, E=0.6,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gamma=0.5, EROI_start=5, EROI_end=2.5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t_max : 300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θ_C : 0.30, θ_I : 0.22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Sources : El-Ghobashy (2012), Egypte : la révolution morcelée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Kandil (2012), Soldiers, Spies and Statesmen · Wickham (2013), The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Muslim Brotherhood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Défi (traiter explicitement en Section III — Concordance) 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L(t) armée = calcul institutionnel (40% PIB contrôlé) NON idéologique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— différencier L(t) économique vs L(t) idéologique en S1. Coupure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internet (27--28 jan. 2011) = amplificateur paradoxal. Q5_stab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extérieur (12 Mds$) reconstitue R → (b). Démontrer les 3 phases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séquentiellement.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Respecte le format des 7 sections défini dans tes instructions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système.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*I0 note : Régime Moubarak fragilisé — armée préserve ses intérêts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économiques (~40% PIB)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/>
                <w:color w:val="111111"/>
                <w:sz w:val="17"/>
              </w:rPr>
              <w:t>EROI mode : déclinant (C2 — dépendance énergétique croissante)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*Mob note : mobilité très limitée (wasta, corruption) — chômage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jeunes diplômés structurellement élevé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WP-C3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— </w:t>
      </w:r>
      <w:r>
        <w:rPr>
          <w:rFonts w:ascii="Liberation Sans" w:hAnsi="Liberation Sans"/>
          <w:b/>
          <w:i w:val="0"/>
          <w:color w:val="1A1A1A"/>
          <w:sz w:val="18"/>
        </w:rPr>
        <w:t>Argentine 2001--2024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</w:t>
      </w:r>
      <w:r>
        <w:rPr>
          <w:rFonts w:ascii="Liberation Sans" w:hAnsi="Liberation Sans"/>
          <w:b w:val="0"/>
          <w:i/>
          <w:color w:val="1A1A1A"/>
          <w:sz w:val="18"/>
        </w:rPr>
        <w:t>[2001--2024]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WP : WP-C3-1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Cas : Argentine 2001--2024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Période : 2001--2024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Cluster : C5 — Complexité et latence [EROI pampéen compensateur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cycles Turchin · t_max=500 · overlap C3]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Trajectoire attendue : (c) cyclique + (a) électoraux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Sa : 4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Conditions initiales : S=1, L=0.45, C=0.1, I=3.5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Commandes : T=0.8, Mob=0.3, R=0.35, Ref=0.1, Rc=0.35, Rn=0.1, E=0.55,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gamma=0.45, EROI=9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t_max : 500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θ_C : 0.30, θ_I : 0.22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Sources : Levitsky &amp; Murillo (2005), Argentine Democracy · Wolff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(2005), Argentinien: Die Wirtschaft · Stiglitz (2003), The Roaring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Nineties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Défi (traiter explicitement en Section III — Concordance) 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EROI pampéen ≈8--12 empêche (d) malgré 5 crises en 23 ans. Calibrer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cycles Turchin (10--12 ans : 2001, 2011--12, 2023). (a) électorale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(Milei 2023) : Cs effondrée + E&gt;0.55 + doctrine + Sa=4. I ne descend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jamais sous 2.0 (EROI compensateur).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Respecte le format des 7 sections défini dans tes instructions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système.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*I0 note : EROI pampéen compensateur — institutions cycliquement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défaillantes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*EROI mode : compensateur pampéen ≈8--12 (empêche (d) malgré 5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crises)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*Mob note : mobilité cyclique — bonne en phase haute, effondrée en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crise (2001, 2018--2023)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WP-C4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— </w:t>
      </w:r>
      <w:r>
        <w:rPr>
          <w:rFonts w:ascii="Liberation Sans" w:hAnsi="Liberation Sans"/>
          <w:b/>
          <w:i w:val="0"/>
          <w:color w:val="1A1A1A"/>
          <w:sz w:val="18"/>
        </w:rPr>
        <w:t>Liban 2019--2026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</w:t>
      </w:r>
      <w:r>
        <w:rPr>
          <w:rFonts w:ascii="Liberation Sans" w:hAnsi="Liberation Sans"/>
          <w:b w:val="0"/>
          <w:i/>
          <w:color w:val="1A1A1A"/>
          <w:sz w:val="18"/>
        </w:rPr>
        <w:t>[2019--2026]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WP : WP-C4-1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Cas : Liban 2019--2026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Période : 2019--2026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Cluster : C1 — Limites biophysiques [EROI effondré 1.5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veto-player interne · remises diaspora hors-modèle]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Trajectoire attendue : (d) lente — veto-player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Sa : 6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Conditions initiales : S=1.3, L=0.25, C=0.1, I=1.5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Commandes : T=0.95, Mob=0.1, R=0.1, Ref=0.1, Rc=0.35, Rn=0.1, E=0.65,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gamma=0.3, EROI_start=1.5, EROI_end=1.5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t_max : 300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θ_C : 0.30, θ_I : 0.22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Sources : Cammett (2014), Compassionate Communalism · Leenders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(2012), Spoils of Truce · Banque mondiale (2022), Lebanon Economic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Monitor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Défi (traiter explicitement en Section III — Concordance) 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Veto-player (Hezbollah) bloque toute A_i. E=0.65 MAIS fragmenté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confessionnellement → V_col national impossible. Démontrer (d) sans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bascule (a) : F/R_max &lt; 0.70 malgré T=0.95. Remises diaspora =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mécanisme hors-modèle à signaler en S5 et S7.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Respecte le format des 7 sections défini dans tes instructions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système.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*I0 note : État quasi-défaillant — remises diaspora ≈50% PIB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résiduel (mécanisme hors-modèle MEPA)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*EROI mode : effondré statique 1.5 (économie de rente en crise 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valeur Guide)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*Mob note : émigration massive = signe de mobilité structurellement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bloquée à l'intérieur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WP-C5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— </w:t>
      </w:r>
      <w:r>
        <w:rPr>
          <w:rFonts w:ascii="Liberation Sans" w:hAnsi="Liberation Sans"/>
          <w:b/>
          <w:i w:val="0"/>
          <w:color w:val="1A1A1A"/>
          <w:sz w:val="18"/>
        </w:rPr>
        <w:t>Iran 1979--2026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</w:t>
      </w:r>
      <w:r>
        <w:rPr>
          <w:rFonts w:ascii="Liberation Sans" w:hAnsi="Liberation Sans"/>
          <w:b w:val="0"/>
          <w:i/>
          <w:color w:val="1A1A1A"/>
          <w:sz w:val="18"/>
        </w:rPr>
        <w:t>[1979--2026]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WP : WP-C5-1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Cas : Iran 1979--2026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Période : 1979--2026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Cluster : C5 — Complexité et latence [EROI déclinant 9.0→4.5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phases multiples · t_max=500 · overlap C2]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Trajectoire attendue : (a)→(h), épisodes (b)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Sa : 6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Conditions initiales : S=1.1, L=0.4, C=0.1, I=3.5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Commandes : T=0.85, Mob=0.2, R=0.35, Ref=0.1, Rc=0.65, Rn=0.3, E=0.7,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gamma=0.6, EROI_start=9, EROI_end=4.5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t_max : 500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θ_C : 0.30, θ_I : 0.22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Sources : Abrahamian (2008), A History of Modern Iran · Bakhash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(1984), The Reign of the Ayatollahs · Gasiorowski &amp; Byrne (2004),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Mohammad Mosaddeq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Défi (traiter explicitement en Section III — Concordance) 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L(t) IRGC = intérêts économiques (40% PIB) NON idéologie islamique.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Capture révolution par V_col le plus discipliné (1979--1982 =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analogue Octobre 1917, WP-I2). Érosion A_c islamique par (b) répété :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pratique 90%→45% = signal précurseur Todd. Démontrer phases multiples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avec t_max=500.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Respecte le format des 7 sections défini dans tes instructions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système.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*I0 note : République islamique consolidée — IRGC contrôle ~40% du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PIB (L(t) économique)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*EROI mode : déclinant (C2 — sanctions + épuisement gisements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9.0→4.5)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*Mob note : université accessible mais IRGC bloque l'ascension hors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du réseau religieux-militaire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WP-C6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— </w:t>
      </w:r>
      <w:r>
        <w:rPr>
          <w:rFonts w:ascii="Liberation Sans" w:hAnsi="Liberation Sans"/>
          <w:b/>
          <w:i w:val="0"/>
          <w:color w:val="1A1A1A"/>
          <w:sz w:val="18"/>
        </w:rPr>
        <w:t>Chine Xi Jinping 2012--2026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</w:t>
      </w:r>
      <w:r>
        <w:rPr>
          <w:rFonts w:ascii="Liberation Sans" w:hAnsi="Liberation Sans"/>
          <w:b w:val="0"/>
          <w:i/>
          <w:color w:val="1A1A1A"/>
          <w:sz w:val="18"/>
        </w:rPr>
        <w:t>[2012--2026]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WP : WP-C6-1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Cas : Chine Xi Jinping 2012--2026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Période : 2012--2026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Cluster : C4 — Crédibilité du signal [A_r_ne=0.85 max programme ·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EROI transition charbon→renouvelable]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Trajectoire attendue : (h) numérique sous tension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Sa : 6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Conditions initiales : S=0.9, L=0.65, C=0.08, I=5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Commandes : T=0.65, Mob=0.4, R=0.6, Ref=0.1, Rc=0.7, Rn=0.85, E=0.5,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gamma=0.55, EROI=8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t_max : 300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θ_C : 0.30, θ_I : 0.22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Sources : McGregor (2017), Xi Jinping: The Backlash · Buckley (2020),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The Reeducation of China · Dikötter (2022), China After Mao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Défi (traiter explicitement en Section III — Concordance) :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A_r_ne=0.85 = VALEUR MAXIMALE programme → F&lt;R structurel (aucune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bascule endogène). Substitution A_r_ne/A_i face à légitimité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déclinante = trajectoire (h_ne). (a) requiert G exogène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nécessairement. Premier cas transition N0 fossile→renouvelable en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temps réel.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Respecte le format des 7 sections défini dans tes instructions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système.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3F2FD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*I0 note : PCC Xi : institutions renforcées mais légitimité de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performance déclinante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*EROI mode : transition charbon→renouvelable en cours (black-outs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2021 = signal précurseur à dater en S1)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*Mob note : gaokao maintenu mais plafond de verre pour non-membres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PCC — mobilité partielle</w:t>
            </w:r>
            <w:r>
              <w:rPr>
                <w:rFonts w:ascii="Liberation Sans" w:hAnsi="Liberation Sans"/>
                <w:b w:val="0"/>
                <w:i w:val="0"/>
                <w:color w:val="111111"/>
                <w:sz w:val="17"/>
              </w:rPr>
              <w:t>*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Liberation Sans" w:hAnsi="Liberation Sans"/>
          <w:b/>
          <w:i w:val="0"/>
          <w:color w:val="1F4E79"/>
          <w:sz w:val="22"/>
        </w:rPr>
        <w:t>Référence rapide — Règles V6.2</w:t>
      </w:r>
    </w:p>
    <w:p>
      <w:pPr>
        <w:spacing w:before="240" w:after="80"/>
      </w:pPr>
      <w:r>
        <w:rPr>
          <w:rFonts w:ascii="Liberation Sans" w:hAnsi="Liberation Sans"/>
          <w:b/>
          <w:i w:val="0"/>
          <w:color w:val="1F4E79"/>
          <w:sz w:val="22"/>
        </w:rPr>
        <w:t>Clusters officiels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1A1A1A"/>
          <w:sz w:val="18"/>
        </w:rPr>
        <w:t xml:space="preserve">——-- —————-- ———————- ————————- </w:t>
      </w:r>
      <w:r>
        <w:rPr>
          <w:rFonts w:ascii="Liberation Sans" w:hAnsi="Liberation Sans"/>
          <w:b/>
          <w:i w:val="0"/>
          <w:color w:val="1A1A1A"/>
          <w:sz w:val="18"/>
        </w:rPr>
        <w:t>ID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</w:t>
      </w:r>
      <w:r>
        <w:rPr>
          <w:rFonts w:ascii="Liberation Sans" w:hAnsi="Liberation Sans"/>
          <w:b/>
          <w:i w:val="0"/>
          <w:color w:val="1A1A1A"/>
          <w:sz w:val="18"/>
        </w:rPr>
        <w:t>Libellé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   </w:t>
      </w:r>
      <w:r>
        <w:rPr>
          <w:rFonts w:ascii="Liberation Sans" w:hAnsi="Liberation Sans"/>
          <w:b/>
          <w:i w:val="0"/>
          <w:color w:val="1A1A1A"/>
          <w:sz w:val="18"/>
        </w:rPr>
        <w:t>Règle EROI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     </w:t>
      </w:r>
      <w:r>
        <w:rPr>
          <w:rFonts w:ascii="Liberation Sans" w:hAnsi="Liberation Sans"/>
          <w:b/>
          <w:i w:val="0"/>
          <w:color w:val="1A1A1A"/>
          <w:sz w:val="18"/>
        </w:rPr>
        <w:t>WP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C1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Limites           EROI_start/EROI_end    F1 F2 F3 F7 T1 I1 I2 I7 biophysiques      OBLIGATOIRE —        I10 C4 cmd_linear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C2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Cristallisation   EROI statique — E ≥  F6 F8 F10 I4 C2 C5 élitiste          0.60, gamma élevé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C3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Viscosité         EROI statique — Sa   F4 F5 F9 I5 C3 anthropologique   discriminant (×1.5 si Sa=7)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C4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Crédibilité du    EROI statique ou       I3 I6 I8 I9 C1 C6 signal            croissant — Rc/Rn variables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C5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Complexité et     Scénarios alternatifs  F4 F5 I3 C3 C5 (overlap latence           — t_max ≥ 500        C3/C4) ——-- —————-- ———————- ————————-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1A1A1A"/>
          <w:sz w:val="18"/>
        </w:rPr>
        <w:t>*</w:t>
      </w:r>
      <w:r>
        <w:rPr>
          <w:rFonts w:ascii="Liberation Sans" w:hAnsi="Liberation Sans"/>
          <w:b w:val="0"/>
          <w:i w:val="0"/>
          <w:color w:val="1A1A1A"/>
          <w:sz w:val="18"/>
        </w:rPr>
        <w:t>*Sa — valeurs valides : 2 / 4 / 6 / 7 uniquement (Sa=5 interdit).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1A1A1A"/>
          <w:sz w:val="18"/>
        </w:rPr>
        <w:t>Sa=7 → p6 × 1.5.</w:t>
      </w:r>
      <w:r>
        <w:rPr>
          <w:rFonts w:ascii="Liberation Sans" w:hAnsi="Liberation Sans"/>
          <w:b w:val="0"/>
          <w:i w:val="0"/>
          <w:color w:val="1A1A1A"/>
          <w:sz w:val="18"/>
        </w:rPr>
        <w:t>*</w:t>
      </w:r>
      <w:r>
        <w:rPr>
          <w:rFonts w:ascii="Liberation Sans" w:hAnsi="Liberation Sans"/>
          <w:b w:val="0"/>
          <w:i w:val="0"/>
          <w:color w:val="1A1A1A"/>
          <w:sz w:val="18"/>
        </w:rPr>
        <w:t>*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1A1A1A"/>
          <w:sz w:val="18"/>
        </w:rPr>
        <w:t xml:space="preserve">——-- ————— —————-- ——————————— </w:t>
      </w:r>
      <w:r>
        <w:rPr>
          <w:rFonts w:ascii="Liberation Sans" w:hAnsi="Liberation Sans"/>
          <w:b/>
          <w:i w:val="0"/>
          <w:color w:val="1A1A1A"/>
          <w:sz w:val="18"/>
        </w:rPr>
        <w:t>Sa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</w:t>
      </w:r>
      <w:r>
        <w:rPr>
          <w:rFonts w:ascii="Liberation Sans" w:hAnsi="Liberation Sans"/>
          <w:b/>
          <w:i w:val="0"/>
          <w:color w:val="1A1A1A"/>
          <w:sz w:val="18"/>
        </w:rPr>
        <w:t>Type Todd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</w:t>
      </w:r>
      <w:r>
        <w:rPr>
          <w:rFonts w:ascii="Liberation Sans" w:hAnsi="Liberation Sans"/>
          <w:b/>
          <w:i w:val="0"/>
          <w:color w:val="1A1A1A"/>
          <w:sz w:val="18"/>
        </w:rPr>
        <w:t xml:space="preserve">Effet MEPA      </w:t>
      </w:r>
      <w:r>
        <w:rPr>
          <w:rFonts w:ascii="Liberation Sans" w:hAnsi="Liberation Sans"/>
          <w:b w:val="0"/>
          <w:i w:val="0"/>
          <w:color w:val="1A1A1A"/>
          <w:sz w:val="18"/>
        </w:rPr>
        <w:t>Cultures</w:t>
      </w:r>
      <w:r>
        <w:rPr>
          <w:rFonts w:ascii="Liberation Sans" w:hAnsi="Liberation Sans"/>
          <w:b/>
          <w:i w:val="0"/>
          <w:color w:val="1A1A1A"/>
          <w:sz w:val="18"/>
        </w:rPr>
        <w:t xml:space="preserve"> Lite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2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Nucléaire       p6 nominal        Angleterre · USA · Australie · absolu                            Islande · Canada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4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Nucléaire       p6 nominal        France · Espagne · Italie · égalitaire                        Amérique latine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6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Communautaire   p6 nominal        Russie · Chine · Iran · Rwanda · exogame                           Ottoman · Maya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7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Souche          </w:t>
      </w:r>
      <w:r>
        <w:rPr>
          <w:rFonts w:ascii="Liberation Sans" w:hAnsi="Liberation Sans"/>
          <w:b/>
          <w:i w:val="0"/>
          <w:color w:val="1A1A1A"/>
          <w:sz w:val="18"/>
        </w:rPr>
        <w:t>p6 × 1.5        Allemagne · Japon · Corée · Suède (amortisseur)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· Singapour (composite artificiel) ——-- ————— —————-- ———————————</w:t>
      </w:r>
    </w:p>
    <w:p>
      <w:pPr>
        <w:spacing w:before="160" w:after="80"/>
      </w:pPr>
      <w:r>
        <w:rPr>
          <w:rFonts w:ascii="Liberation Sans" w:hAnsi="Liberation Sans"/>
          <w:b/>
          <w:i w:val="0"/>
          <w:color w:val="1A4F7A"/>
          <w:sz w:val="20"/>
        </w:rPr>
        <w:t>Mob — mobilité sociale calibrée historiquement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1A1A1A"/>
          <w:sz w:val="18"/>
        </w:rPr>
        <w:t xml:space="preserve">—————- ————-- ———————————————-- </w:t>
      </w:r>
      <w:r>
        <w:rPr>
          <w:rFonts w:ascii="Liberation Sans" w:hAnsi="Liberation Sans"/>
          <w:b/>
          <w:i w:val="0"/>
          <w:color w:val="1A1A1A"/>
          <w:sz w:val="18"/>
        </w:rPr>
        <w:t>Plage Mob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 </w:t>
      </w:r>
      <w:r>
        <w:rPr>
          <w:rFonts w:ascii="Liberation Sans" w:hAnsi="Liberation Sans"/>
          <w:b/>
          <w:i w:val="0"/>
          <w:color w:val="1A1A1A"/>
          <w:sz w:val="18"/>
        </w:rPr>
        <w:t>Contexte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</w:t>
      </w:r>
      <w:r>
        <w:rPr>
          <w:rFonts w:ascii="Liberation Sans" w:hAnsi="Liberation Sans"/>
          <w:b/>
          <w:i w:val="0"/>
          <w:color w:val="1A1A1A"/>
          <w:sz w:val="18"/>
        </w:rPr>
        <w:t>Exemples WP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0.05--0.10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Mobilité quasi F3 Maya (0.05) · F7 Haïti-esclavage (0.05) · C1 nulle          Haïti 2010 (0.10) · I10 Rwanda (0.05) · F2 Rome tardive (0.08)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0.10--0.20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Mobilité       F1 Rome IIIe (0.10) · F6 Venise-serrata (0.10) faible         · I2 Russie (0.10) · C4 Liban (0.10)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0.20--0.35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Mobilité       F8 France (0.30) · F9 Angleterre (0.35) · T1 limitée        USA (0.30) · C2 Égypte (0.20) · C5 Iran (0.20)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0.40--0.55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Mobilité       I3 Japon Meiji (0.40) · I6 Tiananmen (0.45) · réelle         I8 Chine Deng (0.50)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1A1A1A"/>
          <w:sz w:val="18"/>
        </w:rPr>
        <w:t>0.55--0.65</w:t>
      </w:r>
      <w:r>
        <w:rPr>
          <w:rFonts w:ascii="Liberation Sans" w:hAnsi="Liberation Sans"/>
          <w:b w:val="0"/>
          <w:i w:val="0"/>
          <w:color w:val="1A1A1A"/>
          <w:sz w:val="18"/>
        </w:rPr>
        <w:t xml:space="preserve">   Mobilité       I9 Singapour (0.65) élevée —————- ————-- ———————————————--</w:t>
      </w:r>
    </w:p>
    <w:p>
      <w:pPr>
        <w:spacing w:before="0" w:after="100"/>
      </w:pPr>
      <w:r>
        <w:rPr>
          <w:rFonts w:ascii="Liberation Sans" w:hAnsi="Liberation Sans"/>
          <w:b w:val="0"/>
          <w:i/>
          <w:color w:val="1A1A1A"/>
          <w:sz w:val="18"/>
        </w:rPr>
        <w:t>— MEPA V6.2 — 27 WP — Instructions Opérationnelles V3 —</w:t>
      </w:r>
    </w:p>
    <w:sectPr w:rsidR="00FC693F" w:rsidRPr="0006063C" w:rsidSect="00034616">
      <w:headerReference w:type="default" r:id="rId9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>
      <w:rPr>
        <w:rFonts w:ascii="Liberation Sans" w:hAnsi="Liberation Sans"/>
        <w:color w:val="666666"/>
        <w:sz w:val="16"/>
      </w:rPr>
      <w:t>MEPA V6.2 — Instructions 27 WP | Document confidentiel — usage interne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