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Liberation Sans" w:hAnsi="Liberation Sans"/>
          <w:b/>
          <w:i w:val="0"/>
          <w:color w:val="1B4F72"/>
          <w:sz w:val="64"/>
        </w:rPr>
        <w:t>MEPA V6.2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color w:val="4A4A4A"/>
          <w:sz w:val="36"/>
        </w:rPr>
        <w:t>Manuel de Gouvernance et d'Exécution</w:t>
      </w:r>
    </w:p>
    <w:p>
      <w:pPr>
        <w:spacing w:before="0" w:after="160"/>
      </w:pPr>
      <w:r>
        <w:rPr>
          <w:rFonts w:ascii="Liberation Sans" w:hAnsi="Liberation Sans"/>
          <w:b w:val="0"/>
          <w:i/>
          <w:color w:val="4A4A4A"/>
          <w:sz w:val="24"/>
        </w:rPr>
        <w:t>Guide opérationnel — 27 Working Papers · Production certifiée · Mars 2026</w:t>
      </w:r>
    </w:p>
    <w:p>
      <w:pPr>
        <w:spacing w:before="60" w:after="60"/>
        <w:pBdr>
          <w:bottom w:val="single" w:sz="6" w:space="1" w:color="A9CCE3"/>
        </w:pBdr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2E"/>
          <w:sz w:val="22"/>
        </w:rPr>
        <w:t>Manuel de Gouvernance et d'Exécution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2E"/>
          <w:sz w:val="22"/>
        </w:rPr>
        <w:t>*Guide opérationnel — 27 Working Papers · Production certifiée · Mars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2E"/>
          <w:sz w:val="22"/>
        </w:rPr>
        <w:t>2026</w:t>
      </w:r>
      <w:r>
        <w:rPr>
          <w:rFonts w:ascii="Liberation Sans" w:hAnsi="Liberation Sans"/>
          <w:b w:val="0"/>
          <w:i w:val="0"/>
          <w:color w:val="1A1A2E"/>
          <w:sz w:val="22"/>
        </w:rPr>
        <w:t>*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4F72"/>
          <w:sz w:val="28"/>
        </w:rPr>
        <w:t>Manuel de Gouvernance et d'Exécution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2E"/>
          <w:sz w:val="22"/>
        </w:rPr>
        <w:t>Guide opérationnel — 27 Working Papers · Production certifiée · Mars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2E"/>
          <w:sz w:val="22"/>
        </w:rPr>
        <w:t>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# PHASE CONV LIVRABLES CLÉS VERROU*\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RESPONSABLE\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——-- —————- ————— 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01 Paramétrage CONV-E + fiche_etalon_WP.json · Champs null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Pré-Production Architecte fiche_codage.json interdits en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production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02 Simulation Le Runner (n8n) _result.json · CCI global ≥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Pipeline rapport_n1.json 0.75 avant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03 Audit &amp; CONV-B + CONV-F CCI_rapport.json · Score C1--C5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Robustesse Les rapport_n1.json 5/5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Verrous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04 Rédaction Le CONV-A WP S1→S7 + Passeport Règle [NUM]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Working Paper aucune valeur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hors tableau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05 Clôture CONV-B + CONV-D Passeport certifié · verdict_audit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Certification Base CONV-D CERTIFIÉ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📌 Cas pilote : WP-C1-1 — Haïti 2010--2024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Cluster C1 — Limites biophysiques · Sa = 4 (nucléaire égalitaire)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EROI = 1.2→2.0 (économie critique, ancre plancher corpus)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Trajectoire attendue : (d) Dissolution · Zone : LOI PHYSIQUE — 3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passes de vérification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Sources : Schuller &amp; Morales (2012) · Farmer (2011) · Banque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mondiale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(2010--2024)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P |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Paramétrage — Pré-Production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HASE\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1\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 Fiche de codage · Nettoyage fichiers legacy · t_max et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| passes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1.1 Vue d'ensemble de la fiche de codage V6.2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La fiche de codage JSON est le document source de vérité pour toutes les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valeurs MEPA Full. Elle suit le schéma mepa-fiche-codage-v6.2 et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comprend deux couches : les valeurs normatives V6.1 (issues des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Instructions opérationnelles, pré-remplies par l'Architecte dans la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fiche étalon) et le codage observationnel de CONV-E (basé sur les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sources historiques).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Règle de priorité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COUCHE SOURCE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 étalon (normative) Instructions_27WP_V6_1 — Table WP-XX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Architecte systeme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 CONV-E Sources historiques N1→N6 → codeur CONV-E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(observationnelle)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Valeur finale (post-CCI) Résolution désaccords CONV-B → entrée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Champs obligatoires non nullables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CHAMP JSON TYPE VALEURS VALIDES SOURCE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 ———-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wp_id string ex. WP-C1-1 Fiche étalon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cluster string C1 / C2 / C3 / C4 / C5 Instructions V6.1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C1--C5 — tableau bord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trajectoire_attendue string D4 9 labels officiels (au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V6.2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caractère près)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 integer 2 / 4 / 6 / 7 Todd (1990)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uniquement — Sa=5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interdit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t_max integer 80 à 500 selon zone Instructions V6.1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 fiche WP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theta_C / theta_I float 0.30 / 0.22 (défaut) Protocole §4.1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sauf fiche spécifique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EROI (cmd) float Statique = valeur N1 biophysique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unique; Dynamique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_start/_end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Gestion des champs null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CHAMP RÈGLE NULL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Variables MEPA Full null autorisé AVANT codage CONV-E. Après codage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(7 sur 9) toute valeur null bloque le pipeline.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A_r_ne (Haïti) 0.15 hardcodé — concept A_r_ne inversée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(citoyenne). Ne pas remettre à zéro.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 Valeur fixe Todd — jamais null. Erreur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bloquante si absent.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kappa / verdict_audit null autorisé jusqu'à l'audit CONV-B. 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pas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inventer ces valeurs.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t_b / dC_rel / dI_rel null autorisé si pas de bascule F&gt;R sur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toute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/ FR_bascule simulation.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1.2 Protocole de nettoyage des fichiers legacy (conversion g →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gamma)\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Les fiches produites en V6.1 utilisaient la clé 'g' pour la capacité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organisationnelle de l'élite. Le pipeline V6.2 exige 'gamma'. Le Nœud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1 du pipeline (mepa_n8n_audit_conformite_v62.js) gère la conversion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automatique en mode WARN ou la rejette en mode STRICT.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Clé 'gamma' présente dans Passe sans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cmd[] modification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(V6.2 natif)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Clé 'g' présente dans cmd[] Mode WARN : Mode STRICT : rejet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converti en immédiat. Corriger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'gamma' + manuellement avant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stderr injection.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'gamma' absent et 'g' — ERREUR BLOQUANTE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absent champ gamma obligatoire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dans cmd[]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'gamma' dans le texte rédigé — Anomalie [C2-GAMMA]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d'un WP — CONV-B bloque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certification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'g' isolé dans le texte — Anomalie [C2-G]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rédigé d'un WP CONV-B bloque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certification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Symbole γ dans le texte rédigé Nomenclature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correcte V6.2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Commande de vérification rapide (pré-injection)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🔍 Grep de nettoyage avant injection dans le pipeline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grep -n '"g":\s\\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*[0-9]' fiche_codage.json ← détecte clé g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legacy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grep -n '"gamma":\s\\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*[0-9]' fiche_codage.json ← confirme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gamma V6.2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grep -rn '\bg\b' WP_draft.md ← détecte g isolé dans le texte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grep -rn 'gamma' WP_draft.md ← détecte gamma dans le texte rédigé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1.3 Détermination du t_max et du nombre de passes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ZONE WP CONCERNÉS t_max PASSES CRITÈRE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 ———————- ———-- 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LOI PHYSIQUE I10, C1, C2 300--400 3 EROI impose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déterminisme. Issue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connue. Ne pas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sur-auditer.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CŒUR DE F1--F3, F7, F8, F10, 80--400 5 Sa=7 ou I0&lt;2.5 ou WP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MODÈLE T1, I1--I2, I4--I5, fondateurs calibration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I7, I9, C4 bayésienne.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ZONE DE F4--F6, F9, I3, I6, 150--500 10 F/R ≈ 1 à t_b,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STRESS I8, C3, C5, C6 multi-phases,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système contemporain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actif.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t_max explicitement fourni dans Utiliser la Ne jamais utiliser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la fiche V6.1 valeur V6.1 t_max=100 par défaut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 trajectoires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tronquées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WP LOI PHYSIQUE : t_max=300 300 confirmé Valeur différente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Haïti (Instructions vérifier conflit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V6.1 Table 28) Instructions vs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template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Trajectoire multi-phases (ex. t_max=500, 2 t_max&lt;500 sur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I3 Japon) simulations multi-phases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séparées avec trajectoire incomplète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reset d'état — invalide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Sa=7 détecté dans la fiche p6 × 1.5 AVANT p6 non modulé + Sa=7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première erreur bloquante Nœud 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itération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vérifier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audit_log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Zone LOI PHYSIQUE : 3 passes Procéder 10 passes sur LOI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planifiées PHYSIQUE = sur-audit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inutile, coût tokens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P |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Simulation — Le Pipeline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HASE\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2\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 Lancement runner · Interprétation _result.json · Rapport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| N1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2.1 Lancement de mepa_runner_v2_gamma.py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Le runner est appelé par le Nœud 4 du pipeline n8n via une commande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shell. Il consomme un config.json produit par le Nœud 3 et écrit 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_result.json sur stdout.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⌨️ Commande d'exécution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python3 mepa_runner_v2_gamma.py /tmp/WP-C1-1_config.json 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/outputs/WP-C1-1_result.json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Structure du config.json (clés obligatoires)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{ "wp_id": "WP-C1-1", "sa": 4, "t_max": 300,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"y0": {"S": 1.5, "L": 0.2, "C": 0.05, "I": 1.5},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"cmd":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{"T":0.80,"Mob":0.55,"R":0.55,"Ref":0.10,"Rc":0.10,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"Rn":0.00,"E":0.70,"gamma":0.25,"EROI":1.5,"Pop":1.0},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"params": { "p1":0.08,"p2":0.023,"p3":0.045, ... },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"theta_C": 0.30, "theta_I": 0.22 }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⚠ Clé 'gamma' obligatoire — clé 'g' rejetée par le runner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V2_gamma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config.json : clé 'gamma' Runner V2_gamma Clé 'g' → KeyError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dans cmd[] accepte immédiat — corriger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avant relance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Sa=7 dans config : p6_final = p6_final = p6_base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audit_log.sa_modulation p6_base × 1.5 modulation non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dans le log appliquée — bug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Runner retourne status=OK sur Passer au Nœud status=ERROR → router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stdout 5 (Parse) vers Alerte Slack. Lire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error_log.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Divergence p6 audit_log vs Divergence ≤ Divergence &gt; 0.001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result.params.p6 0.001 bug de cohérence — 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acceptable pas continuer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Valeur EROI dans cmd = valeur EROI=1.5 pour EROI=12 (mix total)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 étalon Haïti ancre corpus invalide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 utiliser fiche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étalon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2.2 Interprétation du _result.json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CHAMP _result.json SIGNIFICATION ET SEUILS D'ALERTE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simulation.traj Label D4 de trajectoire diagnostiquée. Doit être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l'un des 9 labels officiels. Tout autre valeur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bug Nœud 1.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simulation.t_bascule Premier t où F ≥ R. null si pas de bascule.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Pour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Haïti (d) : t_b long attendu — I chute avant C.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simulation.dC_rel Variation relative de C entre t0 et t_b. Pour (d)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: valeur faible (&lt; θ_C=0.30). Pour (a) : 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0.30.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simulation.dI_rel Variation relative de I. Pour (d) : élevée (&gt;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0.22) — critère principal de la trajectoire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(d).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verdict.concordance_attendue true si traj = trajectoire_attendue.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false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divergence à documenter en S3. Ne jamais forcer.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verdict.robustesse ROBUSTE ou MÉTASTABLE selon stress-test N1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runner. Alimentera S4 et le Passeport.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params.p6 Valeur post-modulation Sa. Pour Islande (Sa=2)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p6 nominal. Pour Sa=7 : p6 × 1.5.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stress_n1.optimiste.traj Trajectoire variante E-0.08, R+0.08. Doit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correspondre à rapport_n1.py si fourni.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meta.wp_id / meta.cluster Vérifier cohérence avec fiche étalon.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cluster=C1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pour Haïti.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2.3 Lancement et interprétation de mepa_sensitivity_n1.py (Nœud 5b)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Le script de sensibilité N1 étendu teste ±20% sur les 9 variables cmd ET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les 16 paramètres p_k, une par une. Il s'exécute après le runner et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avant la rédaction LLM (Nœud 6).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⌨️ Commande d'exécution N1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python3 mepa_sensitivity_n1.py /tmp/WP-C1-1_config.json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/outputs/WP-C1-1_n1.json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Le script importe mepa_runner_v2_gamma.py — les deux fichiers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doivent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être dans le même répertoire.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INDICATEUR RAPPORT N1 SEUIL INTERPRÉTATION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———————————-- 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———————-- 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resume.verdict_n1 ROBUSTE Aucune variable cmd ne Procéder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mentionner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change la trajectoire à en S4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±20%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resume.verdict_n1 SENSIBLE ≥ 1 variable change la Identifier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trajectoire variables_sensibles_cmd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entrée N2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scores_sensibilite_cmd[var] = 2 Les deux perturbations Variable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pivot critique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(+20% ET -20%) changent — documenter en S4 + S7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la traj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scores_sensibilite_cmd[var] = 1 Une seule perturbation Variable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sensible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change la traj mentionner en S4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scores_sensibilite_params[p6] ≥ 1 p6 sensible — Vérifier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modulation Sa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fréquent pour Sa=7 dans audit_log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recommandation_n2.variables_pivot top-3 Variables pour le Entrée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pour stress-test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Niveau 2 (combinaisons) N2 si CONV-F le demande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P |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Audit &amp; Robustesse — Les Verrous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HASE\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3\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 CCI inter-codeurs · Sensibilité N1 · Checklist CONV-B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| C1--C5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3.1 Protocole d'usage du mepa_kappa_calculator.py (CONV-B)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Le CCI (two-way mixed, consistency) est calculé entre la fiche CONV-E et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la fiche CONV-B, produites indépendamment. La règle d'indépendance est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absolue : CONV-B code ses propres scores AVANT de lire ceux de CONV-E.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⌨️ Commande de calcul CCI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python3 mepa_kappa_calculator.py fiche_CONV-E.json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fiche_CONV-B.json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rapport_kappa.json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Le rapport_kappa.json contient : kappa, verdict,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valeurs_finales_provisoires,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instructions_resolution (MOYENNE / CONFRONTATION_SOURCES /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CONFRONTATION_OBLIGATOIRE)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RÉSULTAT VERDICT ACTION PIPELINE*\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CCI\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CCI global ≥ VALIDÉ ✅ Valeurs finales arrêtées → transmission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0.75 CONV-A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0.60 ≤ CCI &lt; RÉVISION ⚠ Instructions résolution → CONV-E corrige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0.75 → recalcul (max 2 itérations)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CCI &lt; 0.60 REJET 🚫 Suspension WP. Alerte Slack. Recodage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complet indépendant requis.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Règles de résolution des désaccords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TYPE DE DÉSACCORD RÈGLE VALEUR RETENUE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 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Variable continue, MOYENNE automatique (val_CONV-E + val_CONV-B) /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écart ≤ 2.0 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Variable continue, CONFRONTATION Source de niveau le plus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écart &gt; 2.0 SOURCES élevé (N1 &gt; N6) a priorité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Variable catégorielle CONFRONTATION Troisième codeur si pas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(Sa) OBLIGATOIRE consensus en 60 min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Alertes spécifiques WP-C1-1 lors du calcul CCI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A_r_ne : référence = 0.00 CONV-B code CONV-B code 0.00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(Haïti pré-numérique, pas de 0.15 (A_r_ne désaccord artificiel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répression numérique) inversée — lire alerte fiche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citoyenne) étalon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γ : valeur normative fiche CCI évalué CCI évalué contre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étalon = 0.55 contre γ=0.55 γ=0.25 (codage CONV-E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(valeur alternatif) → désaccord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normative fiche documenté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étalon Haïti)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EROI : valeur normative = 35.0 CCI évalué CCI évalué contre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contre EROI=1.5 EROI=1.8 (codage CONV-E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(ancre plancher alternatif) → écart 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Haïti V6.2) seuil 1.5 → désaccord 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confronter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Ref : valeur normative = 0.10 Ref=0.10 est la CONV-E ou CONV-B code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valeur de Ref=0.55 (valeur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démarrage observée) → désaccord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universel majeur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confrontation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obligatoire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3.2 Checklist d'audit CONV-B (C1--C5)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La checklist d'audit s'applique au WP rédigé par CONV-A. Elle est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parcourue dans l'ordre C1 → C5. Un seul blocage sur C1 ou C4 entraîne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RÉVISION MAJEURE ou REJET.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[C1] Conformité numérique : Valeur Anomalie [C1-DIV]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chaque t_b, ΔC_rel, ΔI_rel dans identique au citer section + valeur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le texte ↔ tableau S2 caractère près attendue vs lue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RÉVISION MAJEURE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[C2] Nomenclature : aucun Seul γ dans le Anomalie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'g', 'gamma', notation texte, 9 labels [C2-G/GAMMA/ALT/D4]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alternative dans S1→S7 D4 respectés citer passage exact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RÉVISION MINEURE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MAJEURE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[C3] Concordance fiche/S1 : Dérivation p_k Anomalie [C3-DIV]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scores p1--p13 cohérents avec vérifiable paramètre recalculé vs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valeurs finales post-CCI (p1=T/10 etc.) valeur S1 → RÉVISION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MINEURE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[C4] Honnêteté narrative Divergence [C4-SMOOTH]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S3/S7 : pas de narrative documentée si [C4-RF-VAGUE]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smoothing, RF1/RF2 réfutables traj ≠ RÉVISION MAJEURE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attendue. RF (correction chirurgicale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précis. requise)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[C5] Cohérence stress-tests : t_b et Anomalie [C5]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variantes S4 ↔ stress_n1 du trajectoires trajectoire S4 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_result.json variantes _result.json.stress_n1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identiques RÉVISION MINEURE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VERDICT FINAL CONDITIONS SUITE*\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CONV-B\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 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CERTIFIÉ ✅ CCI global ≥ 0.75 ET score → Nœud 6c Passeport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C1--C5 = 5/5 (ou anomalies CONV-D → CONV-F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mineures)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RÉVISION MINEURE ⚠ CCI global ≥ 0.75 ET 1--2 →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anomalies C1/C2/C5 corrigeables chirurgicales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sans re-simulation CONV-A corrige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RÉVISION MAJEURE CCI global ≥ 0.75 ET anomalie → CONV-A resimule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⛔ C4 (smoothing) OU anomalie C1 réécrit sections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sur valeur clé concernées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REJET 🚫 CCI &lt; 0.60 OU anomalie C1 sur → Recodage CONV-E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t_b/trajectoire OU 3+ anomalies CONV-B. Suspension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pipeline.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P |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Rédaction — Le Working Paper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HASE\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4\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 Structure S1→S7 · Règles nomenclature · Anti-smoothing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4.1 Structure des 7 sections — Contenu attendu et verrous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⚠ Note de cohérence : la demande initiale mentionnait 6 sections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(S1--S6). MEPA V6.2 en définit 7 (S1--S7). Ce guide suit la structure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officielle V6.2 à 7 sections.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SECTION CONTENU OBLIGATOIRE VERROU CONV-B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————- ————————————--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S1 Contexte + Narration ≥ 400 mots · Tableau codage [SC] Source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manquante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Codage 9 vars (γ, pas gamma) · Calcul p1--p13 N/A obligatoire,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jamais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montré · Sanity check indicateur inventé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externe par variable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S2 Simulation Tableau pas-à-pas [NUM] Aucune valeur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Lite (t=0,25,50...,t_b,t_max) · Tableau hors tableau → anomalie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indicateurs (t_b,ΔC,ΔI,F,R) · [C1-DIV]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Interprétation mécanistique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S3 Tableau concordance 6 dim · Défi [DIV] Jamais forcer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Concordance traité explicitement · Divergence concordance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documentée si traj ≠ attendue [C4-SMOOTH]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S4 Tableau N1 (opt/pes) · Verdict [C5] Trajectoires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Stress-test ROBUSTE/MÉTASTABLE · Sensibilité N1 variantes 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étendue si rapport_n1 fourni _result.json.stress_n1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S5 Fiche 21 Tableau 2 cols : champ / valeur · γ [C2-D4] Label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champs dans la fiche (jamais gamma) · Toutes trajectoire non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conforme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valeurs depuis simulation → anomalie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S6 Popper Évaluation P1--P5 : testable sur ce Pas de verrou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P1--P5 cas / confirme / infirme · Hypothèses — note si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prédiction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MEPA mentionnées comme telles infirmée ≥ 2 WP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S7 Réfutation RF1 et RF2 (mécanismes distincts) · [C4-RF-VAGUE]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RF sans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Horizon temporel daté · Implication V7 observation précise ni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· Contrainte calibration · Note θ_C · source → anomalie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Tension EROI (Haïti — EROI critique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1.2→2.0)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4.2 Règles de nomenclature stricte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Symbole γ dans équations, Utiliser γ Tout autre forme (g,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tableaux et corps de texte (unicode U+03B3) gamma, g_org...)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anomalie [C2]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bloquante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Clé JSON 'gamma' dans les Acceptable dans 'gamma' dans le texte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blocs de code reproduits les blocs courant d'une section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\\\json\\\ → anomalie [C2-GAMMA]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seulement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Variable interne gC = C/(C+ε) gC est une Renommer gC en γC ou γ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dans les équations variable interne → [C2-GC] confusion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de saturation — avec γ capacité orga.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conserver ce nom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Labels trajectoire : 7 d Dissolution '(e) Reformé', '(e)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officiels au caractère près réforme inst.',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'Réforme (e)'...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[C2-D4]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Notation Sa : valeur Todd Sa = 4 (nucléaire Sa = 5 interdit. Sa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uniquement égalitaire — 'nucléaire' sans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Haïti) valeur → invalide.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4.3 Règle anti-narrative smoothing ([DIV] et [C4])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⚠ Cas typique de smoothing à détecter en S3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Symptôme : trajectoire simulée = (h)/(e) Stabilité ou réforme lente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/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trajectoire attendue = (d) Dissolution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Mauvaise réponse : 'Le résultat (h)/(e) est cohérent avec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réforme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progressive islandaise...' → SMOOTHING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Bonne réponse : 'Divergence documentée — la simulation produit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(h)/(e) au lieu de (e). L'arbre de décision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n'a pas atteint le seuil Ref &gt; 0.35. Potentielle zone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réfutation,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voir S7.'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Règle : Si traj_diagn ≠ traj_attendue → formuler 'Divergence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documentée' en S3 ET documenter en S7.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Ne jamais modifier les paramètres après coup pour forcer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concordance.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4.4 Déclencheur de session CONV-A — Checklist pré-envoi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 étalon WP-C1-1 : Fichier disponible avec Fichier manquant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fiche_etalon_WP-C1-1_Haiti_v62.json cluster=C4, EROI=35, Rn=0.15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cluster=C1 → utiliser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 étalon arbitrée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 codage CONV-E avec CCI global ≥ valeurs_finales_provisoires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CCI &lt; 0.75 → ne pas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0.75 validé remplies dans lancer CONV-A, résoudre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rapport_kappa.json désaccords d'abord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_result.json disponible depuis le simulation.traj présent, Fichier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absent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runner status=OK relancer le runner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(Nœud 4)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rapport_n1.json disponible Injecter résumé N1 dans le Absent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CONV-A utilise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(optionnel) prompt CONV-A pour S4 stress-test runner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standard (E±0.08,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R±0.08)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System prompt CONV-A injecté CONV-A_System_Instructions.md Session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sans system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chargé en system prompt prompt → CONV-A 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connaît pas les règles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V6.2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P |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Clôture — Certification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HASE\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5\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 | Passeport WP · Archivage CONV-D · Déclenchement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| calibration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5.1 Génération du Passeport WP (mepa_passeport_schema.py)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Le Passeport WP est l'objet de transit universel (&lt; 500 caractères)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entre toutes les conversations. Il est produit par CONV-A en fin de WP,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enrichi par CONV-B (CCI), puis archivé par CONV-D et consommé par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CONV-F.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⌨️ Génération et validation du Passeport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# Générer un template vide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python3 mepa_passeport_schema.py --create WP-C1-1 C4 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# Valider un passeport existant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python3 mepa_passeport_schema.py --validate passeport_WP-C1-1.json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# Enrichir avec audit CONV-B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Python : enrich_from_audit(passeport, {kappa: 0.82, verdict: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'CERTIFIÉ', anomalies: []})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Champs du Passeport et règles de remplissage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CHAMP REMPLI PAR RÈGLE / VALEUR ISLANDE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—————-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wp_id CONV-A WP-C1-1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cluster CONV-A (fiche C4 ← jamais C1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étalon)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 CONV-A 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traj_attendue CONV-A (fiche d Dissolution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étalon)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traj_diagn CONV-A Depuis _result.json.simulation.traj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(simulation)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concordant CONV-A true si traj_diagn == traj_attendue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calculé, non déclaré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robustesse CONV-A ROBUSTE ou MÉTASTABLE — depuis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(stress-test) _result.json.verdict.robustesse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t_b / dC_rel / CONV-A (tableau null autorisé si pas de bascule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dI_rel / S2)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FR_bascule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p6_final CONV-A (runner) p6 nominal (Sa=4, pas de modulation ×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1.5)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RF1 / RF2 CONV-A (section Formulaires complets avec source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S7) période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kappa CONV-B (Nœud null jusqu'à l'audit CONV-B — ne pas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6b) inventer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verdict_audit CONV-B null → CERTIFIÉ / RÉVISION MINEURE /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RÉVISION MAJEURE / REJET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sa_p6_mult CONV-A false (Sa=4, Haïti — pas de modulation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× 1.5)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alertes[] CONV-A + CONV-B Documenter tensions (EROI conceptuel,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A_r_ne inversée...)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Erreurs bloquantes à la validation du Passeport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Champ obligatoire manquant ou Tous les 17 champs présents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validate() retourne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null non-nullable errors[] non vide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Nœud 6c bloque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l'export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sa ∈ {2, 4, 6, 7} sa=4 (Haïti) sa=5 ou valeur hors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liste → erreur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bloquante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traj_attendue et traj_diagn : d Dissolution Label non conforme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labels D4 [D4] erreur bloquante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concordant cohérent : Calculé automatiquement par CONV-A Valeur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déclarée 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concordant == (traj_attendue == valeur calculée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traj_diagn) erreur bloquante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robustesse ∈ {'ROBUSTE', Depuis Valeur libre → erreur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'MÉTASTABLE'} _result.json.verdict.robustesse bloquante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kappa ∈ [0, 1] si non null 0.00--1.00 Valeur &gt; 1.0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négative → erreur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bloquante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5.2 Archivage dans l'Observatoire CONV-D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CONV-D maintient la base cumulative des 27 WP certifiés. Elle consomme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exclusivement les Passeports WP (&lt; 500 caractères) — jamais les WP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complets, pour ne pas saturer le contexte.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ANALYSE CONV-D DÉCLENCHEMENT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[A1] Cartographie Dès le 2e WP certifié — regroupement par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RF1/RF2 mécanisme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[A2] Patterns Dès le 3e WP — distribution par cluster et Sa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ROBUSTE/MÉTASTABLE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[A3] Outliers : Alerte à chaque divergence non expliquée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traj_diagn 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traj_attendue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[A4] État Bornes empiriques p1--p13 — après 5 WP pilotes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calibration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bayésienne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[A5] Popper cumulé Alerte si prédiction Pk infirmée ≥ 2 fois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P1--P5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/ CONDITION ✅ GO 🚫 NO-GO → ACTION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——————————-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Passeport certifié Transmission Passeport RÉVISION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(verdict_audit = CERTIFIÉ) CONV-D REJET → ne pas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automatique archiver, corriger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d'abord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Base CONV-D : tableau 27 WP mis wp_id | WP archivé sans CCI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à jour cluster | traj valeur null documentée,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| robustesse avertissement affiché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| CCI | RF1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| RF2 | t_b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Règle anti-saturation : objets Passeports WP complet injecté dans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de transit &lt; 500 chars uniquement dans CONV-D → saturation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CONV-D contexte — interdit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5 WP pilotes certifiés : CCI global ≥ &lt; 5 WP certifiés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déclenchement calibration 0.75 sur 5 WP + CONV-F en attente, 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CONV-F N1 ROBUSTE + pas lancer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concordance calibration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MEPA Full/Lite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5.3 Conditions de déclenchement de la calibration bayésienne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(CONV-F)\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🎯 Seuils de déclenchement Phase 1 — Calibration (Guide §6)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✅ Au moins 5 WP avec concordance MEPA Full / MEPA Lite = true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✅ Au moins 5 WP avec verdict ROBUSTE au stress-test N1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✅ CCI global ≥ 0.75 sur les 5 WP pilotes (3 instances codeur ×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mêmes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sources)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✅ WP pilotes recommandés : I10 Rwanda (a), C1 Haïti (d), C2 Égypte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(a), F1 Rome IIIe (d), F2 Rome tardive (d)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Objectif Phase 1 : réduire incertitude paramétrique à ±20% sur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p1--p13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Analyse Sobol post-calibration : identifier 3--4 paramètres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dominants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(attendu : p8/p9 et λ)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Cible V7 : 8--10 paramètres effectifs (réponse directe au risque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d'overfitting)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ANNEXE A — Récapitulatif des 9 labels trajectoire officiels (D4)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LABEL D4 (au CONDITIONS ARBRE DE CAS TYPIQUES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caractère près)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DÉCISION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 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 Rupture F &gt; R, t_b court, ΔC_rel Russie 1917 · Haïti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transformatrice &gt; θ_C OU dC/dt &gt; 0 à Rwanda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t_b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b Répression F &lt; R permanent, Rn + Rc Chine Tiananmen 1989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réussie &gt; 0.6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 Stase / ambigu Bascule mais ΔC &lt; θ_C ET Rome IIIe (phase 1)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ΔI &lt; θ_I Venise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 Effondrement F &gt; R, ΔI_rel &gt; θ_I ET Rome tardive · URSS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progressif ΔC_rel &lt; θ_C, dC/dt ≈ 0 Maya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 Dissolution F ≥ R, Ref &gt; 0.35 ET Haïti 2010 · Liban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Rc + Rn &lt; 0.35 2019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 Stabilité F &lt; R permanent, Rn + Rc Singapour · Angleterre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≤ 0.6 1815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(h)/(e) Stabilité ou F &lt; R sur toute la Sortie runner si aucune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réforme lente simulation, pas de bascule et Rn+Rc ≤ 0.6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répression dominante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ANNEXE B — Table de correspondance CONV / documents système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CONV RÔLE DOCUMENTS CHARGÉS (system LIVRABLE*\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prompt)\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———- —————— ——————————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CONV-E Historien-Codeur CONV-E_System_Instructions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fiche_codage.json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fiche_etalon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CONV-B Auditeur CONV-B_System_Instructions CCI_rapport.json · WP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certifié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CONV-A Runner / Rédacteur CONV-A_System_Instructions WP S1→S7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Passeport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(prompt complet V6.2) WP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CONV-D Observatoire Base cumulative 27 WP synthese_cluster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alertes Popper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CONV-F Bayésien Passeports certifiés + calibration p1--p13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_result.json rapport Sobol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CONV-C R&amp;D V7 Synthèses cluster CONV-D + chantiers_V7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rapports CONV-F modifications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équations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ANNEXE C — Ordre de production recommandé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BD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ÉTAPE WP CAS ZONE PASSES OBJECTIF*\</w:t>
            </w: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HISTORIQUE\</w:t>
            </w:r>
            <w:r>
              <w:rPr>
                <w:rFonts w:ascii="Liberation Sans" w:hAnsi="Liberation Sans"/>
                <w:b w:val="0"/>
                <w:i/>
                <w:color w:val="1A1A2E"/>
                <w:sz w:val="20"/>
              </w:rPr>
              <w:t>\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———-- ———————————--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—————-- ———— ———— ———————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1a WP-I10 Rwanda 1990--2010 LOI PHYSIQUE 3 Ancre EROI min (3.0)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1b ← NEXT WP-C1 Haïti 2010--2024 LOI PHYSIQUE 3 Ancre EROI max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(35.0) + (e) pure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1c WP-C2 Égypte 2011 LOI PHYSIQUE 3 Ancre (a) rapide C2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2a WP-F1 Rome IIIe s. CŒUR 5 Fondateur C1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calibration EROI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2b WP-F2 Rome tardive CŒUR 5 I0&lt;2.5 · I_min actif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2c WP-I7 URSS 1970--1991 CŒUR 5 Todd Sa=6 · (d) lent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3 F3,F7,F8,F10,T1,I1,I2,I4,I5,I9,C4 — CŒUR 5 Calibration fine Sa,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I_min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4 F4,F5,F6,F9,I3,I6,I8,C3,C5,C6 — ZONE DE 10 ⚠ I3/I4/I9 : Sa=7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STRESS p6×1.5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1A1A2E"/>
                <w:sz w:val="20"/>
              </w:rPr>
              <w:t>📋 Synthèse GO / NO-GO globale — WP-C1-1 Haïti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✅ Fiche étalon arbitrée : cluster=C1, EROI=1.5, Rn=0.00, Ref=0.05,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γ=0.30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⏳ Codage CONV-E : 4 variables null à remplir (E_split, Cs, L_t,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A_d_eff)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⏳ Calcul CCI CONV-B : seuil CCI global ≥ 0.75 — alertes sur EROI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(1.5 vs estimation), γ (0.30 vs estimation), Sa=4 (Todd)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⏳ Runner : config.json avec gamma=0.55, EROI=35, Rn=0.15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⏳ Sensibilité N1 : verdict_n1 attendu ROBUSTE (LOI PHYSIQUE)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⏳ CONV-A : WP S1→S7 — défi A_r_ne inversée + tension EROI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sectoriel/total en S7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⏳ CONV-B audit : C1--C5, vérifier [DIV] concordance si traj 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(e)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⏳ Passeport : cluster=C4, sa_p6_mult=false, traj_attendue='(d)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Dissolution'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A1A2E"/>
                <w:sz w:val="20"/>
              </w:rPr>
              <w:t>&gt; ⏳ CONV-D : archivage → 1er WP de la base cumulative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6EAF8"/>
          </w:tcPr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Liberation Sans" w:hAnsi="Liberation Sans"/>
        <w:color w:val="4A4A4A"/>
        <w:sz w:val="18"/>
      </w:rPr>
      <w:t>MEPA V6.2 — Manuel de Gouvernance et d'Exécution | Document confidentiel — usage interne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