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360" w:line="300" w:lineRule="auto"/>
        <w:ind w:left="-300" w:firstLine="0"/>
        <w:rPr>
          <w:color w:val="212121"/>
          <w:sz w:val="23"/>
          <w:szCs w:val="23"/>
        </w:rPr>
      </w:pPr>
      <w:bookmarkStart w:colFirst="0" w:colLast="0" w:name="_dpl5472rs1ow" w:id="0"/>
      <w:bookmarkEnd w:id="0"/>
      <w:r w:rsidDel="00000000" w:rsidR="00000000" w:rsidRPr="00000000">
        <w:rPr>
          <w:b w:val="1"/>
          <w:bCs w:val="1"/>
          <w:color w:val="212121"/>
          <w:sz w:val="34"/>
          <w:szCs w:val="34"/>
          <w:rtl w:val="0"/>
        </w:rPr>
        <w:t xml:space="preserve">Exercise 04 — Types of Decomposition (Виды декомпозиции)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Цель декомпозиции: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разбиение процесса приготовления завтрака на последовательные действия и подзадачи.</w:t>
      </w:r>
    </w:p>
    <w:p w:rsidR="00000000" w:rsidDel="00000000" w:rsidP="00000000" w:rsidRDefault="00000000" w:rsidRPr="00000000" w14:paraId="00000003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Вид декомпозиции: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функциональная</w:t>
      </w:r>
    </w:p>
    <w:p w:rsidR="00000000" w:rsidDel="00000000" w:rsidP="00000000" w:rsidRDefault="00000000" w:rsidRPr="00000000" w14:paraId="00000004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Количество уровней декомпозиции: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3 уровня</w:t>
      </w:r>
    </w:p>
    <w:p w:rsidR="00000000" w:rsidDel="00000000" w:rsidP="00000000" w:rsidRDefault="00000000" w:rsidRPr="00000000" w14:paraId="00000005">
      <w:pPr>
        <w:spacing w:after="240" w:before="6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Ошибки в декомпозиции:</w:t>
      </w:r>
    </w:p>
    <w:p w:rsidR="00000000" w:rsidDel="00000000" w:rsidP="00000000" w:rsidRDefault="00000000" w:rsidRPr="00000000" w14:paraId="00000006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1-ая ошибка: блок 1.3 - должно быть действие “Сварить яйцо”, а не результат “Вареное яйцо”</w:t>
      </w:r>
    </w:p>
    <w:p w:rsidR="00000000" w:rsidDel="00000000" w:rsidP="00000000" w:rsidRDefault="00000000" w:rsidRPr="00000000" w14:paraId="00000007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2-ая ошибка: неверно указана нумерация блока 2.2 “Поджареный в тостере хлеб”</w:t>
      </w:r>
    </w:p>
    <w:p w:rsidR="00000000" w:rsidDel="00000000" w:rsidP="00000000" w:rsidRDefault="00000000" w:rsidRPr="00000000" w14:paraId="00000008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3-ья ошибка: блок 2.2 - должно быть действие “Поджарить хлеб в тостере”, а не результат “Поджареный в тостере хлеб”. </w:t>
      </w:r>
    </w:p>
    <w:p w:rsidR="00000000" w:rsidDel="00000000" w:rsidP="00000000" w:rsidRDefault="00000000" w:rsidRPr="00000000" w14:paraId="00000009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4-ая ошибка: отсутствует нумерация нулевого уровня. </w:t>
      </w:r>
    </w:p>
    <w:p w:rsidR="00000000" w:rsidDel="00000000" w:rsidP="00000000" w:rsidRDefault="00000000" w:rsidRPr="00000000" w14:paraId="0000000A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5-ая ошибка: отсутствует сок.</w:t>
      </w:r>
    </w:p>
    <w:p w:rsidR="00000000" w:rsidDel="00000000" w:rsidP="00000000" w:rsidRDefault="00000000" w:rsidRPr="00000000" w14:paraId="0000000B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6-ая ошибка: отсутствует приготовление чая.</w:t>
      </w:r>
    </w:p>
    <w:p w:rsidR="00000000" w:rsidDel="00000000" w:rsidP="00000000" w:rsidRDefault="00000000" w:rsidRPr="00000000" w14:paraId="0000000C">
      <w:pPr>
        <w:spacing w:after="240" w:before="6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Исправленная схема: </w:t>
      </w:r>
    </w:p>
    <w:p w:rsidR="00000000" w:rsidDel="00000000" w:rsidP="00000000" w:rsidRDefault="00000000" w:rsidRPr="00000000" w14:paraId="0000000D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</w:rPr>
        <w:drawing>
          <wp:inline distB="114300" distT="114300" distL="114300" distR="114300">
            <wp:extent cx="5731200" cy="238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60" w:lineRule="auto"/>
        <w:ind w:left="0" w:firstLine="0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Объектная декомпозиция завтрака</w:t>
      </w:r>
    </w:p>
    <w:p w:rsidR="00000000" w:rsidDel="00000000" w:rsidP="00000000" w:rsidRDefault="00000000" w:rsidRPr="00000000" w14:paraId="0000000F">
      <w:pPr>
        <w:spacing w:after="240"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Цель декомпозиции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разбиение завтрака на составляющие компоненты для понимания структуры блюд и требуемых ингредиентов.</w:t>
      </w:r>
    </w:p>
    <w:p w:rsidR="00000000" w:rsidDel="00000000" w:rsidP="00000000" w:rsidRDefault="00000000" w:rsidRPr="00000000" w14:paraId="00000010">
      <w:pPr>
        <w:spacing w:after="240"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Декомпозиция до уровня 2:</w:t>
      </w:r>
    </w:p>
    <w:p w:rsidR="00000000" w:rsidDel="00000000" w:rsidP="00000000" w:rsidRDefault="00000000" w:rsidRPr="00000000" w14:paraId="00000011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Уровень 0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завтрак</w:t>
      </w:r>
    </w:p>
    <w:p w:rsidR="00000000" w:rsidDel="00000000" w:rsidP="00000000" w:rsidRDefault="00000000" w:rsidRPr="00000000" w14:paraId="00000012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Уровень 1: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вареное яйцо, тост с маслом, сок, чай. </w:t>
      </w:r>
    </w:p>
    <w:p w:rsidR="00000000" w:rsidDel="00000000" w:rsidP="00000000" w:rsidRDefault="00000000" w:rsidRPr="00000000" w14:paraId="00000013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Критерий разбиения: тип блюда / напитка.</w:t>
      </w:r>
    </w:p>
    <w:p w:rsidR="00000000" w:rsidDel="00000000" w:rsidP="00000000" w:rsidRDefault="00000000" w:rsidRPr="00000000" w14:paraId="00000014">
      <w:pPr>
        <w:spacing w:after="240" w:before="6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Уровень 2: </w:t>
      </w:r>
    </w:p>
    <w:p w:rsidR="00000000" w:rsidDel="00000000" w:rsidP="00000000" w:rsidRDefault="00000000" w:rsidRPr="00000000" w14:paraId="00000015">
      <w:pPr>
        <w:spacing w:after="24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Критерий разбиения: ингредиенты блюда / напитка</w:t>
      </w:r>
    </w:p>
    <w:p w:rsidR="00000000" w:rsidDel="00000000" w:rsidP="00000000" w:rsidRDefault="00000000" w:rsidRPr="00000000" w14:paraId="00000016">
      <w:pPr>
        <w:spacing w:after="24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</w:rPr>
        <w:drawing>
          <wp:inline distB="114300" distT="114300" distL="114300" distR="114300">
            <wp:extent cx="5731200" cy="207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