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2</w:t>
      </w:r>
      <w:r w:rsidDel="00000000" w:rsidR="00000000" w:rsidRPr="00000000">
        <w:rPr>
          <w:rtl w:val="0"/>
        </w:rPr>
        <w:t xml:space="preserve">: Мастер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Потребности: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Посмотреть свое рабочее расписание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Посмотреть отзывы клиентов о своей работе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US-MST-01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свое рабочее расписание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Польза (ценность)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знать свое расписание на текущий и предстоящие дни и спланировать рабочее время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Требуемые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авторизоваться в системе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открыть раздел “Мое расписание”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просмотреть рабочие дни и временные слоты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US-MST-02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отзывы клиентов о своей работе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Польза (ценность)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получать обратную связь от клиентов и улучшать качество своей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Требуемые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открыть раздел “Мои отзывы”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посмотреть оценки и комментарии клиентов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Критерии приемки US-MST-01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мастер авторизован в системе, когда он открывает раздел “Мое расписание”, тогда система отображает только его собственные рабочие дни и временные слоты, без расписания других мастеров.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мастер пересматривает расписание, когда менеджер внес изменения в его рабочие слоты, тогда мастер видит актуальное расписание с учетом всех изменений.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мастер авторизован в системе, когда он открывает расписание, тогда занятые слоты с записями клиентов визуально отличаются от свободных. а мастер не может самостоятельно изменять или блокировать слоты.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Тестовый сценарий US-MST-02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мастер авторизован в системе. В системе есть минимум 3 отзыва от клиентов, оставленных после посещения данного мастера: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 отзыв с высокой оценкой (4-5 звезд) и текстовым комментарием,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 отзыв с низкой оценкой (1-3 звезды) и комментарием,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 отзыв с оценкой без текстового комментария.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Отзывы относятся к разным услугам и датам. В системе также есть отзывы на других мастеров, которые данному мастеру видны не должны быть.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Действие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 открывает раздел “Мои отзывы”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отображает список отзывов только по данному мастеру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 просматривает отзывы и читает комментарий клиента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 применяет фильтр по оценке, чтобы отобразить только нужные оценки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  <w:t xml:space="preserve">: в разделе отображаются только отзывы клиентов данного мастера, а отзывы других мастеров не видны. Каждый отзыв содержит оценку, дату визита и название услуги, и при наличии комментарий. Отзыв без текста отображается корректно только с оценкой. Фильтр по оценке корректно сужает выборку, показывая только отзывы с нужной оценкой. Мастер не имеет возможности редактировать или удалять отзывы.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