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Опиши в форме UC для задачи 1 взаимодействие с системой в части выбора клиентом услуг мастеров и бронирования выбранных слотов.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390"/>
        <w:tblGridChange w:id="0">
          <w:tblGrid>
            <w:gridCol w:w="2610"/>
            <w:gridCol w:w="6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Забронировать слот к мастеру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Посетитель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момента авторизации они все незарегистрированные. потом посетитель может авторизоваться и стать зарегистрированным клиентом, или же остаться незарегистрированным, но с подтвержденной записью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(назначение)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Самостоятельно выбрать услугу, мастера и удобное время для визита и забронировать запись в системе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действующего лица (Actor)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Посетитель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Его интерес (потребность)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Иметь возможность быстро записаться к интересующему мастеру у удобному времени на необходимую услугу без личного общения с менеджером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Другие заинтересованные стороны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Интересы</w:t>
            </w:r>
            <w:r w:rsidDel="00000000" w:rsidR="00000000" w:rsidRPr="00000000">
              <w:rPr>
                <w:rtl w:val="0"/>
              </w:rPr>
              <w:t xml:space="preserve">: получать актуальный список записей клиентов без ручного оформления каждой записи по телефону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Руководство барбершопа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Интерес</w:t>
            </w:r>
            <w:r w:rsidDel="00000000" w:rsidR="00000000" w:rsidRPr="00000000">
              <w:rPr>
                <w:rtl w:val="0"/>
              </w:rPr>
              <w:t xml:space="preserve">: расширять клиентскую базу за счет онлайн-записи и снижать нагрузку на сотрудников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В системе есть как минимум один мастер с назначенными услугами и рабочими слотами (UC-01 выполнен)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В расписании мастера существует хотя бы один свободный слот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Форма онлайн-записи доступна на сайте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Посетитель</w:t>
            </w:r>
            <w:r w:rsidDel="00000000" w:rsidR="00000000" w:rsidRPr="00000000">
              <w:rPr>
                <w:rtl w:val="0"/>
              </w:rPr>
              <w:t xml:space="preserve"> открывает форму онлайн-записи на сайте барбершопа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Предположения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Отображение только свободных слотов предполагает, что система уже содержит актуальное расписание мастеров (UC-01) и занятые слоты заблокированы. Логика управления слотами описана в UC-01 (но без учета занятых и свободных слотов) и выходит за рамки UC-02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Постусловия (условия, которые должны быть истинными при завершении UC):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Данные и выбор клиента, введенные частично, не сохраняются в системе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Запись посетителя сохранена в системе с указанием услуги, мастера, даты и времени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Забронированный слот заблокирован и недоступен для других клиентов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Запись отображается в списке записей менеджера и мастера</w:t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 со связью «включение» (include) или «расширение» (extend) с другими UC: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UC-02 Забронировать слот к мастеру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&lt;&lt;include&gt;&gt; UC-03 Отправить уведомление о записи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&lt;&lt;extend&gt;&gt; UC-04 Оставить комментарий к записи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&lt;&lt;include&gt;&gt; UC-08 Авторизация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