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{{producteur_nom}}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{{producteur_forme_juridique}}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{{producteur_adresse}} {{producteur_code_postal}} {{producteur_ville}}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{{producteur_siret}}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 xml:space="preserve"> : {{producteur_licence}}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{{producteur_representant}}, {{producteur_fonction}},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  <w:proofErr w:type="spellStart"/>
      <w:r/>
      <w:proofErr w:type="spellEnd"/>
      <w:r/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{{producteur_nom}}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Date de paiement : 10/07/2026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{{producteur_nom}}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{{producteur_nom}}</w:t>
            </w:r>
          </w:p>
          <w:p>
            <w:r>
              <w:t>Nom : {{producteur_representant}}</w:t>
            </w:r>
          </w:p>
          <w:p>
            <w:r>
              <w:t>Fonction : {{producteur_fonction}}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267200" cy="83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83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{{producteur_forme_juridique}} – SIREN : 105 723 142  – Code APE {{producteur_ape}}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{{producteur_nom}} {{producteur_adresse}} -  {{producteur_code_postal}} {{producteur_ville}} -  Tél : {{producteur_telephone}} –  Mail : {{producteur_email}}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Arial Black" w:eastAsia="Arial Black" w:hAnsi="Arial Black" w:cs="Arial Black"/>
      <w:b/>
      <w:bCs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1" w:color="FDE9D9"/>
        <w:left w:val="single" w:sz="12" w:space="4" w:color="FDE9D9"/>
        <w:bottom w:val="single" w:sz="12" w:space="1" w:color="FDE9D9"/>
        <w:right w:val="single" w:sz="12" w:space="4" w:color="FDE9D9"/>
      </w:pBdr>
      <w:shd w:val="clear" w:color="auto" w:fill="FDE9D9"/>
      <w:outlineLvl w:val="1"/>
    </w:pPr>
    <w:rPr>
      <w:rFonts w:ascii="Calibri" w:eastAsia="Calibri" w:hAnsi="Calibri" w:cs="Calibri"/>
      <w:b/>
      <w:bCs/>
      <w:color w:val="000000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Arial Black" w:eastAsia="Arial Black" w:hAnsi="Arial Black" w:cs="Arial Black"/>
      <w:b/>
      <w:bCs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