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YGNT Production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Association régie par la loi du 1er juillet 1901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28 rue Joseph Roumanille 04180 VILLENEUVE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10572314200011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> : 2-021977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Monsieur Tanguy ZAHN, Président,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  <w:proofErr w:type="spellStart"/>
      <w:r/>
      <w:proofErr w:type="spellEnd"/>
      <w:r/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YGNT Production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Date de paiement : 10/07/2026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YGNT Production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YGNT PRODUCTION</w:t>
            </w:r>
          </w:p>
          <w:p>
            <w:r>
              <w:t>Nom : M. Tanguy ZAHN</w:t>
            </w:r>
          </w:p>
          <w:p>
            <w:r>
              <w:t>Fonction : Président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267200" cy="83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83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Association loi 1901 – SIREN : 105 723 142  – Code APE 9001Z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YGNT PRODUCTION 28 rue Jospeh Roumanille -  04180 VILLENEUVE -  Tél : 06 20 28 43 85 –  Mail : contact.ygnt@gmail.com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Arial Black" w:eastAsia="Arial Black" w:hAnsi="Arial Black" w:cs="Arial Black"/>
      <w:b/>
      <w:bCs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1" w:color="FDE9D9"/>
        <w:left w:val="single" w:sz="12" w:space="4" w:color="FDE9D9"/>
        <w:bottom w:val="single" w:sz="12" w:space="1" w:color="FDE9D9"/>
        <w:right w:val="single" w:sz="12" w:space="4" w:color="FDE9D9"/>
      </w:pBdr>
      <w:shd w:val="clear" w:color="auto" w:fill="FDE9D9"/>
      <w:outlineLvl w:val="1"/>
    </w:pPr>
    <w:rPr>
      <w:rFonts w:ascii="Calibri" w:eastAsia="Calibri" w:hAnsi="Calibri" w:cs="Calibri"/>
      <w:b/>
      <w:bCs/>
      <w:color w:val="000000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Arial Black" w:eastAsia="Arial Black" w:hAnsi="Arial Black" w:cs="Arial Black"/>
      <w:b/>
      <w:bCs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