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40"/>
      </w:pPr>
      <w:r>
        <w:rPr>
          <w:rFonts w:ascii="Arial" w:cs="Arial" w:eastAsia="Arial" w:hAnsi="Arial"/>
          <w:b/>
          <w:bCs/>
          <w:color w:val="1A1714"/>
          <w:sz w:val="52"/>
          <w:szCs w:val="52"/>
        </w:rPr>
        <w:t>Toto Lai Man To</w:t>
      </w:r>
    </w:p>
    <w:p>
      <w:pPr>
        <w:spacing w:before="0" w:after="40"/>
      </w:pPr>
      <w:r>
        <w:rPr>
          <w:rFonts w:ascii="Arial" w:cs="Arial" w:eastAsia="Arial" w:hAnsi="Arial"/>
          <w:color w:val="B8613E"/>
          <w:sz w:val="22"/>
          <w:szCs w:val="22"/>
        </w:rPr>
        <w:t>Robotics / Embedded Systems Intern</w:t>
      </w:r>
    </w:p>
    <w:p>
      <w:pPr>
        <w:spacing w:before="0" w:after="10"/>
      </w:pPr>
      <w:r>
        <w:rPr>
          <w:rFonts w:ascii="Arial" w:cs="Arial" w:eastAsia="Arial" w:hAnsi="Arial"/>
          <w:color w:val="666666"/>
          <w:sz w:val="17"/>
          <w:szCs w:val="17"/>
        </w:rPr>
        <w:t>tototofu0601@gmail.com  |  +852 6618 6981  |  github.com/tototofu123  |  lai.codes  |  Hong Kong</w:t>
      </w:r>
    </w:p>
    <w:p>
      <w:pPr>
        <w:pBdr>
          <w:bottom w:val="single" w:color="B8613E" w:sz="4"/>
        </w:pBdr>
        <w:spacing w:before="40" w:after="40"/>
      </w:pPr>
    </w:p>
    <w:p>
      <w:pPr>
        <w:spacing w:before="240" w:after="40"/>
      </w:pPr>
      <w:r>
        <w:rPr>
          <w:rFonts w:ascii="Arial" w:cs="Arial" w:eastAsia="Arial" w:hAnsi="Arial"/>
          <w:b/>
          <w:bCs/>
          <w:color w:val="B8613E"/>
          <w:sz w:val="19"/>
          <w:szCs w:val="19"/>
        </w:rPr>
        <w:t>SUMMARY</w:t>
      </w:r>
    </w:p>
    <w:p>
      <w:pPr>
        <w:pBdr>
          <w:bottom w:val="single" w:color="C4715A" w:sz="4"/>
        </w:pBdr>
        <w:spacing w:before="40" w:after="40"/>
      </w:pPr>
    </w:p>
    <w:p>
      <w:pPr>
        <w:spacing w:before="50" w:after="50"/>
      </w:pPr>
      <w:r>
        <w:rPr>
          <w:rFonts w:ascii="Arial" w:cs="Arial" w:eastAsia="Arial" w:hAnsi="Arial"/>
          <w:sz w:val="20"/>
          <w:szCs w:val="20"/>
        </w:rPr>
        <w:t>Computer Engineering student at HKUST with competition-proven experience in Arduino embedded systems, BLE wireless integration, C++ firmware, and hardware-software co-design. Led a 4-person team to 1st place in a competitive robotics event.</w:t>
      </w:r>
    </w:p>
    <w:p>
      <w:pPr>
        <w:spacing w:before="240" w:after="40"/>
      </w:pPr>
      <w:r>
        <w:rPr>
          <w:rFonts w:ascii="Arial" w:cs="Arial" w:eastAsia="Arial" w:hAnsi="Arial"/>
          <w:b/>
          <w:bCs/>
          <w:color w:val="B8613E"/>
          <w:sz w:val="19"/>
          <w:szCs w:val="19"/>
        </w:rPr>
        <w:t>EDUCATION</w:t>
      </w:r>
    </w:p>
    <w:p>
      <w:pPr>
        <w:pBdr>
          <w:bottom w:val="single" w:color="C4715A" w:sz="4"/>
        </w:pBdr>
        <w:spacing w:before="40" w:after="40"/>
      </w:pPr>
    </w:p>
    <w:p>
      <w:pPr>
        <w:tabs>
          <w:tab w:val="right" w:pos="9360"/>
        </w:tabs>
        <w:spacing w:before="160" w:after="0"/>
      </w:pPr>
      <w:r>
        <w:rPr>
          <w:rFonts w:ascii="Arial" w:cs="Arial" w:eastAsia="Arial" w:hAnsi="Arial"/>
          <w:b/>
          <w:bCs/>
          <w:sz w:val="21"/>
          <w:szCs w:val="21"/>
        </w:rPr>
        <w:t>BEng Computer Engineering &amp; AI</w:t>
      </w:r>
      <w:r>
        <w:rPr>
          <w:rFonts w:ascii="Arial" w:cs="Arial" w:eastAsia="Arial" w:hAnsi="Arial"/>
          <w:color w:val="888888"/>
          <w:sz w:val="18"/>
          <w:szCs w:val="18"/>
        </w:rPr>
        <w:t>Expected 2027</w:t>
      </w:r>
    </w:p>
    <w:p>
      <w:pPr>
        <w:spacing w:before="0" w:after="40"/>
      </w:pPr>
      <w:r>
        <w:rPr>
          <w:rFonts w:ascii="Arial" w:cs="Arial" w:eastAsia="Arial" w:hAnsi="Arial"/>
          <w:i/>
          <w:iCs/>
          <w:color w:val="B8613E"/>
          <w:sz w:val="19"/>
          <w:szCs w:val="19"/>
        </w:rPr>
        <w:t>The Hong Kong University of Science and Technology (HKUST)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Relevant Coursework: Data Structures, AI Foundations, Robotics, Embedded Systems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Key Strengths: Technical communication, analytical problem-solving, collaborative project leadership</w:t>
      </w:r>
    </w:p>
    <w:p>
      <w:pPr>
        <w:tabs>
          <w:tab w:val="right" w:pos="9360"/>
        </w:tabs>
        <w:spacing w:before="160" w:after="0"/>
      </w:pPr>
      <w:r>
        <w:rPr>
          <w:rFonts w:ascii="Arial" w:cs="Arial" w:eastAsia="Arial" w:hAnsi="Arial"/>
          <w:b/>
          <w:bCs/>
          <w:sz w:val="21"/>
          <w:szCs w:val="21"/>
        </w:rPr>
        <w:t>HKDSE</w:t>
      </w:r>
      <w:r>
        <w:rPr>
          <w:rFonts w:ascii="Arial" w:cs="Arial" w:eastAsia="Arial" w:hAnsi="Arial"/>
          <w:color w:val="888888"/>
          <w:sz w:val="18"/>
          <w:szCs w:val="18"/>
        </w:rPr>
        <w:t>Class of 2023</w:t>
      </w:r>
    </w:p>
    <w:p>
      <w:pPr>
        <w:spacing w:before="0" w:after="40"/>
      </w:pPr>
      <w:r>
        <w:rPr>
          <w:rFonts w:ascii="Arial" w:cs="Arial" w:eastAsia="Arial" w:hAnsi="Arial"/>
          <w:i/>
          <w:iCs/>
          <w:color w:val="B8613E"/>
          <w:sz w:val="19"/>
          <w:szCs w:val="19"/>
        </w:rPr>
        <w:t>TWGHS Wong Fut Nam College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Level 5* English (Speaking); Level 5 English, Mathematics, Physics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Mathematics Club Committee Member</w:t>
      </w:r>
    </w:p>
    <w:p>
      <w:pPr>
        <w:spacing w:before="240" w:after="40"/>
      </w:pPr>
      <w:r>
        <w:rPr>
          <w:rFonts w:ascii="Arial" w:cs="Arial" w:eastAsia="Arial" w:hAnsi="Arial"/>
          <w:b/>
          <w:bCs/>
          <w:color w:val="B8613E"/>
          <w:sz w:val="19"/>
          <w:szCs w:val="19"/>
        </w:rPr>
        <w:t>ROBOTICS &amp; EMBEDDED PROJECTS</w:t>
      </w:r>
    </w:p>
    <w:p>
      <w:pPr>
        <w:pBdr>
          <w:bottom w:val="single" w:color="C4715A" w:sz="4"/>
        </w:pBdr>
        <w:spacing w:before="40" w:after="40"/>
      </w:pPr>
    </w:p>
    <w:p>
      <w:pPr>
        <w:spacing w:before="150" w:after="28"/>
      </w:pPr>
      <w:r>
        <w:rPr>
          <w:rFonts w:ascii="Arial" w:cs="Arial" w:eastAsia="Arial" w:hAnsi="Arial"/>
          <w:b/>
          <w:bCs/>
          <w:sz w:val="21"/>
          <w:szCs w:val="21"/>
        </w:rPr>
        <w:t>Lead Robotics Engineer – All-in-One Combat Bot</w:t>
      </w:r>
      <w:r>
        <w:rPr>
          <w:rFonts w:ascii="Arial" w:cs="Arial" w:eastAsia="Arial" w:hAnsi="Arial"/>
          <w:i/>
          <w:iCs/>
          <w:color w:val="888888"/>
          <w:sz w:val="18"/>
          <w:szCs w:val="18"/>
        </w:rPr>
        <w:t>Arduino · C++ · BLE · Mobile App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Directed 4-person team to design and assemble a combat robot for speed-running and battling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Developed custom mobile control application integrated with Arduino-based BLE module for wireless real-time control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Secured 1st place among 20+ teams by achieving fastest course navigation through optimised mechanical design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Delivered technical presentation on system architecture and hardware-software integration to judges</w:t>
      </w:r>
    </w:p>
    <w:p>
      <w:pPr>
        <w:spacing w:before="150" w:after="28"/>
      </w:pPr>
      <w:r>
        <w:rPr>
          <w:rFonts w:ascii="Arial" w:cs="Arial" w:eastAsia="Arial" w:hAnsi="Arial"/>
          <w:b/>
          <w:bCs/>
          <w:sz w:val="21"/>
          <w:szCs w:val="21"/>
        </w:rPr>
        <w:t>Precision Line-Follower (Arduino)</w:t>
      </w:r>
      <w:r>
        <w:rPr>
          <w:rFonts w:ascii="Arial" w:cs="Arial" w:eastAsia="Arial" w:hAnsi="Arial"/>
          <w:i/>
          <w:iCs/>
          <w:color w:val="888888"/>
          <w:sz w:val="18"/>
          <w:szCs w:val="18"/>
        </w:rPr>
        <w:t>C++ · Arduino IDE · IR Sensors · PID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Engineered autonomous vehicle using IR sensor arrays for high-speed obstacle navigation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Programmed embedded firmware in C++ with PID-inspired logic to smooth motor transitions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Achieved 90% precision on sharp-turn tracks, placing in top tier of project group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Circuit soldering, voltage regulation for consistent performance across varied power states</w:t>
      </w:r>
    </w:p>
    <w:p>
      <w:pPr>
        <w:spacing w:before="150" w:after="28"/>
      </w:pPr>
      <w:r>
        <w:rPr>
          <w:rFonts w:ascii="Arial" w:cs="Arial" w:eastAsia="Arial" w:hAnsi="Arial"/>
          <w:b/>
          <w:bCs/>
          <w:sz w:val="21"/>
          <w:szCs w:val="21"/>
        </w:rPr>
        <w:t>C++ PVE Combat Engine</w:t>
      </w:r>
      <w:r>
        <w:rPr>
          <w:rFonts w:ascii="Arial" w:cs="Arial" w:eastAsia="Arial" w:hAnsi="Arial"/>
          <w:i/>
          <w:iCs/>
          <w:color w:val="888888"/>
          <w:sz w:val="18"/>
          <w:szCs w:val="18"/>
        </w:rPr>
        <w:t>C++ · OOP · Memory Management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Modular OOP architecture, custom state-machine, 10+ difficulty levels — no external libraries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Demonstrates C++ fundamentals directly applicable to embedded and systems contexts</w:t>
      </w:r>
    </w:p>
    <w:p>
      <w:pPr>
        <w:spacing w:before="240" w:after="40"/>
      </w:pPr>
      <w:r>
        <w:rPr>
          <w:rFonts w:ascii="Arial" w:cs="Arial" w:eastAsia="Arial" w:hAnsi="Arial"/>
          <w:b/>
          <w:bCs/>
          <w:color w:val="B8613E"/>
          <w:sz w:val="19"/>
          <w:szCs w:val="19"/>
        </w:rPr>
        <w:t>EXPERIENCE</w:t>
      </w:r>
    </w:p>
    <w:p>
      <w:pPr>
        <w:pBdr>
          <w:bottom w:val="single" w:color="C4715A" w:sz="4"/>
        </w:pBdr>
        <w:spacing w:before="40" w:after="40"/>
      </w:pPr>
    </w:p>
    <w:p>
      <w:pPr>
        <w:tabs>
          <w:tab w:val="right" w:pos="9360"/>
        </w:tabs>
        <w:spacing w:before="160" w:after="0"/>
      </w:pPr>
      <w:r>
        <w:rPr>
          <w:rFonts w:ascii="Arial" w:cs="Arial" w:eastAsia="Arial" w:hAnsi="Arial"/>
          <w:b/>
          <w:bCs/>
          <w:sz w:val="21"/>
          <w:szCs w:val="21"/>
        </w:rPr>
        <w:t>Vice President &amp; Team Captain</w:t>
      </w:r>
      <w:r>
        <w:rPr>
          <w:rFonts w:ascii="Arial" w:cs="Arial" w:eastAsia="Arial" w:hAnsi="Arial"/>
          <w:color w:val="888888"/>
          <w:sz w:val="18"/>
          <w:szCs w:val="18"/>
        </w:rPr>
        <w:t>2024 – Present</w:t>
      </w:r>
    </w:p>
    <w:p>
      <w:pPr>
        <w:spacing w:before="0" w:after="40"/>
      </w:pPr>
      <w:r>
        <w:rPr>
          <w:rFonts w:ascii="Arial" w:cs="Arial" w:eastAsia="Arial" w:hAnsi="Arial"/>
          <w:i/>
          <w:iCs/>
          <w:color w:val="B8613E"/>
          <w:sz w:val="19"/>
          <w:szCs w:val="19"/>
        </w:rPr>
        <w:t>HKUST Sport Climbing Society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Directed operations for 200+ members; secured 5 corporate sponsorships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Delivered presentations to HKUST Sports Dept and LCSD for facility funding</w:t>
      </w:r>
    </w:p>
    <w:p>
      <w:pPr>
        <w:spacing w:before="240" w:after="40"/>
      </w:pPr>
      <w:r>
        <w:rPr>
          <w:rFonts w:ascii="Arial" w:cs="Arial" w:eastAsia="Arial" w:hAnsi="Arial"/>
          <w:b/>
          <w:bCs/>
          <w:color w:val="B8613E"/>
          <w:sz w:val="19"/>
          <w:szCs w:val="19"/>
        </w:rPr>
        <w:t>SKILLS</w:t>
      </w:r>
    </w:p>
    <w:p>
      <w:pPr>
        <w:pBdr>
          <w:bottom w:val="single" w:color="C4715A" w:sz="4"/>
        </w:pBdr>
        <w:spacing w:before="40" w:after="40"/>
      </w:pPr>
    </w:p>
    <w:p>
      <w:pPr>
        <w:spacing w:before="28" w:after="0"/>
      </w:pPr>
      <w:r>
        <w:rPr>
          <w:rFonts w:ascii="Arial" w:cs="Arial" w:eastAsia="Arial" w:hAnsi="Arial"/>
          <w:b/>
          <w:bCs/>
          <w:sz w:val="20"/>
          <w:szCs w:val="20"/>
        </w:rPr>
        <w:t>Embedded &amp; Hardware:</w:t>
      </w:r>
      <w:r>
        <w:rPr>
          <w:rFonts w:ascii="Arial" w:cs="Arial" w:eastAsia="Arial" w:hAnsi="Arial"/>
          <w:sz w:val="20"/>
          <w:szCs w:val="20"/>
        </w:rPr>
        <w:t>C++, Arduino IDE, BLE, PID Control, IR Sensors, Circuit Soldering, Voltage Regulation, Shapr3D</w:t>
      </w:r>
    </w:p>
    <w:p>
      <w:pPr>
        <w:spacing w:before="28" w:after="0"/>
      </w:pPr>
      <w:r>
        <w:rPr>
          <w:rFonts w:ascii="Arial" w:cs="Arial" w:eastAsia="Arial" w:hAnsi="Arial"/>
          <w:b/>
          <w:bCs/>
          <w:sz w:val="20"/>
          <w:szCs w:val="20"/>
        </w:rPr>
        <w:t>Software:</w:t>
      </w:r>
      <w:r>
        <w:rPr>
          <w:rFonts w:ascii="Arial" w:cs="Arial" w:eastAsia="Arial" w:hAnsi="Arial"/>
          <w:sz w:val="20"/>
          <w:szCs w:val="20"/>
        </w:rPr>
        <w:t>Python, C (Basic), JavaScript, Git, Docker, PostgreSQL</w:t>
      </w:r>
    </w:p>
    <w:p>
      <w:pPr>
        <w:spacing w:before="28" w:after="0"/>
      </w:pPr>
      <w:r>
        <w:rPr>
          <w:rFonts w:ascii="Arial" w:cs="Arial" w:eastAsia="Arial" w:hAnsi="Arial"/>
          <w:b/>
          <w:bCs/>
          <w:sz w:val="20"/>
          <w:szCs w:val="20"/>
        </w:rPr>
        <w:t>Concepts:</w:t>
      </w:r>
      <w:r>
        <w:rPr>
          <w:rFonts w:ascii="Arial" w:cs="Arial" w:eastAsia="Arial" w:hAnsi="Arial"/>
          <w:sz w:val="20"/>
          <w:szCs w:val="20"/>
        </w:rPr>
        <w:t>OOP, State Machines, Embedded Firmware, Robotics Integration</w:t>
      </w:r>
    </w:p>
    <w:p>
      <w:pPr>
        <w:spacing w:before="240" w:after="40"/>
      </w:pPr>
      <w:r>
        <w:rPr>
          <w:rFonts w:ascii="Arial" w:cs="Arial" w:eastAsia="Arial" w:hAnsi="Arial"/>
          <w:b/>
          <w:bCs/>
          <w:color w:val="B8613E"/>
          <w:sz w:val="19"/>
          <w:szCs w:val="19"/>
        </w:rPr>
        <w:t>AWARDS</w:t>
      </w:r>
    </w:p>
    <w:p>
      <w:pPr>
        <w:pBdr>
          <w:bottom w:val="single" w:color="C4715A" w:sz="4"/>
        </w:pBdr>
        <w:spacing w:before="40" w:after="40"/>
      </w:pP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1st Place — Course Competition, All-in-One Combat Bot (Fastest Navigation Time, 20+ Teams)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2026-03-02T03:49:20.271Z</dcterms:created>
  <dcterms:modified xsi:type="dcterms:W3CDTF">2026-03-02T03:49:20.271Z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